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00" w:rsidRPr="00D923A8" w:rsidRDefault="00783400" w:rsidP="000203F4">
      <w:pPr>
        <w:jc w:val="both"/>
        <w:rPr>
          <w:color w:val="000000" w:themeColor="text1"/>
          <w:sz w:val="23"/>
          <w:szCs w:val="23"/>
        </w:rPr>
      </w:pPr>
    </w:p>
    <w:p w:rsidR="00783400" w:rsidRPr="008C1148" w:rsidRDefault="00783400" w:rsidP="008C1148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8C1148">
        <w:rPr>
          <w:b/>
          <w:color w:val="000000" w:themeColor="text1"/>
          <w:sz w:val="22"/>
          <w:szCs w:val="22"/>
        </w:rPr>
        <w:t>Uzasadnienie</w:t>
      </w:r>
    </w:p>
    <w:p w:rsidR="00F07144" w:rsidRPr="008C1148" w:rsidRDefault="00F07144" w:rsidP="008C1148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:rsidR="00CC2752" w:rsidRPr="008C1148" w:rsidRDefault="00816BC5" w:rsidP="008C1148">
      <w:pPr>
        <w:spacing w:line="276" w:lineRule="auto"/>
        <w:ind w:firstLine="708"/>
        <w:jc w:val="both"/>
        <w:rPr>
          <w:color w:val="000000" w:themeColor="text1"/>
          <w:sz w:val="22"/>
          <w:szCs w:val="22"/>
        </w:rPr>
      </w:pPr>
      <w:r w:rsidRPr="008C1148">
        <w:rPr>
          <w:color w:val="000000" w:themeColor="text1"/>
          <w:sz w:val="22"/>
          <w:szCs w:val="22"/>
        </w:rPr>
        <w:t xml:space="preserve">Wzorując się na </w:t>
      </w:r>
      <w:r w:rsidR="00D923A8" w:rsidRPr="008C1148">
        <w:rPr>
          <w:color w:val="000000" w:themeColor="text1"/>
          <w:sz w:val="22"/>
          <w:szCs w:val="22"/>
        </w:rPr>
        <w:t>doświadczeniach</w:t>
      </w:r>
      <w:r w:rsidR="00CC2752" w:rsidRPr="008C1148">
        <w:rPr>
          <w:color w:val="000000" w:themeColor="text1"/>
          <w:sz w:val="22"/>
          <w:szCs w:val="22"/>
        </w:rPr>
        <w:t xml:space="preserve"> współpracy Miasta Poznań </w:t>
      </w:r>
      <w:r w:rsidR="0068257D" w:rsidRPr="008C1148">
        <w:rPr>
          <w:color w:val="000000" w:themeColor="text1"/>
          <w:sz w:val="22"/>
          <w:szCs w:val="22"/>
        </w:rPr>
        <w:t xml:space="preserve">z otaczającymi je Miastami, Gminami i Powiatami </w:t>
      </w:r>
      <w:r w:rsidR="00D923A8" w:rsidRPr="008C1148">
        <w:rPr>
          <w:color w:val="000000" w:themeColor="text1"/>
          <w:sz w:val="22"/>
          <w:szCs w:val="22"/>
        </w:rPr>
        <w:t xml:space="preserve">w ramach powołanego w 2011 roku Stowarzyszenia Metropolia Poznań, </w:t>
      </w:r>
      <w:r w:rsidR="0068257D" w:rsidRPr="008C1148">
        <w:rPr>
          <w:color w:val="000000" w:themeColor="text1"/>
          <w:sz w:val="22"/>
          <w:szCs w:val="22"/>
        </w:rPr>
        <w:t>Miasto Bydgoszcz podjęło inicjatywę zmierzającą do zawiązania w województwie kujawsko-pomorskim Stowarzyszenia Metropolia Bydgoszcz.</w:t>
      </w:r>
      <w:r w:rsidR="00CC2752" w:rsidRPr="008C1148">
        <w:rPr>
          <w:color w:val="000000" w:themeColor="text1"/>
          <w:sz w:val="22"/>
          <w:szCs w:val="22"/>
        </w:rPr>
        <w:t xml:space="preserve"> </w:t>
      </w:r>
    </w:p>
    <w:p w:rsidR="0068257D" w:rsidRPr="008C1148" w:rsidRDefault="001B53F4" w:rsidP="008C1148">
      <w:pPr>
        <w:pStyle w:val="Tekstpodstawowywcity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="0068257D" w:rsidRPr="008C1148">
        <w:rPr>
          <w:rFonts w:ascii="Times New Roman" w:hAnsi="Times New Roman"/>
          <w:color w:val="000000" w:themeColor="text1"/>
          <w:sz w:val="22"/>
          <w:szCs w:val="22"/>
        </w:rPr>
        <w:t>Do współtworzenia i członkos</w:t>
      </w:r>
      <w:r>
        <w:rPr>
          <w:rFonts w:ascii="Times New Roman" w:hAnsi="Times New Roman"/>
          <w:color w:val="000000" w:themeColor="text1"/>
          <w:sz w:val="22"/>
          <w:szCs w:val="22"/>
        </w:rPr>
        <w:t>tw</w:t>
      </w:r>
      <w:r w:rsidR="0068257D" w:rsidRPr="008C1148">
        <w:rPr>
          <w:rFonts w:ascii="Times New Roman" w:hAnsi="Times New Roman"/>
          <w:color w:val="000000" w:themeColor="text1"/>
          <w:sz w:val="22"/>
          <w:szCs w:val="22"/>
        </w:rPr>
        <w:t>a w Stowarzyszeniu</w:t>
      </w:r>
      <w:r w:rsidR="00A90A4C" w:rsidRPr="008C1148">
        <w:rPr>
          <w:rFonts w:ascii="Times New Roman" w:hAnsi="Times New Roman"/>
          <w:color w:val="000000" w:themeColor="text1"/>
          <w:sz w:val="22"/>
          <w:szCs w:val="22"/>
        </w:rPr>
        <w:t xml:space="preserve"> Miasto Bydgoszcz zaprosiło</w:t>
      </w:r>
      <w:r w:rsidR="0068257D" w:rsidRPr="008C1148">
        <w:rPr>
          <w:rFonts w:ascii="Times New Roman" w:hAnsi="Times New Roman"/>
          <w:color w:val="000000" w:themeColor="text1"/>
          <w:sz w:val="22"/>
          <w:szCs w:val="22"/>
        </w:rPr>
        <w:t xml:space="preserve"> następujące JST:</w:t>
      </w:r>
    </w:p>
    <w:p w:rsidR="0068257D" w:rsidRPr="008C1148" w:rsidRDefault="0068257D" w:rsidP="008C1148">
      <w:pPr>
        <w:tabs>
          <w:tab w:val="left" w:leader="dot" w:pos="9072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8C1148">
        <w:rPr>
          <w:color w:val="000000" w:themeColor="text1"/>
          <w:sz w:val="22"/>
          <w:szCs w:val="22"/>
        </w:rPr>
        <w:t xml:space="preserve">Gminy: Osielsko, Dąbrowa Chełmińska, Dobrcz, Koronowo, Białe Błota, Sicienko, Solec Kujawski, Nowa Wieś Wielka, Nakło nad Notecią, Łabiszyn, Szubin, Żnin, Barcin, Mrocza, Rojewo, Sadki, Kcynia, Pruszcz oraz Powiaty: bydgoski, nakielski, żniński, świecki i inowrocławski. </w:t>
      </w:r>
    </w:p>
    <w:p w:rsidR="0068257D" w:rsidRPr="008C1148" w:rsidRDefault="00CC2752" w:rsidP="001B53F4">
      <w:pPr>
        <w:spacing w:line="276" w:lineRule="auto"/>
        <w:ind w:firstLine="708"/>
        <w:jc w:val="both"/>
        <w:rPr>
          <w:color w:val="000000" w:themeColor="text1"/>
          <w:sz w:val="22"/>
          <w:szCs w:val="22"/>
        </w:rPr>
      </w:pPr>
      <w:r w:rsidRPr="008C1148">
        <w:rPr>
          <w:bCs/>
          <w:color w:val="000000" w:themeColor="text1"/>
          <w:sz w:val="22"/>
          <w:szCs w:val="22"/>
        </w:rPr>
        <w:t xml:space="preserve">Celem podjęcia inicjatywy zmierzającej do utworzenia stowarzyszenia Metropolia Bydgoszcz jest wspieranie idei samorządu terytorialnego oraz obrona wspólnych interesów członków stowarzyszenia, a w szczególności wspieranie rozwoju społeczno-gospodarczego oraz </w:t>
      </w:r>
      <w:r w:rsidRPr="008C1148">
        <w:rPr>
          <w:color w:val="000000" w:themeColor="text1"/>
          <w:sz w:val="22"/>
          <w:szCs w:val="22"/>
        </w:rPr>
        <w:t xml:space="preserve">integracja funkcjonalna i przestrzenna środkowo-zachodniej części województwa </w:t>
      </w:r>
      <w:r w:rsidR="0068257D" w:rsidRPr="008C1148">
        <w:rPr>
          <w:color w:val="000000" w:themeColor="text1"/>
          <w:sz w:val="22"/>
          <w:szCs w:val="22"/>
        </w:rPr>
        <w:t>realizowana</w:t>
      </w:r>
      <w:r w:rsidRPr="008C1148">
        <w:rPr>
          <w:bCs/>
          <w:color w:val="000000" w:themeColor="text1"/>
          <w:sz w:val="22"/>
          <w:szCs w:val="22"/>
        </w:rPr>
        <w:t xml:space="preserve"> poprzez pogłębianie współpracy </w:t>
      </w:r>
      <w:r w:rsidRPr="008C1148">
        <w:rPr>
          <w:color w:val="000000" w:themeColor="text1"/>
          <w:sz w:val="22"/>
          <w:szCs w:val="22"/>
        </w:rPr>
        <w:t>w zakresie przedsiębiorczości, tworzenia nowych miejsc pracy, wspierania rozwoju komunikacji publicznej, budowania marki i zwiększania potencjału gospodarczego i</w:t>
      </w:r>
      <w:r w:rsidR="001B53F4">
        <w:rPr>
          <w:color w:val="000000" w:themeColor="text1"/>
          <w:sz w:val="22"/>
          <w:szCs w:val="22"/>
        </w:rPr>
        <w:t> </w:t>
      </w:r>
      <w:r w:rsidRPr="008C1148">
        <w:rPr>
          <w:color w:val="000000" w:themeColor="text1"/>
          <w:sz w:val="22"/>
          <w:szCs w:val="22"/>
        </w:rPr>
        <w:t>turystycznego, a także do poprawy konkurencyjności regionu.</w:t>
      </w:r>
    </w:p>
    <w:p w:rsidR="007D6E1C" w:rsidRPr="008C1148" w:rsidRDefault="001B53F4" w:rsidP="008C1148">
      <w:pPr>
        <w:tabs>
          <w:tab w:val="center" w:pos="4513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68257D" w:rsidRPr="008C1148">
        <w:rPr>
          <w:color w:val="000000" w:themeColor="text1"/>
          <w:sz w:val="22"/>
          <w:szCs w:val="22"/>
        </w:rPr>
        <w:t>Główn</w:t>
      </w:r>
      <w:r w:rsidR="002016CF">
        <w:rPr>
          <w:color w:val="000000" w:themeColor="text1"/>
          <w:sz w:val="22"/>
          <w:szCs w:val="22"/>
        </w:rPr>
        <w:t>e</w:t>
      </w:r>
      <w:r w:rsidR="0068257D" w:rsidRPr="008C1148">
        <w:rPr>
          <w:color w:val="000000" w:themeColor="text1"/>
          <w:sz w:val="22"/>
          <w:szCs w:val="22"/>
        </w:rPr>
        <w:t xml:space="preserve"> cele</w:t>
      </w:r>
      <w:bookmarkStart w:id="0" w:name="_GoBack"/>
      <w:bookmarkEnd w:id="0"/>
      <w:r w:rsidR="00CC2752" w:rsidRPr="008C1148">
        <w:rPr>
          <w:color w:val="000000" w:themeColor="text1"/>
          <w:sz w:val="22"/>
          <w:szCs w:val="22"/>
        </w:rPr>
        <w:t xml:space="preserve"> </w:t>
      </w:r>
      <w:r w:rsidR="007D6E1C" w:rsidRPr="008C1148">
        <w:rPr>
          <w:color w:val="000000" w:themeColor="text1"/>
          <w:sz w:val="22"/>
          <w:szCs w:val="22"/>
        </w:rPr>
        <w:t>S</w:t>
      </w:r>
      <w:r w:rsidR="00CC2752" w:rsidRPr="008C1148">
        <w:rPr>
          <w:color w:val="000000" w:themeColor="text1"/>
          <w:sz w:val="22"/>
          <w:szCs w:val="22"/>
        </w:rPr>
        <w:t xml:space="preserve">towarzyszenia Metropolia Bydgoszcz </w:t>
      </w:r>
      <w:r w:rsidR="0068257D" w:rsidRPr="008C1148">
        <w:rPr>
          <w:color w:val="000000" w:themeColor="text1"/>
          <w:sz w:val="22"/>
          <w:szCs w:val="22"/>
        </w:rPr>
        <w:t>realizowane będą m.in.</w:t>
      </w:r>
      <w:r w:rsidR="007D6E1C" w:rsidRPr="008C1148">
        <w:rPr>
          <w:color w:val="000000" w:themeColor="text1"/>
          <w:sz w:val="22"/>
          <w:szCs w:val="22"/>
        </w:rPr>
        <w:t xml:space="preserve"> poprzez:</w:t>
      </w:r>
    </w:p>
    <w:p w:rsidR="007D6E1C" w:rsidRPr="008C1148" w:rsidRDefault="007D6E1C" w:rsidP="008C1148">
      <w:pPr>
        <w:pStyle w:val="Tekstpodstawowywcity"/>
        <w:numPr>
          <w:ilvl w:val="0"/>
          <w:numId w:val="1"/>
        </w:numPr>
        <w:tabs>
          <w:tab w:val="clear" w:pos="585"/>
          <w:tab w:val="left" w:pos="0"/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C1148">
        <w:rPr>
          <w:rFonts w:ascii="Times New Roman" w:hAnsi="Times New Roman"/>
          <w:color w:val="000000" w:themeColor="text1"/>
          <w:sz w:val="22"/>
          <w:szCs w:val="22"/>
        </w:rPr>
        <w:t>działania wspierające wdrażanie wspólnie wypracowanej strategii rozwoju,</w:t>
      </w:r>
    </w:p>
    <w:p w:rsidR="007D6E1C" w:rsidRPr="008C1148" w:rsidRDefault="007D6E1C" w:rsidP="008C1148">
      <w:pPr>
        <w:pStyle w:val="Tekstpodstawowywcity"/>
        <w:numPr>
          <w:ilvl w:val="0"/>
          <w:numId w:val="1"/>
        </w:numPr>
        <w:tabs>
          <w:tab w:val="clear" w:pos="585"/>
          <w:tab w:val="num" w:pos="142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C1148">
        <w:rPr>
          <w:rFonts w:ascii="Times New Roman" w:hAnsi="Times New Roman"/>
          <w:color w:val="000000" w:themeColor="text1"/>
          <w:sz w:val="22"/>
          <w:szCs w:val="22"/>
        </w:rPr>
        <w:t>działania umożliwiające efektywne i skuteczne zarządzanie,</w:t>
      </w:r>
    </w:p>
    <w:p w:rsidR="007D6E1C" w:rsidRPr="008C1148" w:rsidRDefault="007D6E1C" w:rsidP="008C1148">
      <w:pPr>
        <w:pStyle w:val="Tekstpodstawowywcity"/>
        <w:numPr>
          <w:ilvl w:val="0"/>
          <w:numId w:val="1"/>
        </w:numPr>
        <w:tabs>
          <w:tab w:val="clear" w:pos="585"/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C1148">
        <w:rPr>
          <w:rFonts w:ascii="Times New Roman" w:hAnsi="Times New Roman"/>
          <w:color w:val="000000" w:themeColor="text1"/>
          <w:sz w:val="22"/>
          <w:szCs w:val="22"/>
        </w:rPr>
        <w:t>reprezentowanie członków Stowarzyszenia we wspólnych sprawach,</w:t>
      </w:r>
    </w:p>
    <w:p w:rsidR="007D6E1C" w:rsidRPr="008C1148" w:rsidRDefault="007D6E1C" w:rsidP="008C1148">
      <w:pPr>
        <w:pStyle w:val="Tekstpodstawowywcity"/>
        <w:numPr>
          <w:ilvl w:val="0"/>
          <w:numId w:val="1"/>
        </w:numPr>
        <w:tabs>
          <w:tab w:val="clear" w:pos="585"/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C1148">
        <w:rPr>
          <w:rFonts w:ascii="Times New Roman" w:hAnsi="Times New Roman"/>
          <w:color w:val="000000" w:themeColor="text1"/>
          <w:sz w:val="22"/>
          <w:szCs w:val="22"/>
        </w:rPr>
        <w:t xml:space="preserve">opiniowanie projektów aktów prawnych, dotyczących samorządów terytorialnych, </w:t>
      </w:r>
    </w:p>
    <w:p w:rsidR="007D6E1C" w:rsidRPr="008C1148" w:rsidRDefault="007D6E1C" w:rsidP="008C1148">
      <w:pPr>
        <w:pStyle w:val="Tekstpodstawowywcity"/>
        <w:numPr>
          <w:ilvl w:val="0"/>
          <w:numId w:val="1"/>
        </w:numPr>
        <w:tabs>
          <w:tab w:val="clear" w:pos="585"/>
          <w:tab w:val="num" w:pos="142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C1148">
        <w:rPr>
          <w:rFonts w:ascii="Times New Roman" w:hAnsi="Times New Roman"/>
          <w:color w:val="000000" w:themeColor="text1"/>
          <w:sz w:val="22"/>
          <w:szCs w:val="22"/>
        </w:rPr>
        <w:t xml:space="preserve">wymianę uwag i doświadczeń w zakresie wykonywanych zadań własnych gmin </w:t>
      </w:r>
      <w:r w:rsidRPr="008C1148">
        <w:rPr>
          <w:rFonts w:ascii="Times New Roman" w:hAnsi="Times New Roman"/>
          <w:color w:val="000000" w:themeColor="text1"/>
          <w:sz w:val="22"/>
          <w:szCs w:val="22"/>
        </w:rPr>
        <w:br/>
        <w:t>i powiatów oraz zadań im zleconych przez administrację rządową,</w:t>
      </w:r>
    </w:p>
    <w:p w:rsidR="007D6E1C" w:rsidRPr="008C1148" w:rsidRDefault="007D6E1C" w:rsidP="008C1148">
      <w:pPr>
        <w:pStyle w:val="Tekstpodstawowywcity"/>
        <w:numPr>
          <w:ilvl w:val="0"/>
          <w:numId w:val="1"/>
        </w:numPr>
        <w:tabs>
          <w:tab w:val="clear" w:pos="585"/>
          <w:tab w:val="num" w:pos="142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C1148">
        <w:rPr>
          <w:rFonts w:ascii="Times New Roman" w:hAnsi="Times New Roman"/>
          <w:color w:val="000000" w:themeColor="text1"/>
          <w:sz w:val="22"/>
          <w:szCs w:val="22"/>
        </w:rPr>
        <w:t xml:space="preserve">podejmowanie wspólnych inicjatyw gospodarczych, mających wpływ na rozwój gmin i powiatów wchodzących w skład Stowarzyszenia, </w:t>
      </w:r>
    </w:p>
    <w:p w:rsidR="007D6E1C" w:rsidRPr="008C1148" w:rsidRDefault="007D6E1C" w:rsidP="008C1148">
      <w:pPr>
        <w:pStyle w:val="Tekstpodstawowywcity"/>
        <w:numPr>
          <w:ilvl w:val="0"/>
          <w:numId w:val="1"/>
        </w:numPr>
        <w:tabs>
          <w:tab w:val="clear" w:pos="585"/>
          <w:tab w:val="num" w:pos="142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C1148">
        <w:rPr>
          <w:rFonts w:ascii="Times New Roman" w:hAnsi="Times New Roman"/>
          <w:color w:val="000000" w:themeColor="text1"/>
          <w:sz w:val="22"/>
          <w:szCs w:val="22"/>
        </w:rPr>
        <w:t>podejmowani</w:t>
      </w:r>
      <w:r w:rsidR="0068257D" w:rsidRPr="008C1148">
        <w:rPr>
          <w:rFonts w:ascii="Times New Roman" w:hAnsi="Times New Roman"/>
          <w:color w:val="000000" w:themeColor="text1"/>
          <w:sz w:val="22"/>
          <w:szCs w:val="22"/>
        </w:rPr>
        <w:t xml:space="preserve">e wspólnych inicjatyw służących </w:t>
      </w:r>
      <w:r w:rsidRPr="008C1148">
        <w:rPr>
          <w:rFonts w:ascii="Times New Roman" w:hAnsi="Times New Roman"/>
          <w:color w:val="000000" w:themeColor="text1"/>
          <w:sz w:val="22"/>
          <w:szCs w:val="22"/>
        </w:rPr>
        <w:t>kulturalnemu i społecznemu rozwojowi gmin i</w:t>
      </w:r>
      <w:r w:rsidR="007C6164">
        <w:rPr>
          <w:rFonts w:ascii="Times New Roman" w:hAnsi="Times New Roman"/>
          <w:color w:val="000000" w:themeColor="text1"/>
          <w:sz w:val="22"/>
          <w:szCs w:val="22"/>
        </w:rPr>
        <w:t> </w:t>
      </w:r>
      <w:r w:rsidRPr="008C1148">
        <w:rPr>
          <w:rFonts w:ascii="Times New Roman" w:hAnsi="Times New Roman"/>
          <w:color w:val="000000" w:themeColor="text1"/>
          <w:sz w:val="22"/>
          <w:szCs w:val="22"/>
        </w:rPr>
        <w:t>powiatów,</w:t>
      </w:r>
    </w:p>
    <w:p w:rsidR="007D6E1C" w:rsidRPr="008C1148" w:rsidRDefault="007D6E1C" w:rsidP="008C1148">
      <w:pPr>
        <w:pStyle w:val="Tekstpodstawowywcity"/>
        <w:numPr>
          <w:ilvl w:val="0"/>
          <w:numId w:val="1"/>
        </w:numPr>
        <w:tabs>
          <w:tab w:val="clear" w:pos="585"/>
          <w:tab w:val="num" w:pos="142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C1148">
        <w:rPr>
          <w:rFonts w:ascii="Times New Roman" w:hAnsi="Times New Roman"/>
          <w:color w:val="000000" w:themeColor="text1"/>
          <w:sz w:val="22"/>
          <w:szCs w:val="22"/>
        </w:rPr>
        <w:t>prowadzenie działalności informacyjnej, konsultacyjnej i programowej, w celu wspólnego rozwiązywanie problemów w zakresie działalności samorządu gminnego i powiatowego,</w:t>
      </w:r>
    </w:p>
    <w:p w:rsidR="007D6E1C" w:rsidRPr="008C1148" w:rsidRDefault="007D6E1C" w:rsidP="008C1148">
      <w:pPr>
        <w:pStyle w:val="Tekstpodstawowywcity"/>
        <w:numPr>
          <w:ilvl w:val="0"/>
          <w:numId w:val="1"/>
        </w:numPr>
        <w:tabs>
          <w:tab w:val="clear" w:pos="585"/>
          <w:tab w:val="num" w:pos="142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C1148">
        <w:rPr>
          <w:rFonts w:ascii="Times New Roman" w:hAnsi="Times New Roman"/>
          <w:color w:val="000000" w:themeColor="text1"/>
          <w:sz w:val="22"/>
          <w:szCs w:val="22"/>
        </w:rPr>
        <w:t xml:space="preserve">inicjowanie i wspieranie prac naukowo-badawczych, </w:t>
      </w:r>
    </w:p>
    <w:p w:rsidR="007D6E1C" w:rsidRPr="008C1148" w:rsidRDefault="007D6E1C" w:rsidP="008C1148">
      <w:pPr>
        <w:pStyle w:val="Tekstpodstawowywcity"/>
        <w:numPr>
          <w:ilvl w:val="0"/>
          <w:numId w:val="1"/>
        </w:numPr>
        <w:tabs>
          <w:tab w:val="clear" w:pos="585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C1148">
        <w:rPr>
          <w:rFonts w:ascii="Times New Roman" w:hAnsi="Times New Roman"/>
          <w:color w:val="000000" w:themeColor="text1"/>
          <w:sz w:val="22"/>
          <w:szCs w:val="22"/>
        </w:rPr>
        <w:t xml:space="preserve">prowadzenie działalności wydawniczej, szkoleniowej i promocyjnej. </w:t>
      </w:r>
    </w:p>
    <w:p w:rsidR="007D6E1C" w:rsidRPr="008C1148" w:rsidRDefault="007D6E1C" w:rsidP="008C1148">
      <w:pPr>
        <w:pStyle w:val="Tekstpodstawowywcity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0203F4" w:rsidRPr="008C1148" w:rsidRDefault="000203F4" w:rsidP="007C6164">
      <w:pPr>
        <w:spacing w:line="276" w:lineRule="auto"/>
        <w:ind w:firstLine="708"/>
        <w:jc w:val="both"/>
        <w:rPr>
          <w:color w:val="000000" w:themeColor="text1"/>
          <w:sz w:val="22"/>
          <w:szCs w:val="22"/>
        </w:rPr>
      </w:pPr>
      <w:r w:rsidRPr="008C1148">
        <w:rPr>
          <w:color w:val="000000" w:themeColor="text1"/>
          <w:sz w:val="22"/>
          <w:szCs w:val="22"/>
        </w:rPr>
        <w:t xml:space="preserve">Prawo daje samorządom możliwość zrzeszania się w ramach stowarzyszeń </w:t>
      </w:r>
      <w:r w:rsidR="00783400" w:rsidRPr="008C1148">
        <w:rPr>
          <w:color w:val="000000" w:themeColor="text1"/>
          <w:sz w:val="22"/>
          <w:szCs w:val="22"/>
        </w:rPr>
        <w:t xml:space="preserve">zgodnie z ustawą </w:t>
      </w:r>
      <w:r w:rsidR="00783400" w:rsidRPr="008C1148">
        <w:rPr>
          <w:rStyle w:val="h2"/>
          <w:color w:val="000000" w:themeColor="text1"/>
          <w:sz w:val="22"/>
          <w:szCs w:val="22"/>
        </w:rPr>
        <w:t>z dnia 7 kwietnia 1989 r. Prawo o stowarzyszeniach (</w:t>
      </w:r>
      <w:r w:rsidR="00783400" w:rsidRPr="008C1148">
        <w:rPr>
          <w:rStyle w:val="h1"/>
          <w:color w:val="000000" w:themeColor="text1"/>
          <w:sz w:val="22"/>
          <w:szCs w:val="22"/>
        </w:rPr>
        <w:t>Dz.U. 1989 nr 20 poz. 104)</w:t>
      </w:r>
      <w:r w:rsidR="00783400" w:rsidRPr="008C1148">
        <w:rPr>
          <w:rStyle w:val="h2"/>
          <w:color w:val="000000" w:themeColor="text1"/>
          <w:sz w:val="22"/>
          <w:szCs w:val="22"/>
        </w:rPr>
        <w:t xml:space="preserve">. </w:t>
      </w:r>
      <w:r w:rsidRPr="008C1148">
        <w:rPr>
          <w:color w:val="000000" w:themeColor="text1"/>
          <w:sz w:val="22"/>
          <w:szCs w:val="22"/>
        </w:rPr>
        <w:t xml:space="preserve">Szczegółowe regulacje </w:t>
      </w:r>
      <w:r w:rsidR="00783400" w:rsidRPr="008C1148">
        <w:rPr>
          <w:color w:val="000000" w:themeColor="text1"/>
          <w:sz w:val="22"/>
          <w:szCs w:val="22"/>
        </w:rPr>
        <w:t xml:space="preserve">dotyczące samorządów </w:t>
      </w:r>
      <w:r w:rsidR="007C6164">
        <w:rPr>
          <w:color w:val="000000" w:themeColor="text1"/>
          <w:sz w:val="22"/>
          <w:szCs w:val="22"/>
        </w:rPr>
        <w:t>zawarte są w</w:t>
      </w:r>
      <w:r w:rsidRPr="008C1148">
        <w:rPr>
          <w:color w:val="000000" w:themeColor="text1"/>
          <w:sz w:val="22"/>
          <w:szCs w:val="22"/>
        </w:rPr>
        <w:t xml:space="preserve"> art. 18 ust. 2 pkt 12 i art. 84  ustawy z dnia 8 marca 1990 r. o samorządzie gmin</w:t>
      </w:r>
      <w:r w:rsidR="00EF2442" w:rsidRPr="008C1148">
        <w:rPr>
          <w:color w:val="000000" w:themeColor="text1"/>
          <w:sz w:val="22"/>
          <w:szCs w:val="22"/>
        </w:rPr>
        <w:t>nym (Dz.U. z 2016 r.  poz. 446)</w:t>
      </w:r>
      <w:r w:rsidRPr="008C1148">
        <w:rPr>
          <w:color w:val="000000" w:themeColor="text1"/>
          <w:sz w:val="22"/>
          <w:szCs w:val="22"/>
        </w:rPr>
        <w:t>. Kompetencje do wyrażenia zgody</w:t>
      </w:r>
      <w:r w:rsidR="00783400" w:rsidRPr="008C1148">
        <w:rPr>
          <w:color w:val="000000" w:themeColor="text1"/>
          <w:sz w:val="22"/>
          <w:szCs w:val="22"/>
        </w:rPr>
        <w:t xml:space="preserve"> na</w:t>
      </w:r>
      <w:r w:rsidRPr="008C1148">
        <w:rPr>
          <w:color w:val="000000" w:themeColor="text1"/>
          <w:sz w:val="22"/>
          <w:szCs w:val="22"/>
        </w:rPr>
        <w:t xml:space="preserve"> utwor</w:t>
      </w:r>
      <w:r w:rsidR="00783400" w:rsidRPr="008C1148">
        <w:rPr>
          <w:color w:val="000000" w:themeColor="text1"/>
          <w:sz w:val="22"/>
          <w:szCs w:val="22"/>
        </w:rPr>
        <w:t>zeni</w:t>
      </w:r>
      <w:r w:rsidR="007C6164">
        <w:rPr>
          <w:color w:val="000000" w:themeColor="text1"/>
          <w:sz w:val="22"/>
          <w:szCs w:val="22"/>
        </w:rPr>
        <w:t>e</w:t>
      </w:r>
      <w:r w:rsidR="00783400" w:rsidRPr="008C1148">
        <w:rPr>
          <w:color w:val="000000" w:themeColor="text1"/>
          <w:sz w:val="22"/>
          <w:szCs w:val="22"/>
        </w:rPr>
        <w:t xml:space="preserve"> i</w:t>
      </w:r>
      <w:r w:rsidR="007C6164">
        <w:rPr>
          <w:color w:val="000000" w:themeColor="text1"/>
          <w:sz w:val="22"/>
          <w:szCs w:val="22"/>
        </w:rPr>
        <w:t> </w:t>
      </w:r>
      <w:r w:rsidR="00783400" w:rsidRPr="008C1148">
        <w:rPr>
          <w:color w:val="000000" w:themeColor="text1"/>
          <w:sz w:val="22"/>
          <w:szCs w:val="22"/>
        </w:rPr>
        <w:t xml:space="preserve">przystąpienie do stowarzyszenia przez </w:t>
      </w:r>
      <w:r w:rsidR="0051531E">
        <w:rPr>
          <w:color w:val="000000" w:themeColor="text1"/>
          <w:sz w:val="22"/>
          <w:szCs w:val="22"/>
        </w:rPr>
        <w:t>Gminę Sadki</w:t>
      </w:r>
      <w:r w:rsidRPr="008C1148">
        <w:rPr>
          <w:color w:val="000000" w:themeColor="text1"/>
          <w:sz w:val="22"/>
          <w:szCs w:val="22"/>
        </w:rPr>
        <w:t xml:space="preserve"> posiada Rada </w:t>
      </w:r>
      <w:r w:rsidR="00EF2442" w:rsidRPr="008C1148">
        <w:rPr>
          <w:color w:val="000000" w:themeColor="text1"/>
          <w:sz w:val="22"/>
          <w:szCs w:val="22"/>
        </w:rPr>
        <w:t xml:space="preserve">Gminy </w:t>
      </w:r>
      <w:r w:rsidR="007C6164">
        <w:rPr>
          <w:color w:val="000000" w:themeColor="text1"/>
          <w:sz w:val="22"/>
          <w:szCs w:val="22"/>
        </w:rPr>
        <w:t xml:space="preserve">Sadki. </w:t>
      </w:r>
    </w:p>
    <w:p w:rsidR="00783400" w:rsidRPr="008C1148" w:rsidRDefault="00783400" w:rsidP="008C1148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375BBF" w:rsidRPr="008C1148" w:rsidRDefault="00783400" w:rsidP="008C114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C1148">
        <w:rPr>
          <w:color w:val="000000" w:themeColor="text1"/>
          <w:sz w:val="22"/>
          <w:szCs w:val="22"/>
        </w:rPr>
        <w:t>Uchwała niesie za sobą skutki finansowe w postaci składki członkowskiej, która będzie</w:t>
      </w:r>
      <w:r w:rsidR="00816BC5" w:rsidRPr="008C1148">
        <w:rPr>
          <w:color w:val="000000" w:themeColor="text1"/>
          <w:sz w:val="22"/>
          <w:szCs w:val="22"/>
        </w:rPr>
        <w:t xml:space="preserve"> pokryta</w:t>
      </w:r>
      <w:r w:rsidR="00375BBF" w:rsidRPr="008C1148">
        <w:rPr>
          <w:color w:val="000000" w:themeColor="text1"/>
          <w:sz w:val="22"/>
          <w:szCs w:val="22"/>
        </w:rPr>
        <w:t xml:space="preserve"> z </w:t>
      </w:r>
      <w:r w:rsidR="0051531E">
        <w:rPr>
          <w:color w:val="000000" w:themeColor="text1"/>
          <w:sz w:val="22"/>
          <w:szCs w:val="22"/>
        </w:rPr>
        <w:t>budżetu Gminy Sadki.</w:t>
      </w:r>
    </w:p>
    <w:p w:rsidR="00375BBF" w:rsidRPr="008C1148" w:rsidRDefault="00375BBF" w:rsidP="008C1148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375BBF" w:rsidRPr="008C1148" w:rsidRDefault="00783400" w:rsidP="008C114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C1148">
        <w:rPr>
          <w:color w:val="000000" w:themeColor="text1"/>
          <w:sz w:val="22"/>
          <w:szCs w:val="22"/>
        </w:rPr>
        <w:t>Wysokość</w:t>
      </w:r>
      <w:r w:rsidR="00375BBF" w:rsidRPr="008C1148">
        <w:rPr>
          <w:color w:val="000000" w:themeColor="text1"/>
          <w:sz w:val="22"/>
          <w:szCs w:val="22"/>
        </w:rPr>
        <w:t xml:space="preserve"> składki zostanie ustalona przez Władze Stowarzy</w:t>
      </w:r>
      <w:r w:rsidR="00816BC5" w:rsidRPr="008C1148">
        <w:rPr>
          <w:color w:val="000000" w:themeColor="text1"/>
          <w:sz w:val="22"/>
          <w:szCs w:val="22"/>
        </w:rPr>
        <w:t xml:space="preserve">szenia na pierwszym posiedzeniu. </w:t>
      </w:r>
    </w:p>
    <w:p w:rsidR="00D923A8" w:rsidRPr="008C1148" w:rsidRDefault="00D923A8" w:rsidP="008C114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C1148">
        <w:rPr>
          <w:color w:val="000000" w:themeColor="text1"/>
          <w:sz w:val="22"/>
          <w:szCs w:val="22"/>
        </w:rPr>
        <w:t>Proponuje się, aby składk</w:t>
      </w:r>
      <w:r w:rsidR="004E2180" w:rsidRPr="008C1148">
        <w:rPr>
          <w:color w:val="000000" w:themeColor="text1"/>
          <w:sz w:val="22"/>
          <w:szCs w:val="22"/>
        </w:rPr>
        <w:t xml:space="preserve">a roczna dla </w:t>
      </w:r>
      <w:r w:rsidR="00EF2442" w:rsidRPr="008C1148">
        <w:rPr>
          <w:color w:val="000000" w:themeColor="text1"/>
          <w:sz w:val="22"/>
          <w:szCs w:val="22"/>
        </w:rPr>
        <w:t>Miast, Gmin i Powiatów</w:t>
      </w:r>
      <w:r w:rsidR="004E2180" w:rsidRPr="008C1148">
        <w:rPr>
          <w:color w:val="000000" w:themeColor="text1"/>
          <w:sz w:val="22"/>
          <w:szCs w:val="22"/>
        </w:rPr>
        <w:t xml:space="preserve"> wynosiła </w:t>
      </w:r>
      <w:r w:rsidR="00EF2442" w:rsidRPr="008C1148">
        <w:rPr>
          <w:color w:val="000000" w:themeColor="text1"/>
          <w:sz w:val="22"/>
          <w:szCs w:val="22"/>
        </w:rPr>
        <w:t>0,50</w:t>
      </w:r>
      <w:r w:rsidR="004E2180" w:rsidRPr="008C1148">
        <w:rPr>
          <w:color w:val="000000" w:themeColor="text1"/>
          <w:sz w:val="22"/>
          <w:szCs w:val="22"/>
        </w:rPr>
        <w:t>zł</w:t>
      </w:r>
      <w:r w:rsidR="00AF07AD" w:rsidRPr="008C1148">
        <w:rPr>
          <w:color w:val="000000" w:themeColor="text1"/>
          <w:sz w:val="22"/>
          <w:szCs w:val="22"/>
        </w:rPr>
        <w:t xml:space="preserve">, a w przypadku Bydgoszczy będącej miastem na prawach powiatu 1 zł, </w:t>
      </w:r>
      <w:r w:rsidR="004E2180" w:rsidRPr="008C1148">
        <w:rPr>
          <w:color w:val="000000" w:themeColor="text1"/>
          <w:sz w:val="22"/>
          <w:szCs w:val="22"/>
        </w:rPr>
        <w:t>za każdego mieszkańca</w:t>
      </w:r>
      <w:r w:rsidRPr="008C1148">
        <w:rPr>
          <w:color w:val="000000" w:themeColor="text1"/>
          <w:sz w:val="22"/>
          <w:szCs w:val="22"/>
        </w:rPr>
        <w:t xml:space="preserve"> według danych GUS, na koniec grudnia roku poprzedzającego ostatni zakończony rok budżetowy</w:t>
      </w:r>
      <w:r w:rsidR="00AF07AD" w:rsidRPr="008C1148">
        <w:rPr>
          <w:color w:val="000000" w:themeColor="text1"/>
          <w:sz w:val="22"/>
          <w:szCs w:val="22"/>
        </w:rPr>
        <w:t>.</w:t>
      </w:r>
    </w:p>
    <w:p w:rsidR="00244962" w:rsidRPr="008C1148" w:rsidRDefault="00244962" w:rsidP="008C1148">
      <w:pPr>
        <w:spacing w:line="276" w:lineRule="auto"/>
        <w:rPr>
          <w:color w:val="000000" w:themeColor="text1"/>
          <w:sz w:val="22"/>
          <w:szCs w:val="22"/>
        </w:rPr>
      </w:pPr>
    </w:p>
    <w:sectPr w:rsidR="00244962" w:rsidRPr="008C1148" w:rsidSect="0068257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0052B"/>
    <w:multiLevelType w:val="hybridMultilevel"/>
    <w:tmpl w:val="C0F27DE2"/>
    <w:lvl w:ilvl="0" w:tplc="FFFFFFFF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F4"/>
    <w:rsid w:val="000203F4"/>
    <w:rsid w:val="001B53F4"/>
    <w:rsid w:val="002016CF"/>
    <w:rsid w:val="00244962"/>
    <w:rsid w:val="00375BBF"/>
    <w:rsid w:val="004E2180"/>
    <w:rsid w:val="0051531E"/>
    <w:rsid w:val="0068257D"/>
    <w:rsid w:val="00783400"/>
    <w:rsid w:val="007A72FE"/>
    <w:rsid w:val="007C6164"/>
    <w:rsid w:val="007D6E1C"/>
    <w:rsid w:val="00816BC5"/>
    <w:rsid w:val="00856292"/>
    <w:rsid w:val="008C1148"/>
    <w:rsid w:val="00A559D3"/>
    <w:rsid w:val="00A90A4C"/>
    <w:rsid w:val="00AF07AD"/>
    <w:rsid w:val="00CC2752"/>
    <w:rsid w:val="00D00D03"/>
    <w:rsid w:val="00D435B4"/>
    <w:rsid w:val="00D923A8"/>
    <w:rsid w:val="00EF2442"/>
    <w:rsid w:val="00F07144"/>
    <w:rsid w:val="00F5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FBAC7-C96A-4C32-9097-2BBDBBA9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5BBF"/>
    <w:pPr>
      <w:keepNext/>
      <w:tabs>
        <w:tab w:val="center" w:pos="4513"/>
      </w:tabs>
      <w:jc w:val="center"/>
      <w:outlineLvl w:val="1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2">
    <w:name w:val="h2"/>
    <w:basedOn w:val="Domylnaczcionkaakapitu"/>
    <w:rsid w:val="00783400"/>
  </w:style>
  <w:style w:type="character" w:customStyle="1" w:styleId="h1">
    <w:name w:val="h1"/>
    <w:basedOn w:val="Domylnaczcionkaakapitu"/>
    <w:rsid w:val="00783400"/>
  </w:style>
  <w:style w:type="character" w:customStyle="1" w:styleId="Nagwek2Znak">
    <w:name w:val="Nagłówek 2 Znak"/>
    <w:basedOn w:val="Domylnaczcionkaakapitu"/>
    <w:link w:val="Nagwek2"/>
    <w:rsid w:val="00375BBF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375BBF"/>
    <w:pPr>
      <w:tabs>
        <w:tab w:val="left" w:pos="-720"/>
      </w:tabs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5BB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D6E1C"/>
    <w:pPr>
      <w:spacing w:after="120"/>
      <w:ind w:left="283"/>
    </w:pPr>
    <w:rPr>
      <w:rFonts w:ascii="Tms Rmn" w:hAnsi="Tms Rm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6E1C"/>
    <w:rPr>
      <w:rFonts w:ascii="Tms Rmn" w:eastAsia="Times New Roman" w:hAnsi="Tms Rm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2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2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krupal</dc:creator>
  <cp:lastModifiedBy>Sekretarz Gminy Sadki</cp:lastModifiedBy>
  <cp:revision>3</cp:revision>
  <cp:lastPrinted>2016-08-02T05:22:00Z</cp:lastPrinted>
  <dcterms:created xsi:type="dcterms:W3CDTF">2016-08-02T05:23:00Z</dcterms:created>
  <dcterms:modified xsi:type="dcterms:W3CDTF">2016-08-04T08:42:00Z</dcterms:modified>
</cp:coreProperties>
</file>