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8B" w:rsidRPr="00022BFE" w:rsidRDefault="00EA5226" w:rsidP="00F6148F">
      <w:pPr>
        <w:pStyle w:val="Nagwek10"/>
        <w:keepNext/>
        <w:keepLines/>
        <w:shd w:val="clear" w:color="auto" w:fill="auto"/>
        <w:spacing w:after="208"/>
        <w:ind w:left="4956" w:firstLine="708"/>
        <w:rPr>
          <w:color w:val="FFC000"/>
        </w:rPr>
      </w:pPr>
      <w:bookmarkStart w:id="0" w:name="bookmark0"/>
      <w:r>
        <w:rPr>
          <w:color w:val="FF0000"/>
        </w:rPr>
        <w:t xml:space="preserve">Projekt – wersja </w:t>
      </w:r>
      <w:r w:rsidR="00600FDF">
        <w:rPr>
          <w:color w:val="FF0000"/>
        </w:rPr>
        <w:t xml:space="preserve">z </w:t>
      </w:r>
      <w:r w:rsidR="00F6148F">
        <w:rPr>
          <w:color w:val="FF0000"/>
        </w:rPr>
        <w:t>13.04.2016</w:t>
      </w:r>
    </w:p>
    <w:p w:rsidR="00566676" w:rsidRDefault="00B057AD">
      <w:pPr>
        <w:pStyle w:val="Nagwek10"/>
        <w:keepNext/>
        <w:keepLines/>
        <w:shd w:val="clear" w:color="auto" w:fill="auto"/>
        <w:spacing w:after="208"/>
      </w:pPr>
      <w:r>
        <w:t xml:space="preserve"> </w:t>
      </w:r>
      <w:r w:rsidR="00D21D45">
        <w:t xml:space="preserve">UCHWAŁA NR </w:t>
      </w:r>
      <w:r w:rsidR="003029CE">
        <w:t>…………..</w:t>
      </w:r>
      <w:r w:rsidR="00B57636">
        <w:br/>
        <w:t>RADY GMINY SADKI</w:t>
      </w:r>
      <w:bookmarkEnd w:id="0"/>
    </w:p>
    <w:p w:rsidR="00566676" w:rsidRDefault="00D21D45">
      <w:pPr>
        <w:pStyle w:val="Teksttreci20"/>
        <w:shd w:val="clear" w:color="auto" w:fill="auto"/>
        <w:spacing w:before="0" w:after="238" w:line="220" w:lineRule="exact"/>
        <w:ind w:firstLine="0"/>
      </w:pPr>
      <w:r>
        <w:t xml:space="preserve">z dnia </w:t>
      </w:r>
      <w:r w:rsidR="003029CE">
        <w:t>…</w:t>
      </w:r>
      <w:r w:rsidR="00187CDD">
        <w:t>maja 2016 roku</w:t>
      </w:r>
    </w:p>
    <w:p w:rsidR="003029CE" w:rsidRPr="00F86F5C" w:rsidRDefault="003029CE" w:rsidP="003029CE">
      <w:pPr>
        <w:pStyle w:val="Nagwek10"/>
        <w:keepNext/>
        <w:keepLines/>
        <w:shd w:val="clear" w:color="auto" w:fill="auto"/>
        <w:spacing w:after="454" w:line="220" w:lineRule="exact"/>
        <w:jc w:val="left"/>
      </w:pPr>
      <w:bookmarkStart w:id="1" w:name="bookmark1"/>
    </w:p>
    <w:p w:rsidR="00566676" w:rsidRPr="00F86F5C" w:rsidRDefault="00B57636" w:rsidP="00187CDD">
      <w:pPr>
        <w:pStyle w:val="Nagwek10"/>
        <w:keepNext/>
        <w:keepLines/>
        <w:shd w:val="clear" w:color="auto" w:fill="auto"/>
        <w:spacing w:after="454" w:line="220" w:lineRule="exact"/>
      </w:pPr>
      <w:r w:rsidRPr="00F86F5C">
        <w:t>w sprawie uchwalenia Statutu Gminy Sadki</w:t>
      </w:r>
      <w:bookmarkEnd w:id="1"/>
    </w:p>
    <w:p w:rsidR="00566676" w:rsidRDefault="00B57636" w:rsidP="00EB6070">
      <w:pPr>
        <w:pStyle w:val="Teksttreci20"/>
        <w:shd w:val="clear" w:color="auto" w:fill="auto"/>
        <w:spacing w:before="0" w:after="84" w:line="360" w:lineRule="auto"/>
        <w:ind w:firstLine="180"/>
        <w:jc w:val="both"/>
      </w:pPr>
      <w:r>
        <w:t>Na podstawie art. 18 ust. 2 pkt 1 oraz art. 3 ust. 1 ustawy z dnia 8 marca 1990r. o samorządzie gminnym (</w:t>
      </w:r>
      <w:r w:rsidR="008242D3">
        <w:t xml:space="preserve">Dz. U. </w:t>
      </w:r>
      <w:r w:rsidR="00187CDD">
        <w:t xml:space="preserve">     </w:t>
      </w:r>
      <w:r w:rsidR="008242D3">
        <w:t>z 2016</w:t>
      </w:r>
      <w:r w:rsidR="00187CDD">
        <w:t xml:space="preserve"> </w:t>
      </w:r>
      <w:r w:rsidR="008242D3">
        <w:t xml:space="preserve">r. poz. 446) </w:t>
      </w:r>
      <w:r w:rsidR="00187CDD">
        <w:t>Rada Gminy uchwala</w:t>
      </w:r>
    </w:p>
    <w:p w:rsidR="00D21D45" w:rsidRDefault="00D21D45">
      <w:pPr>
        <w:pStyle w:val="Teksttreci20"/>
        <w:shd w:val="clear" w:color="auto" w:fill="auto"/>
        <w:spacing w:before="0" w:after="84" w:line="250" w:lineRule="exact"/>
        <w:ind w:firstLine="180"/>
        <w:jc w:val="both"/>
      </w:pPr>
    </w:p>
    <w:p w:rsidR="00EB6070" w:rsidRDefault="00EB6070">
      <w:pPr>
        <w:pStyle w:val="Teksttreci20"/>
        <w:shd w:val="clear" w:color="auto" w:fill="auto"/>
        <w:spacing w:before="0" w:after="84" w:line="250" w:lineRule="exact"/>
        <w:ind w:firstLine="180"/>
        <w:jc w:val="both"/>
      </w:pPr>
    </w:p>
    <w:p w:rsidR="00566676" w:rsidRDefault="00B57636">
      <w:pPr>
        <w:pStyle w:val="Nagwek10"/>
        <w:keepNext/>
        <w:keepLines/>
        <w:shd w:val="clear" w:color="auto" w:fill="auto"/>
        <w:spacing w:after="118" w:line="220" w:lineRule="exact"/>
      </w:pPr>
      <w:bookmarkStart w:id="2" w:name="bookmark2"/>
      <w:r>
        <w:t>STATUT GMINY SADKI</w:t>
      </w:r>
      <w:bookmarkEnd w:id="2"/>
    </w:p>
    <w:p w:rsidR="00D21D45" w:rsidRDefault="00D21D45">
      <w:pPr>
        <w:pStyle w:val="Nagwek10"/>
        <w:keepNext/>
        <w:keepLines/>
        <w:shd w:val="clear" w:color="auto" w:fill="auto"/>
        <w:spacing w:after="118" w:line="220" w:lineRule="exact"/>
      </w:pPr>
    </w:p>
    <w:p w:rsidR="00566676" w:rsidRDefault="00B57636">
      <w:pPr>
        <w:pStyle w:val="Nagwek10"/>
        <w:keepNext/>
        <w:keepLines/>
        <w:shd w:val="clear" w:color="auto" w:fill="auto"/>
        <w:spacing w:after="0" w:line="220" w:lineRule="exact"/>
      </w:pPr>
      <w:bookmarkStart w:id="3" w:name="bookmark3"/>
      <w:r>
        <w:t xml:space="preserve">Rozdział </w:t>
      </w:r>
      <w:bookmarkEnd w:id="3"/>
    </w:p>
    <w:p w:rsidR="00187CDD" w:rsidRDefault="00187CDD">
      <w:pPr>
        <w:pStyle w:val="Nagwek10"/>
        <w:keepNext/>
        <w:keepLines/>
        <w:shd w:val="clear" w:color="auto" w:fill="auto"/>
        <w:spacing w:after="0" w:line="220" w:lineRule="exact"/>
      </w:pPr>
    </w:p>
    <w:p w:rsidR="00566676" w:rsidRDefault="00B57636">
      <w:pPr>
        <w:pStyle w:val="Nagwek10"/>
        <w:keepNext/>
        <w:keepLines/>
        <w:shd w:val="clear" w:color="auto" w:fill="auto"/>
        <w:spacing w:after="118" w:line="220" w:lineRule="exact"/>
      </w:pPr>
      <w:bookmarkStart w:id="4" w:name="bookmark4"/>
      <w:r>
        <w:t>POSTANOWIENIA OGÓLNE</w:t>
      </w:r>
      <w:bookmarkEnd w:id="4"/>
    </w:p>
    <w:p w:rsidR="00F86F5C" w:rsidRDefault="00F86F5C">
      <w:pPr>
        <w:pStyle w:val="Nagwek10"/>
        <w:keepNext/>
        <w:keepLines/>
        <w:shd w:val="clear" w:color="auto" w:fill="auto"/>
        <w:spacing w:after="118" w:line="220" w:lineRule="exact"/>
      </w:pPr>
    </w:p>
    <w:p w:rsidR="00F86F5C" w:rsidRDefault="00F86F5C">
      <w:pPr>
        <w:pStyle w:val="Nagwek10"/>
        <w:keepNext/>
        <w:keepLines/>
        <w:shd w:val="clear" w:color="auto" w:fill="auto"/>
        <w:spacing w:after="118" w:line="220" w:lineRule="exact"/>
      </w:pPr>
    </w:p>
    <w:p w:rsidR="00566676" w:rsidRDefault="00A455B3" w:rsidP="00EB6070">
      <w:pPr>
        <w:pStyle w:val="Teksttreci20"/>
        <w:shd w:val="clear" w:color="auto" w:fill="auto"/>
        <w:spacing w:before="0" w:after="114" w:line="360" w:lineRule="auto"/>
        <w:ind w:firstLine="0"/>
        <w:jc w:val="both"/>
      </w:pPr>
      <w:r>
        <w:rPr>
          <w:rStyle w:val="Teksttreci2Pogrubienie"/>
        </w:rPr>
        <w:t xml:space="preserve">  </w:t>
      </w:r>
      <w:r w:rsidR="00B57636">
        <w:rPr>
          <w:rStyle w:val="Teksttreci2Pogrubienie"/>
        </w:rPr>
        <w:t xml:space="preserve">§ 1. </w:t>
      </w:r>
      <w:r w:rsidR="00B57636">
        <w:t>Statut określa:</w:t>
      </w:r>
    </w:p>
    <w:p w:rsidR="00566676" w:rsidRDefault="00B57636" w:rsidP="00EB6070">
      <w:pPr>
        <w:pStyle w:val="Teksttreci20"/>
        <w:numPr>
          <w:ilvl w:val="0"/>
          <w:numId w:val="117"/>
        </w:numPr>
        <w:shd w:val="clear" w:color="auto" w:fill="auto"/>
        <w:tabs>
          <w:tab w:val="left" w:pos="0"/>
          <w:tab w:val="left" w:pos="284"/>
        </w:tabs>
        <w:spacing w:before="0" w:after="91" w:line="360" w:lineRule="auto"/>
        <w:ind w:left="284" w:hanging="284"/>
        <w:jc w:val="both"/>
      </w:pPr>
      <w:r>
        <w:t>ustrój Gminy Sadki,</w:t>
      </w:r>
    </w:p>
    <w:p w:rsidR="00566676" w:rsidRDefault="00B57636" w:rsidP="00EB6070">
      <w:pPr>
        <w:pStyle w:val="Teksttreci20"/>
        <w:numPr>
          <w:ilvl w:val="0"/>
          <w:numId w:val="117"/>
        </w:numPr>
        <w:shd w:val="clear" w:color="auto" w:fill="auto"/>
        <w:tabs>
          <w:tab w:val="left" w:pos="0"/>
        </w:tabs>
        <w:spacing w:before="0" w:after="0" w:line="360" w:lineRule="auto"/>
        <w:ind w:left="284" w:hanging="284"/>
        <w:jc w:val="both"/>
      </w:pPr>
      <w:r>
        <w:t>zasady tworzenia, łączenia, podziału i znoszenia jednostek pomocniczych Gminy oraz udziału przewodniczących tych jednostek w pracach Rady Gminy,</w:t>
      </w:r>
    </w:p>
    <w:p w:rsidR="00566676" w:rsidRDefault="00B57636" w:rsidP="00EB6070">
      <w:pPr>
        <w:pStyle w:val="Teksttreci20"/>
        <w:numPr>
          <w:ilvl w:val="0"/>
          <w:numId w:val="117"/>
        </w:numPr>
        <w:shd w:val="clear" w:color="auto" w:fill="auto"/>
        <w:spacing w:before="0" w:after="0" w:line="360" w:lineRule="auto"/>
        <w:ind w:left="284" w:hanging="284"/>
        <w:jc w:val="both"/>
      </w:pPr>
      <w:r>
        <w:t>organizację wewnętrzną oraz tryb pracy organów Gminy,</w:t>
      </w:r>
    </w:p>
    <w:p w:rsidR="00566676" w:rsidRDefault="00B57636" w:rsidP="00EB6070">
      <w:pPr>
        <w:pStyle w:val="Teksttreci20"/>
        <w:numPr>
          <w:ilvl w:val="0"/>
          <w:numId w:val="117"/>
        </w:numPr>
        <w:shd w:val="clear" w:color="auto" w:fill="auto"/>
        <w:tabs>
          <w:tab w:val="left" w:pos="142"/>
        </w:tabs>
        <w:spacing w:before="0" w:after="0" w:line="360" w:lineRule="auto"/>
        <w:ind w:left="284" w:hanging="284"/>
        <w:jc w:val="both"/>
      </w:pPr>
      <w:r>
        <w:t>zasady i tryb działania Komisji Rewizyjnej,</w:t>
      </w:r>
    </w:p>
    <w:p w:rsidR="00566676" w:rsidRDefault="00B57636" w:rsidP="00EB6070">
      <w:pPr>
        <w:pStyle w:val="Teksttreci20"/>
        <w:numPr>
          <w:ilvl w:val="0"/>
          <w:numId w:val="117"/>
        </w:numPr>
        <w:shd w:val="clear" w:color="auto" w:fill="auto"/>
        <w:tabs>
          <w:tab w:val="left" w:pos="566"/>
        </w:tabs>
        <w:spacing w:before="0" w:after="0" w:line="360" w:lineRule="auto"/>
        <w:ind w:left="284" w:hanging="284"/>
        <w:jc w:val="both"/>
      </w:pPr>
      <w:r>
        <w:t>zasady działania klubów radnych Rady Gminy Sadki,</w:t>
      </w:r>
    </w:p>
    <w:p w:rsidR="00566676" w:rsidRDefault="00CB40CA" w:rsidP="00EB6070">
      <w:pPr>
        <w:pStyle w:val="Teksttreci20"/>
        <w:numPr>
          <w:ilvl w:val="0"/>
          <w:numId w:val="117"/>
        </w:numPr>
        <w:shd w:val="clear" w:color="auto" w:fill="auto"/>
        <w:tabs>
          <w:tab w:val="left" w:pos="566"/>
        </w:tabs>
        <w:spacing w:before="0" w:after="0" w:line="360" w:lineRule="auto"/>
        <w:ind w:left="284" w:hanging="284"/>
        <w:jc w:val="both"/>
      </w:pPr>
      <w:r>
        <w:t>z</w:t>
      </w:r>
      <w:r w:rsidR="00B57636">
        <w:t>asady dostępu obywateli do dokumentów Rady, jej komisji i Wójta Gminy oraz korzystania z nich.</w:t>
      </w:r>
    </w:p>
    <w:p w:rsidR="00566676" w:rsidRDefault="00A455B3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  </w:t>
      </w:r>
      <w:r w:rsidR="00B57636">
        <w:rPr>
          <w:rStyle w:val="Teksttreci2Pogrubienie"/>
        </w:rPr>
        <w:t xml:space="preserve">§ 2. </w:t>
      </w:r>
      <w:r w:rsidR="00B57636">
        <w:t>Ilekroć w niniejszej uchwale jest mowa o: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360" w:lineRule="auto"/>
        <w:ind w:left="400" w:hanging="400"/>
        <w:jc w:val="both"/>
      </w:pPr>
      <w:r>
        <w:t>Gminie - należy przez to rozumieć Gminę Sadki,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60" w:lineRule="auto"/>
        <w:ind w:left="400" w:hanging="400"/>
        <w:jc w:val="both"/>
      </w:pPr>
      <w:r>
        <w:t>Radzie - należy przez to rozumieć Radę Gminy Sadki,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60" w:lineRule="auto"/>
        <w:ind w:left="400" w:hanging="400"/>
        <w:jc w:val="both"/>
      </w:pPr>
      <w:r>
        <w:t>Przewodniczącym Rady - należy przez to rozumieć Przewodniczącego Rady Gminy Sadki,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60" w:lineRule="auto"/>
        <w:ind w:left="400" w:hanging="400"/>
        <w:jc w:val="both"/>
      </w:pPr>
      <w:r>
        <w:t>komisji - należy przez to rozumieć komisję Rady Gminy Sadki,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60" w:lineRule="auto"/>
        <w:ind w:left="400" w:hanging="400"/>
        <w:jc w:val="both"/>
      </w:pPr>
      <w:r>
        <w:t>Komisji Rewizyjnej - należy przez to rozumieć Komisję Rewizyjną Rady Gminy Sadki,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60" w:lineRule="auto"/>
        <w:ind w:left="400" w:hanging="400"/>
        <w:jc w:val="both"/>
      </w:pPr>
      <w:r>
        <w:t>radnym - należy przez to rozumieć radnego Rady Gminy Sadki,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60" w:lineRule="auto"/>
        <w:ind w:left="400" w:hanging="400"/>
        <w:jc w:val="both"/>
      </w:pPr>
      <w:r>
        <w:t>Wójcie - należy przez to rozumieć Wójta Gminy Sadki,</w:t>
      </w:r>
    </w:p>
    <w:p w:rsidR="00FF4AB2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60" w:lineRule="auto"/>
        <w:ind w:left="400" w:hanging="400"/>
        <w:jc w:val="both"/>
      </w:pPr>
      <w:r>
        <w:t>Urzędzie - należy przez to rozumieć Urząd Gminy w Sadkach,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60" w:lineRule="auto"/>
        <w:ind w:left="400" w:hanging="400"/>
        <w:jc w:val="both"/>
      </w:pPr>
      <w:r>
        <w:t>Biurze Rady - należy przez to rozumieć komórkę organizacyjną Urzędu Gminy w Sadkach prowadzącą obsługę Rady Gminy i jej organów,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360" w:lineRule="auto"/>
        <w:ind w:left="400" w:hanging="400"/>
        <w:jc w:val="both"/>
      </w:pPr>
      <w:r>
        <w:t>sołectwie - należy przez to rozumieć jednostkę pomocniczą,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360" w:lineRule="auto"/>
        <w:ind w:left="400" w:hanging="400"/>
        <w:jc w:val="both"/>
      </w:pPr>
      <w:r>
        <w:lastRenderedPageBreak/>
        <w:t>sołtysie - należy przez to rozumieć przewodniczącego organu wykonawczego jednostki pomocniczej,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360" w:lineRule="auto"/>
        <w:ind w:left="400" w:firstLine="0"/>
        <w:jc w:val="both"/>
      </w:pPr>
      <w:r>
        <w:t>ustawie - należy przez to rozumieć ustawę z dnia 8 marca 1990</w:t>
      </w:r>
      <w:r w:rsidR="0047286D">
        <w:t xml:space="preserve"> </w:t>
      </w:r>
      <w:r>
        <w:t>r. o samorządzie gminnym,</w:t>
      </w:r>
    </w:p>
    <w:p w:rsidR="00566676" w:rsidRDefault="00B57636" w:rsidP="00EB6070">
      <w:pPr>
        <w:pStyle w:val="Teksttreci20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360" w:lineRule="auto"/>
        <w:ind w:left="400" w:firstLine="0"/>
        <w:jc w:val="both"/>
      </w:pPr>
      <w:r>
        <w:t>statucie - należy przez to rozumieć Statut Gminy Sadki.</w:t>
      </w:r>
    </w:p>
    <w:p w:rsidR="00566676" w:rsidRDefault="00A455B3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  </w:t>
      </w:r>
      <w:r w:rsidR="00B57636">
        <w:rPr>
          <w:rStyle w:val="Teksttreci2Pogrubienie"/>
        </w:rPr>
        <w:t xml:space="preserve">§ 3. </w:t>
      </w:r>
      <w:r w:rsidR="00B57636">
        <w:t>1. Gmina Sadki jest podstawową jednostką lokalnego samorządu terytorialnego, powołaną dla organizacji życia publicznego na swoim terytorium.</w:t>
      </w:r>
    </w:p>
    <w:p w:rsidR="00566676" w:rsidRDefault="00B57636" w:rsidP="00EB6070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>Wszystkie osoby, które na stałe zamieszkują na obszarze Gminy, z mocy ustawy o samorządzie gminnym stanowią gminną wspólnotę samorządową, realizującą swoje zbiorowe cele lokalne poprzez udział w referendum oraz poprzez swoje organy.</w:t>
      </w:r>
    </w:p>
    <w:p w:rsidR="00566676" w:rsidRDefault="00A455B3" w:rsidP="00EB6070">
      <w:pPr>
        <w:pStyle w:val="Teksttreci20"/>
        <w:shd w:val="clear" w:color="auto" w:fill="auto"/>
        <w:spacing w:before="0" w:after="60" w:line="360" w:lineRule="auto"/>
        <w:ind w:firstLine="0"/>
        <w:jc w:val="both"/>
      </w:pPr>
      <w:r>
        <w:rPr>
          <w:rStyle w:val="Teksttreci2Pogrubienie"/>
        </w:rPr>
        <w:t xml:space="preserve">  </w:t>
      </w:r>
      <w:r w:rsidR="00B57636">
        <w:rPr>
          <w:rStyle w:val="Teksttreci2Pogrubienie"/>
        </w:rPr>
        <w:t xml:space="preserve">§ 4. </w:t>
      </w:r>
      <w:r w:rsidR="00671D07">
        <w:t xml:space="preserve">1. Gmina </w:t>
      </w:r>
      <w:r w:rsidR="00B57636">
        <w:t xml:space="preserve">położona </w:t>
      </w:r>
      <w:r w:rsidR="00671D07">
        <w:t xml:space="preserve">jest </w:t>
      </w:r>
      <w:r w:rsidR="00B57636">
        <w:t>w Powiecie Nakielskim, w Województwie Kujaw</w:t>
      </w:r>
      <w:r w:rsidR="00BF6B9D">
        <w:t xml:space="preserve">sko-Pomorskim i obejmuje obszar </w:t>
      </w:r>
      <w:r w:rsidR="00B57636">
        <w:t xml:space="preserve">153,6 km </w:t>
      </w:r>
      <w:r w:rsidR="00B57636">
        <w:rPr>
          <w:vertAlign w:val="superscript"/>
        </w:rPr>
        <w:t>2</w:t>
      </w:r>
      <w:r w:rsidR="00B57636">
        <w:rPr>
          <w:rStyle w:val="Teksttreci2Pogrubienie"/>
        </w:rPr>
        <w:t>.</w:t>
      </w:r>
    </w:p>
    <w:p w:rsidR="00566676" w:rsidRDefault="00B57636" w:rsidP="00EB6070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Gmina obejmuje terytorium sołectw: Anieliny, Bnin, Broniewo, Dębionek, Dębowo, Jadwiżyn, Kraczki, Liszkówko, Łodzia, Mrozowo, Radzicz, Sadki, Samostrzel i Śmielin.</w:t>
      </w:r>
    </w:p>
    <w:p w:rsidR="00566676" w:rsidRDefault="00B57636" w:rsidP="00EB6070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Wójt prowadzi rejestr jednostek pomocniczych Gminy.</w:t>
      </w:r>
    </w:p>
    <w:p w:rsidR="00566676" w:rsidRDefault="00B57636" w:rsidP="00EB6070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 xml:space="preserve">Granice terytorialne Gminy </w:t>
      </w:r>
      <w:r w:rsidR="00992D8D">
        <w:t>przedstawia</w:t>
      </w:r>
      <w:r>
        <w:t xml:space="preserve"> mapa stanowiąca załącznik do </w:t>
      </w:r>
      <w:r w:rsidR="00671D07">
        <w:t>S</w:t>
      </w:r>
      <w:r>
        <w:t>tatutu.</w:t>
      </w:r>
    </w:p>
    <w:p w:rsidR="00566676" w:rsidRDefault="00A455B3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  </w:t>
      </w:r>
      <w:r w:rsidR="00B57636">
        <w:rPr>
          <w:rStyle w:val="Teksttreci2Pogrubienie"/>
        </w:rPr>
        <w:t xml:space="preserve">§ 5. </w:t>
      </w:r>
      <w:r w:rsidR="00B57636">
        <w:t>1. W celu wykonywania swoich zadań Gmina tworzy jednostki organizacyjne.</w:t>
      </w:r>
    </w:p>
    <w:p w:rsidR="00566676" w:rsidRDefault="00B57636" w:rsidP="00EB6070">
      <w:pPr>
        <w:pStyle w:val="Teksttreci20"/>
        <w:numPr>
          <w:ilvl w:val="0"/>
          <w:numId w:val="118"/>
        </w:numPr>
        <w:shd w:val="clear" w:color="auto" w:fill="auto"/>
        <w:spacing w:before="0" w:after="0" w:line="360" w:lineRule="auto"/>
        <w:ind w:left="284" w:hanging="284"/>
        <w:jc w:val="both"/>
      </w:pPr>
      <w:r>
        <w:t>Wójt prowadzi rejestr jednostek organizacyjnych.</w:t>
      </w:r>
    </w:p>
    <w:p w:rsidR="002B40CD" w:rsidRPr="00AC265C" w:rsidRDefault="00A455B3" w:rsidP="00EB6070">
      <w:pPr>
        <w:pStyle w:val="Teksttreci20"/>
        <w:shd w:val="clear" w:color="auto" w:fill="auto"/>
        <w:spacing w:before="0" w:after="60" w:line="360" w:lineRule="auto"/>
        <w:ind w:firstLine="0"/>
        <w:jc w:val="both"/>
        <w:rPr>
          <w:color w:val="auto"/>
        </w:rPr>
      </w:pPr>
      <w:r>
        <w:rPr>
          <w:rStyle w:val="Teksttreci2Pogrubienie"/>
        </w:rPr>
        <w:t xml:space="preserve">  </w:t>
      </w:r>
      <w:r w:rsidR="00B57636">
        <w:rPr>
          <w:rStyle w:val="Teksttreci2Pogrubienie"/>
        </w:rPr>
        <w:t xml:space="preserve">§ 6. </w:t>
      </w:r>
      <w:r w:rsidR="00D4431A" w:rsidRPr="00AC265C">
        <w:rPr>
          <w:color w:val="auto"/>
        </w:rPr>
        <w:t>H</w:t>
      </w:r>
      <w:r w:rsidR="002B40CD" w:rsidRPr="00AC265C">
        <w:rPr>
          <w:color w:val="auto"/>
        </w:rPr>
        <w:t>erb gminy, pieczę</w:t>
      </w:r>
      <w:r w:rsidR="007C2270" w:rsidRPr="00AC265C">
        <w:rPr>
          <w:color w:val="auto"/>
        </w:rPr>
        <w:t>ć</w:t>
      </w:r>
      <w:r w:rsidR="002B40CD" w:rsidRPr="00AC265C">
        <w:rPr>
          <w:color w:val="auto"/>
        </w:rPr>
        <w:t xml:space="preserve"> i </w:t>
      </w:r>
      <w:r w:rsidR="007C2270" w:rsidRPr="00AC265C">
        <w:rPr>
          <w:color w:val="auto"/>
        </w:rPr>
        <w:t>inne symbole Gminy Sadki</w:t>
      </w:r>
      <w:r w:rsidR="002B40CD" w:rsidRPr="00AC265C">
        <w:rPr>
          <w:color w:val="auto"/>
        </w:rPr>
        <w:t xml:space="preserve"> określ</w:t>
      </w:r>
      <w:r w:rsidR="00AC265C" w:rsidRPr="00AC265C">
        <w:rPr>
          <w:color w:val="auto"/>
        </w:rPr>
        <w:t>a</w:t>
      </w:r>
      <w:r w:rsidR="002B40CD" w:rsidRPr="00AC265C">
        <w:rPr>
          <w:color w:val="auto"/>
        </w:rPr>
        <w:t xml:space="preserve"> odrębna uchwała.</w:t>
      </w:r>
    </w:p>
    <w:p w:rsidR="00566676" w:rsidRDefault="00A455B3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  </w:t>
      </w:r>
      <w:r w:rsidR="00B57636">
        <w:rPr>
          <w:rStyle w:val="Teksttreci2Pogrubienie"/>
        </w:rPr>
        <w:t xml:space="preserve">§ 7. </w:t>
      </w:r>
      <w:r w:rsidR="00B57636">
        <w:t>Siedzibą organów Gminy jest miejscowość Sadki.</w:t>
      </w:r>
    </w:p>
    <w:p w:rsidR="00D21D45" w:rsidRDefault="00D21D45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</w:p>
    <w:p w:rsidR="00F86F5C" w:rsidRDefault="00F86F5C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left="20"/>
      </w:pPr>
      <w:bookmarkStart w:id="5" w:name="bookmark5"/>
      <w:r>
        <w:t>Rozdział 2</w:t>
      </w:r>
      <w:bookmarkEnd w:id="5"/>
    </w:p>
    <w:p w:rsidR="00566676" w:rsidRDefault="00B57636" w:rsidP="00EB6070">
      <w:pPr>
        <w:pStyle w:val="Nagwek10"/>
        <w:keepNext/>
        <w:keepLines/>
        <w:shd w:val="clear" w:color="auto" w:fill="auto"/>
        <w:spacing w:after="114" w:line="360" w:lineRule="auto"/>
        <w:ind w:left="20"/>
      </w:pPr>
      <w:bookmarkStart w:id="6" w:name="bookmark6"/>
      <w:r>
        <w:t>JEDNOSTKI POMOCNICZE</w:t>
      </w:r>
      <w:bookmarkEnd w:id="6"/>
    </w:p>
    <w:p w:rsidR="004E75DA" w:rsidRDefault="004E75DA" w:rsidP="00EB6070">
      <w:pPr>
        <w:pStyle w:val="Nagwek10"/>
        <w:keepNext/>
        <w:keepLines/>
        <w:shd w:val="clear" w:color="auto" w:fill="auto"/>
        <w:spacing w:after="114" w:line="360" w:lineRule="auto"/>
        <w:ind w:left="20"/>
      </w:pP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</w:pPr>
      <w:r>
        <w:rPr>
          <w:rStyle w:val="Teksttreci2Pogrubienie"/>
        </w:rPr>
        <w:t xml:space="preserve">§ 8. </w:t>
      </w:r>
      <w:r>
        <w:t>Jednostkami pomocniczymi Gminy są sołectwa.</w:t>
      </w: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0"/>
        <w:jc w:val="both"/>
      </w:pPr>
      <w:r>
        <w:rPr>
          <w:rStyle w:val="Teksttreci2Pogrubienie"/>
        </w:rPr>
        <w:t xml:space="preserve">§ 9. </w:t>
      </w:r>
      <w:r>
        <w:t>1. O utworzeniu, połączeniu i podziale sołectwa, a także zmianie jego granic rozstrzyga Rada w drodze uchwały, z uwzględnieniem następujących zasad:</w:t>
      </w:r>
    </w:p>
    <w:p w:rsidR="00566676" w:rsidRDefault="00B57636" w:rsidP="00EB6070">
      <w:pPr>
        <w:pStyle w:val="Teksttreci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56" w:line="360" w:lineRule="auto"/>
        <w:ind w:left="260"/>
        <w:jc w:val="left"/>
      </w:pPr>
      <w:r>
        <w:t>inicjatorem utworzenia, połączenia i podziału sołectwa mogą być mieszkańcy obszaru, który to sołectwo obejmuje lub ma obejmować, albo organy Gminy,</w:t>
      </w:r>
    </w:p>
    <w:p w:rsidR="00566676" w:rsidRDefault="00B57636" w:rsidP="00EB6070">
      <w:pPr>
        <w:pStyle w:val="Teksttreci20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88" w:line="360" w:lineRule="auto"/>
        <w:ind w:left="260"/>
        <w:jc w:val="left"/>
      </w:pPr>
      <w:r>
        <w:t>utworzenie, połączenie lub podział sołectwa musi być poprzedzone konsultacjami, których tryb określa Rada odrębną uchwałą,</w:t>
      </w:r>
    </w:p>
    <w:p w:rsidR="00566676" w:rsidRDefault="00B57636" w:rsidP="00EB6070">
      <w:pPr>
        <w:pStyle w:val="Teksttreci20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91" w:line="360" w:lineRule="auto"/>
        <w:ind w:firstLine="0"/>
        <w:jc w:val="both"/>
      </w:pPr>
      <w:r>
        <w:t>projekt granic sołectwa sporządza Wójt w uzgodnieniu z inicjatorami utworzenia tej jednostki,</w:t>
      </w:r>
    </w:p>
    <w:p w:rsidR="00566676" w:rsidRDefault="00B57636" w:rsidP="00EB6070">
      <w:pPr>
        <w:pStyle w:val="Teksttreci20"/>
        <w:numPr>
          <w:ilvl w:val="0"/>
          <w:numId w:val="5"/>
        </w:numPr>
        <w:shd w:val="clear" w:color="auto" w:fill="auto"/>
        <w:tabs>
          <w:tab w:val="left" w:pos="360"/>
        </w:tabs>
        <w:spacing w:before="0" w:after="64" w:line="360" w:lineRule="auto"/>
        <w:ind w:left="260"/>
        <w:jc w:val="left"/>
      </w:pPr>
      <w:r>
        <w:t>przebieg granic sołectwa powinien, w miarę możliwości, uwzględniać naturalne uwarunkowania przestrzenne, komunikacyjne i więzi społeczno-gospodarcze.</w:t>
      </w:r>
    </w:p>
    <w:p w:rsidR="00566676" w:rsidRDefault="00B57636" w:rsidP="00EB6070">
      <w:pPr>
        <w:pStyle w:val="Teksttreci20"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84" w:line="360" w:lineRule="auto"/>
        <w:ind w:firstLine="380"/>
        <w:jc w:val="both"/>
      </w:pPr>
      <w:r>
        <w:t>Inicjatywę, o której mowa w ust. 1, należy zgłosić w formie pisemnego wniosku zawierającego uzasadnienie, do Przewodniczącego Rady Gminy.</w:t>
      </w:r>
    </w:p>
    <w:p w:rsidR="00566676" w:rsidRDefault="00B57636" w:rsidP="00EB6070">
      <w:pPr>
        <w:pStyle w:val="Teksttreci2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94" w:line="360" w:lineRule="auto"/>
        <w:ind w:firstLine="380"/>
        <w:jc w:val="both"/>
      </w:pPr>
      <w:r>
        <w:t>Do znoszenia sołectw stosuje się odpowiednio ust. 1.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0"/>
        <w:jc w:val="both"/>
      </w:pPr>
      <w:r>
        <w:rPr>
          <w:rStyle w:val="Teksttreci2Pogrubienie"/>
        </w:rPr>
        <w:lastRenderedPageBreak/>
        <w:t xml:space="preserve">§ 10. </w:t>
      </w:r>
      <w:r>
        <w:t>1. Przed podjęciem uchwał, o których mowa w § 9</w:t>
      </w:r>
      <w:r w:rsidR="005F0E10">
        <w:t xml:space="preserve"> </w:t>
      </w:r>
      <w:r>
        <w:t>ust. 1, Rada przeprowadza konsultacje z mieszkańcami Gminy z terenu sołectw mających podlegać podziałowi, połączeniu, zniesieniu oraz zasięga opinii istniejących rad sołeckich.</w:t>
      </w:r>
    </w:p>
    <w:p w:rsidR="00566676" w:rsidRDefault="00B57636" w:rsidP="00EB6070">
      <w:pPr>
        <w:pStyle w:val="Teksttreci20"/>
        <w:numPr>
          <w:ilvl w:val="0"/>
          <w:numId w:val="7"/>
        </w:numPr>
        <w:shd w:val="clear" w:color="auto" w:fill="auto"/>
        <w:tabs>
          <w:tab w:val="left" w:pos="672"/>
        </w:tabs>
        <w:spacing w:before="0" w:after="60" w:line="360" w:lineRule="auto"/>
        <w:ind w:firstLine="380"/>
        <w:jc w:val="both"/>
      </w:pPr>
      <w:r>
        <w:t>Konsultacje, o których mowa w ust. 1, odbywają się w szczególności poprzez umożliwienie zgłaszania ustnych lub pisemnych uwag i wniosków do propozycji zmian dotyczących sołectw.</w:t>
      </w:r>
    </w:p>
    <w:p w:rsidR="00566676" w:rsidRDefault="00B57636" w:rsidP="00EB6070">
      <w:pPr>
        <w:pStyle w:val="Teksttreci20"/>
        <w:numPr>
          <w:ilvl w:val="0"/>
          <w:numId w:val="7"/>
        </w:numPr>
        <w:shd w:val="clear" w:color="auto" w:fill="auto"/>
        <w:tabs>
          <w:tab w:val="left" w:pos="681"/>
        </w:tabs>
        <w:spacing w:before="0" w:after="64" w:line="360" w:lineRule="auto"/>
        <w:ind w:firstLine="380"/>
        <w:jc w:val="both"/>
      </w:pPr>
      <w:r>
        <w:t xml:space="preserve">Konsultacje mają charakter opiniodawczy i nie wiążą Rady przy podejmowaniu uchwał, o których mowa </w:t>
      </w:r>
      <w:r w:rsidR="002B40CD">
        <w:t xml:space="preserve">         </w:t>
      </w:r>
      <w:r>
        <w:t>w ust. 6.</w:t>
      </w:r>
    </w:p>
    <w:p w:rsidR="00566676" w:rsidRDefault="00B57636" w:rsidP="00EB6070">
      <w:pPr>
        <w:pStyle w:val="Teksttreci20"/>
        <w:numPr>
          <w:ilvl w:val="0"/>
          <w:numId w:val="7"/>
        </w:numPr>
        <w:shd w:val="clear" w:color="auto" w:fill="auto"/>
        <w:tabs>
          <w:tab w:val="left" w:pos="676"/>
        </w:tabs>
        <w:spacing w:before="0" w:after="0" w:line="360" w:lineRule="auto"/>
        <w:ind w:firstLine="380"/>
        <w:jc w:val="both"/>
      </w:pPr>
      <w:r>
        <w:t xml:space="preserve">Propozycje (projekty) zmian dotyczących sołectw, przedstawione przez Wójta, podlegają wyłożeniu do publicznego wglądu w siedzibie Urzędu oraz w siedzibach zainteresowanych rad sołeckich przez okres 30 dni, </w:t>
      </w:r>
      <w:r w:rsidR="002B40CD">
        <w:t xml:space="preserve">                </w:t>
      </w:r>
      <w:r>
        <w:t>a ponadto zostają podane do publicznej wiadomości w prasie lokalnej i na stronie internetowej gminy.</w:t>
      </w:r>
    </w:p>
    <w:p w:rsidR="00566676" w:rsidRDefault="00B57636" w:rsidP="00EB6070">
      <w:pPr>
        <w:pStyle w:val="Teksttreci20"/>
        <w:numPr>
          <w:ilvl w:val="0"/>
          <w:numId w:val="7"/>
        </w:numPr>
        <w:shd w:val="clear" w:color="auto" w:fill="auto"/>
        <w:tabs>
          <w:tab w:val="left" w:pos="690"/>
        </w:tabs>
        <w:spacing w:before="0" w:after="0" w:line="360" w:lineRule="auto"/>
        <w:ind w:firstLine="380"/>
        <w:jc w:val="both"/>
      </w:pPr>
      <w:r>
        <w:t>Okres, o którym mowa w ust. 4, jest jednocześnie terminem, w trakcie którego przeprowadzane są konsultacje społeczne, o których mowa w ust. 1.</w:t>
      </w:r>
    </w:p>
    <w:p w:rsidR="00566676" w:rsidRDefault="00B57636" w:rsidP="00EB6070">
      <w:pPr>
        <w:pStyle w:val="Teksttreci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 w:line="360" w:lineRule="auto"/>
        <w:ind w:firstLine="380"/>
        <w:jc w:val="both"/>
      </w:pPr>
      <w:r>
        <w:t>Po tym okresie Rada Gminy podejmuje uchwałę o utworzeniu, połączeniu, podziale lub zniesieniu sołectwa.</w:t>
      </w:r>
    </w:p>
    <w:p w:rsidR="00566676" w:rsidRDefault="00B57636" w:rsidP="00EB6070">
      <w:pPr>
        <w:pStyle w:val="Teksttreci20"/>
        <w:numPr>
          <w:ilvl w:val="0"/>
          <w:numId w:val="7"/>
        </w:numPr>
        <w:shd w:val="clear" w:color="auto" w:fill="auto"/>
        <w:tabs>
          <w:tab w:val="left" w:pos="719"/>
        </w:tabs>
        <w:spacing w:before="0" w:after="0" w:line="360" w:lineRule="auto"/>
        <w:ind w:firstLine="380"/>
        <w:jc w:val="both"/>
      </w:pPr>
      <w:r>
        <w:t>Uchwała, o której mowa w ust. 6 powinna określać w szczególności:</w:t>
      </w:r>
    </w:p>
    <w:p w:rsidR="00566676" w:rsidRDefault="00B57636" w:rsidP="00EB6070">
      <w:pPr>
        <w:pStyle w:val="Teksttreci20"/>
        <w:numPr>
          <w:ilvl w:val="0"/>
          <w:numId w:val="8"/>
        </w:numPr>
        <w:shd w:val="clear" w:color="auto" w:fill="auto"/>
        <w:tabs>
          <w:tab w:val="left" w:pos="504"/>
        </w:tabs>
        <w:spacing w:before="0" w:after="0" w:line="360" w:lineRule="auto"/>
        <w:ind w:left="160" w:firstLine="0"/>
        <w:jc w:val="both"/>
      </w:pPr>
      <w:r>
        <w:t>obszar,</w:t>
      </w:r>
    </w:p>
    <w:p w:rsidR="00566676" w:rsidRDefault="00B57636" w:rsidP="00EB6070">
      <w:pPr>
        <w:pStyle w:val="Teksttreci20"/>
        <w:numPr>
          <w:ilvl w:val="0"/>
          <w:numId w:val="8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granicę,</w:t>
      </w:r>
    </w:p>
    <w:p w:rsidR="00566676" w:rsidRDefault="00B57636" w:rsidP="00EB6070">
      <w:pPr>
        <w:pStyle w:val="Teksttreci20"/>
        <w:numPr>
          <w:ilvl w:val="0"/>
          <w:numId w:val="8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siedzibę władz,</w:t>
      </w:r>
    </w:p>
    <w:p w:rsidR="00566676" w:rsidRDefault="00B57636" w:rsidP="00EB6070">
      <w:pPr>
        <w:pStyle w:val="Teksttreci20"/>
        <w:numPr>
          <w:ilvl w:val="0"/>
          <w:numId w:val="8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nazwę sołectwa.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11. </w:t>
      </w:r>
      <w:r>
        <w:t>Szczegółową organizację oraz zakres działania sołectwa określa odrębny statut ustanowiony przez Radę.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0"/>
        <w:jc w:val="both"/>
      </w:pPr>
      <w:r>
        <w:rPr>
          <w:rStyle w:val="Teksttreci2Pogrubienie"/>
        </w:rPr>
        <w:t xml:space="preserve">§ 12. </w:t>
      </w:r>
      <w:r>
        <w:t>Rada odrębną uchwałą może przekazać sołectwu część mienia należącego do Gminy, którą jednostka zarządza, korzysta z niej oraz rozporządza pochodzącymi z niej określonymi dochodami w zakresie i na zasadach szczegółowo określonych w statucie jednostki pomocniczej.</w:t>
      </w: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0"/>
        <w:jc w:val="both"/>
      </w:pPr>
      <w:r>
        <w:rPr>
          <w:rStyle w:val="Teksttreci2Pogrubienie"/>
        </w:rPr>
        <w:t xml:space="preserve">§ 13. </w:t>
      </w:r>
      <w:r>
        <w:t>1. Sołectwa prowadzą gospodarkę finansową w ramach budżetu Gminy. Rada może wyodrębnić w budżecie Gminy środki stanowiące fundusz sołecki.</w:t>
      </w:r>
    </w:p>
    <w:p w:rsidR="00566676" w:rsidRDefault="00B57636" w:rsidP="00EB6070">
      <w:pPr>
        <w:pStyle w:val="Teksttreci20"/>
        <w:numPr>
          <w:ilvl w:val="0"/>
          <w:numId w:val="9"/>
        </w:numPr>
        <w:shd w:val="clear" w:color="auto" w:fill="auto"/>
        <w:tabs>
          <w:tab w:val="left" w:pos="690"/>
        </w:tabs>
        <w:spacing w:before="0" w:after="84" w:line="360" w:lineRule="auto"/>
        <w:ind w:firstLine="380"/>
        <w:jc w:val="both"/>
      </w:pPr>
      <w:r>
        <w:t>Rady sołeckie składają propozycje i sygnalizują</w:t>
      </w:r>
      <w:r w:rsidR="00E4079C">
        <w:t xml:space="preserve"> potrzeby zgodnie z obowiązującą</w:t>
      </w:r>
      <w:r>
        <w:t xml:space="preserve"> procedurą uchwalenia budżetu Gminy. Przysługuje im prawo składania wniosków w innych sprawach.</w:t>
      </w:r>
    </w:p>
    <w:p w:rsidR="00566676" w:rsidRDefault="00B57636" w:rsidP="00EB6070">
      <w:pPr>
        <w:pStyle w:val="Teksttreci20"/>
        <w:numPr>
          <w:ilvl w:val="0"/>
          <w:numId w:val="9"/>
        </w:numPr>
        <w:shd w:val="clear" w:color="auto" w:fill="auto"/>
        <w:tabs>
          <w:tab w:val="left" w:pos="724"/>
        </w:tabs>
        <w:spacing w:before="0" w:after="91" w:line="360" w:lineRule="auto"/>
        <w:ind w:firstLine="380"/>
        <w:jc w:val="both"/>
      </w:pPr>
      <w:r>
        <w:t>Obsługę finansowo-księgową sołectw prowadzi Urząd Gminy.</w:t>
      </w:r>
    </w:p>
    <w:p w:rsidR="00566676" w:rsidRDefault="00B57636" w:rsidP="00EB6070">
      <w:pPr>
        <w:pStyle w:val="Teksttreci20"/>
        <w:numPr>
          <w:ilvl w:val="0"/>
          <w:numId w:val="9"/>
        </w:numPr>
        <w:shd w:val="clear" w:color="auto" w:fill="auto"/>
        <w:tabs>
          <w:tab w:val="left" w:pos="690"/>
        </w:tabs>
        <w:spacing w:before="0" w:after="88" w:line="360" w:lineRule="auto"/>
        <w:ind w:firstLine="380"/>
        <w:jc w:val="both"/>
      </w:pPr>
      <w:r>
        <w:t>Sołectwa gospodarują środkami przydzielonymi przez Radę, przeznaczając te środki na realizację zadań własnych Gminy w sołectwie.</w:t>
      </w:r>
    </w:p>
    <w:p w:rsidR="00566676" w:rsidRDefault="00B57636" w:rsidP="00EB6070">
      <w:pPr>
        <w:pStyle w:val="Teksttreci20"/>
        <w:numPr>
          <w:ilvl w:val="0"/>
          <w:numId w:val="9"/>
        </w:numPr>
        <w:shd w:val="clear" w:color="auto" w:fill="auto"/>
        <w:tabs>
          <w:tab w:val="left" w:pos="724"/>
        </w:tabs>
        <w:spacing w:before="0" w:after="91" w:line="360" w:lineRule="auto"/>
        <w:ind w:firstLine="380"/>
        <w:jc w:val="both"/>
      </w:pPr>
      <w:r>
        <w:t>Środki finansowe, o których mowa w ust. 1, pozostają w budżecie Gminy.</w:t>
      </w:r>
    </w:p>
    <w:p w:rsidR="00566676" w:rsidRDefault="00B57636" w:rsidP="00EB6070">
      <w:pPr>
        <w:pStyle w:val="Teksttreci20"/>
        <w:numPr>
          <w:ilvl w:val="0"/>
          <w:numId w:val="9"/>
        </w:numPr>
        <w:shd w:val="clear" w:color="auto" w:fill="auto"/>
        <w:tabs>
          <w:tab w:val="left" w:pos="685"/>
        </w:tabs>
        <w:spacing w:before="0" w:after="60" w:line="360" w:lineRule="auto"/>
        <w:ind w:firstLine="380"/>
        <w:jc w:val="both"/>
      </w:pPr>
      <w:r>
        <w:t>Osobą upoważnioną do dysponowania środkami, zgodnie z uchwałą zebrania wiejskiego, jest sołtys danego sołectwa.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0"/>
        <w:jc w:val="both"/>
      </w:pPr>
      <w:r>
        <w:rPr>
          <w:rStyle w:val="Teksttreci2Pogrubienie"/>
        </w:rPr>
        <w:t xml:space="preserve">§ 14. </w:t>
      </w:r>
      <w:r>
        <w:t>1. Kontrolę gospodarki finansowej sołectw sprawuje Skarbnik Gminy i przedkłada informacje w tym zakresie Wójtowi.</w:t>
      </w:r>
    </w:p>
    <w:p w:rsidR="00566676" w:rsidRDefault="00B57636" w:rsidP="00F86F5C">
      <w:pPr>
        <w:pStyle w:val="Teksttreci20"/>
        <w:numPr>
          <w:ilvl w:val="0"/>
          <w:numId w:val="10"/>
        </w:numPr>
        <w:shd w:val="clear" w:color="auto" w:fill="auto"/>
        <w:tabs>
          <w:tab w:val="left" w:pos="142"/>
          <w:tab w:val="left" w:pos="284"/>
        </w:tabs>
        <w:spacing w:before="0" w:after="118" w:line="360" w:lineRule="auto"/>
        <w:ind w:firstLine="0"/>
        <w:jc w:val="both"/>
      </w:pPr>
      <w:r>
        <w:t>Sołectwa podlegają nadzorowi organów Gminy, na zasadach określonych w statutach tych jednostek.</w:t>
      </w:r>
    </w:p>
    <w:p w:rsidR="002A7EF5" w:rsidRDefault="00B57636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</w:pPr>
      <w:r>
        <w:rPr>
          <w:rStyle w:val="Teksttreci2Pogrubienie"/>
        </w:rPr>
        <w:t xml:space="preserve">§ 15. </w:t>
      </w:r>
      <w:r>
        <w:t xml:space="preserve">1. Sołtys </w:t>
      </w:r>
      <w:r w:rsidR="00485D9C" w:rsidRPr="00F10944">
        <w:rPr>
          <w:color w:val="auto"/>
        </w:rPr>
        <w:t xml:space="preserve">ma prawo </w:t>
      </w:r>
      <w:r w:rsidRPr="00F10944">
        <w:rPr>
          <w:color w:val="auto"/>
        </w:rPr>
        <w:t>uczestniczyć w sesjach Rady</w:t>
      </w:r>
      <w:r w:rsidR="00485D9C" w:rsidRPr="00F10944">
        <w:rPr>
          <w:color w:val="auto"/>
        </w:rPr>
        <w:t xml:space="preserve"> i posiedzeniach komisji</w:t>
      </w:r>
      <w:r w:rsidRPr="00F10944">
        <w:rPr>
          <w:color w:val="auto"/>
        </w:rPr>
        <w:t>.</w:t>
      </w:r>
      <w:r w:rsidR="00485D9C" w:rsidRPr="00F10944">
        <w:rPr>
          <w:color w:val="auto"/>
        </w:rPr>
        <w:t xml:space="preserve"> </w:t>
      </w:r>
    </w:p>
    <w:p w:rsidR="00566676" w:rsidRDefault="00B57636" w:rsidP="00FB3ACC">
      <w:pPr>
        <w:pStyle w:val="Teksttreci20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91" w:line="360" w:lineRule="auto"/>
        <w:ind w:firstLine="0"/>
        <w:jc w:val="both"/>
      </w:pPr>
      <w:r>
        <w:lastRenderedPageBreak/>
        <w:t>O terminie, miejscu i ustalonym porządku obrad sesyjnych Przewodniczący Rady powiadamia sołtysów najpóźniej na 7 dni przed terminem obrad, za pośrednictwem poczty lub w inny skuteczny sposób.</w:t>
      </w:r>
    </w:p>
    <w:p w:rsidR="00566676" w:rsidRDefault="00B57636" w:rsidP="00FB3ACC">
      <w:pPr>
        <w:pStyle w:val="Teksttreci20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118" w:line="360" w:lineRule="auto"/>
        <w:ind w:firstLine="0"/>
        <w:jc w:val="both"/>
      </w:pPr>
      <w:r>
        <w:t>Sołtys może zabierać głos na sesjach, nie ma jednak prawa do udziału w głosowaniu.</w:t>
      </w:r>
    </w:p>
    <w:p w:rsidR="00566676" w:rsidRDefault="00B57636" w:rsidP="00FB3ACC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  <w:tab w:val="left" w:pos="142"/>
          <w:tab w:val="left" w:pos="284"/>
        </w:tabs>
        <w:spacing w:before="0" w:after="91" w:line="360" w:lineRule="auto"/>
        <w:ind w:firstLine="0"/>
        <w:jc w:val="both"/>
      </w:pPr>
      <w:r>
        <w:t>Sołtysowi przysługuje dieta na zasadach określonych w odrębnej uchwale.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0"/>
        <w:jc w:val="both"/>
      </w:pPr>
      <w:r>
        <w:rPr>
          <w:rStyle w:val="Teksttreci2Pogrubienie"/>
        </w:rPr>
        <w:t xml:space="preserve">§ 16. </w:t>
      </w:r>
      <w:r>
        <w:t xml:space="preserve">Wybory sołtysów i członków rad sołeckich zarządza Wójt Gminy, najpóźniej w </w:t>
      </w:r>
      <w:r w:rsidRPr="00F10944">
        <w:rPr>
          <w:color w:val="auto"/>
        </w:rPr>
        <w:t xml:space="preserve">ciągu </w:t>
      </w:r>
      <w:r w:rsidR="00B148FC" w:rsidRPr="00F10944">
        <w:rPr>
          <w:color w:val="auto"/>
        </w:rPr>
        <w:t xml:space="preserve">3 miesięcy </w:t>
      </w:r>
      <w:r>
        <w:t>po upływie kadencji Rady.</w:t>
      </w:r>
    </w:p>
    <w:p w:rsidR="00D21D45" w:rsidRDefault="00D21D45" w:rsidP="00EB6070">
      <w:pPr>
        <w:pStyle w:val="Teksttreci20"/>
        <w:shd w:val="clear" w:color="auto" w:fill="auto"/>
        <w:spacing w:before="0" w:after="88" w:line="360" w:lineRule="auto"/>
        <w:ind w:firstLine="380"/>
        <w:jc w:val="both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  <w:bookmarkStart w:id="7" w:name="bookmark7"/>
      <w:r>
        <w:t>Rozdział 3</w:t>
      </w:r>
      <w:bookmarkEnd w:id="7"/>
    </w:p>
    <w:p w:rsidR="00566676" w:rsidRDefault="00B57636" w:rsidP="00EB6070">
      <w:pPr>
        <w:pStyle w:val="Nagwek10"/>
        <w:keepNext/>
        <w:keepLines/>
        <w:shd w:val="clear" w:color="auto" w:fill="auto"/>
        <w:spacing w:after="91" w:line="360" w:lineRule="auto"/>
        <w:ind w:left="40"/>
      </w:pPr>
      <w:bookmarkStart w:id="8" w:name="bookmark8"/>
      <w:r>
        <w:t>ORGANIZACJA WEWNĘTRZNA RADY</w:t>
      </w:r>
      <w:bookmarkEnd w:id="8"/>
    </w:p>
    <w:p w:rsidR="00FC5CAA" w:rsidRDefault="00FC5CAA" w:rsidP="00EB6070">
      <w:pPr>
        <w:pStyle w:val="Nagwek10"/>
        <w:keepNext/>
        <w:keepLines/>
        <w:shd w:val="clear" w:color="auto" w:fill="auto"/>
        <w:spacing w:after="91" w:line="360" w:lineRule="auto"/>
        <w:ind w:left="40"/>
      </w:pP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0"/>
        <w:jc w:val="both"/>
      </w:pPr>
      <w:r>
        <w:rPr>
          <w:rStyle w:val="Teksttreci2Pogrubienie"/>
        </w:rPr>
        <w:t xml:space="preserve">§ 17. </w:t>
      </w:r>
      <w:r>
        <w:t>1. Rada działa na sesjach, poprzez swoje komisje oraz za pośrednictwem Wójta w zakresie, w jakim wykonuje on uchwały Rady.</w:t>
      </w:r>
    </w:p>
    <w:p w:rsidR="00A06DE2" w:rsidRPr="00F10944" w:rsidRDefault="00F10944" w:rsidP="00EB6070">
      <w:pPr>
        <w:pStyle w:val="Teksttreci20"/>
        <w:shd w:val="clear" w:color="auto" w:fill="auto"/>
        <w:spacing w:before="0" w:after="60" w:line="360" w:lineRule="auto"/>
        <w:ind w:firstLine="0"/>
        <w:jc w:val="both"/>
      </w:pPr>
      <w:r>
        <w:t>2.</w:t>
      </w:r>
      <w:r w:rsidR="00B57636" w:rsidRPr="00F10944">
        <w:rPr>
          <w:color w:val="auto"/>
        </w:rPr>
        <w:t xml:space="preserve">Wójt w zakresie prowadzenia spraw </w:t>
      </w:r>
      <w:r w:rsidR="00F32292" w:rsidRPr="00F10944">
        <w:rPr>
          <w:color w:val="auto"/>
        </w:rPr>
        <w:t xml:space="preserve">publicznych  i realizacji uchwał </w:t>
      </w:r>
      <w:r w:rsidR="00A06DE2" w:rsidRPr="00F10944">
        <w:rPr>
          <w:color w:val="auto"/>
        </w:rPr>
        <w:t>oraz komisje podlegają Radzie, której składają sprawozdania ze swojej działalności</w:t>
      </w:r>
      <w:r w:rsidRPr="00F10944">
        <w:rPr>
          <w:color w:val="auto"/>
        </w:rPr>
        <w:t>.</w:t>
      </w:r>
      <w:r w:rsidR="00A06DE2" w:rsidRPr="00F10944">
        <w:rPr>
          <w:strike/>
          <w:color w:val="auto"/>
        </w:rPr>
        <w:t xml:space="preserve"> 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18. </w:t>
      </w:r>
      <w:r w:rsidR="0080306F" w:rsidRPr="0080306F">
        <w:rPr>
          <w:rStyle w:val="Teksttreci2Pogrubienie"/>
          <w:color w:val="385623" w:themeColor="accent6" w:themeShade="80"/>
        </w:rPr>
        <w:t xml:space="preserve"> </w:t>
      </w:r>
      <w:r>
        <w:t>Radę tworzą radni z wybranymi spośród nich:</w:t>
      </w:r>
    </w:p>
    <w:p w:rsidR="00566676" w:rsidRDefault="00B57636" w:rsidP="005F726B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Przewodniczącym,</w:t>
      </w:r>
    </w:p>
    <w:p w:rsidR="00566676" w:rsidRDefault="00B57636" w:rsidP="005F726B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Wiceprzewodniczącym,</w:t>
      </w:r>
    </w:p>
    <w:p w:rsidR="004E5948" w:rsidRPr="00FE3A5B" w:rsidRDefault="004E5948" w:rsidP="005F726B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  <w:rPr>
          <w:color w:val="auto"/>
        </w:rPr>
      </w:pPr>
      <w:r w:rsidRPr="00FE3A5B">
        <w:rPr>
          <w:color w:val="auto"/>
        </w:rPr>
        <w:t>Komisją Rewizyjną</w:t>
      </w:r>
      <w:r w:rsidR="00256A5C" w:rsidRPr="00FE3A5B">
        <w:rPr>
          <w:color w:val="auto"/>
        </w:rPr>
        <w:t>,</w:t>
      </w:r>
    </w:p>
    <w:p w:rsidR="004E5948" w:rsidRPr="00FE3A5B" w:rsidRDefault="004E5948" w:rsidP="005F726B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  <w:rPr>
          <w:color w:val="auto"/>
        </w:rPr>
      </w:pPr>
      <w:r w:rsidRPr="00FE3A5B">
        <w:rPr>
          <w:color w:val="auto"/>
        </w:rPr>
        <w:t>Stałymi komisjami</w:t>
      </w:r>
      <w:r w:rsidR="00256A5C" w:rsidRPr="00FE3A5B">
        <w:rPr>
          <w:color w:val="auto"/>
        </w:rPr>
        <w:t>,</w:t>
      </w:r>
    </w:p>
    <w:p w:rsidR="004E5948" w:rsidRPr="00FE3A5B" w:rsidRDefault="004E5948" w:rsidP="005F726B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  <w:rPr>
          <w:color w:val="auto"/>
        </w:rPr>
      </w:pPr>
      <w:r w:rsidRPr="00FE3A5B">
        <w:rPr>
          <w:color w:val="auto"/>
        </w:rPr>
        <w:t>Komisjami doraźnymi do określonych zadań, powołanymi uchwałą rady gminy.</w:t>
      </w:r>
    </w:p>
    <w:p w:rsidR="004E5948" w:rsidRDefault="004E5948" w:rsidP="00EB6070">
      <w:pPr>
        <w:pStyle w:val="Teksttreci20"/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</w:p>
    <w:p w:rsidR="00566676" w:rsidRDefault="00B57636" w:rsidP="00EB6070">
      <w:pPr>
        <w:pStyle w:val="Teksttreci20"/>
        <w:shd w:val="clear" w:color="auto" w:fill="auto"/>
        <w:spacing w:before="0" w:after="80" w:line="360" w:lineRule="auto"/>
        <w:ind w:firstLine="0"/>
        <w:jc w:val="left"/>
      </w:pPr>
      <w:r>
        <w:rPr>
          <w:rStyle w:val="Teksttreci2Pogrubienie"/>
        </w:rPr>
        <w:t xml:space="preserve">§ 19. </w:t>
      </w:r>
      <w:r w:rsidR="00C659E2">
        <w:rPr>
          <w:rStyle w:val="Teksttreci2Pogrubienie"/>
        </w:rPr>
        <w:t xml:space="preserve">1. </w:t>
      </w:r>
      <w:r>
        <w:t xml:space="preserve">Radny może być członkiem </w:t>
      </w:r>
      <w:r w:rsidR="008F7F97">
        <w:t>jednej</w:t>
      </w:r>
      <w:r>
        <w:t xml:space="preserve"> komisji stałej.</w:t>
      </w:r>
    </w:p>
    <w:p w:rsidR="00566676" w:rsidRDefault="00C659E2" w:rsidP="00EB6070">
      <w:pPr>
        <w:pStyle w:val="Teksttreci20"/>
        <w:shd w:val="clear" w:color="auto" w:fill="auto"/>
        <w:spacing w:before="0" w:after="80" w:line="360" w:lineRule="auto"/>
        <w:ind w:firstLine="0"/>
        <w:jc w:val="left"/>
      </w:pPr>
      <w:r>
        <w:t xml:space="preserve">2. </w:t>
      </w:r>
      <w:r w:rsidR="00B57636">
        <w:t>Radny może przewodniczyć jednej komisji.</w:t>
      </w:r>
    </w:p>
    <w:p w:rsidR="008E3F5E" w:rsidRDefault="00C659E2" w:rsidP="00EB6070">
      <w:pPr>
        <w:pStyle w:val="Teksttreci20"/>
        <w:shd w:val="clear" w:color="auto" w:fill="auto"/>
        <w:spacing w:before="0" w:after="80" w:line="360" w:lineRule="auto"/>
        <w:ind w:firstLine="0"/>
        <w:jc w:val="left"/>
      </w:pPr>
      <w:r>
        <w:t>3.</w:t>
      </w:r>
      <w:r w:rsidR="00B57636">
        <w:t>W czasie trwania kadencji Rada może powoływać doraźne komisje do wykonywania określonych zadań, określając ich skład i zakres działania.</w:t>
      </w:r>
    </w:p>
    <w:p w:rsidR="008E3F5E" w:rsidRPr="00C659E2" w:rsidRDefault="00C659E2" w:rsidP="00EB6070">
      <w:pPr>
        <w:pStyle w:val="Teksttreci20"/>
        <w:shd w:val="clear" w:color="auto" w:fill="auto"/>
        <w:spacing w:before="0" w:after="80" w:line="360" w:lineRule="auto"/>
        <w:ind w:firstLine="0"/>
        <w:jc w:val="left"/>
        <w:rPr>
          <w:bCs/>
          <w:color w:val="auto"/>
        </w:rPr>
      </w:pPr>
      <w:r>
        <w:t>4.</w:t>
      </w:r>
      <w:r>
        <w:rPr>
          <w:b/>
          <w:bCs/>
        </w:rPr>
        <w:t xml:space="preserve"> </w:t>
      </w:r>
      <w:r w:rsidR="008E3F5E" w:rsidRPr="00C659E2">
        <w:rPr>
          <w:color w:val="auto"/>
        </w:rPr>
        <w:t xml:space="preserve">Rada powołuje komisje stałe określając </w:t>
      </w:r>
      <w:r w:rsidR="007D2B71" w:rsidRPr="00C659E2">
        <w:rPr>
          <w:color w:val="auto"/>
        </w:rPr>
        <w:t>ich skład osobowy i kompetencje na drugiej sesji.</w:t>
      </w:r>
    </w:p>
    <w:p w:rsidR="0014419C" w:rsidRPr="0014419C" w:rsidRDefault="0014419C" w:rsidP="00EB6070">
      <w:pPr>
        <w:pStyle w:val="Teksttreci20"/>
        <w:shd w:val="clear" w:color="auto" w:fill="auto"/>
        <w:tabs>
          <w:tab w:val="left" w:pos="685"/>
        </w:tabs>
        <w:spacing w:before="0" w:after="88" w:line="360" w:lineRule="auto"/>
        <w:ind w:firstLine="0"/>
        <w:jc w:val="left"/>
        <w:rPr>
          <w:color w:val="385623" w:themeColor="accent6" w:themeShade="80"/>
        </w:rPr>
      </w:pPr>
    </w:p>
    <w:p w:rsidR="00566676" w:rsidRDefault="00B57636" w:rsidP="00EB6070">
      <w:pPr>
        <w:pStyle w:val="Teksttreci20"/>
        <w:shd w:val="clear" w:color="auto" w:fill="auto"/>
        <w:spacing w:before="0" w:after="94" w:line="360" w:lineRule="auto"/>
        <w:ind w:firstLine="0"/>
        <w:jc w:val="both"/>
      </w:pPr>
      <w:r>
        <w:rPr>
          <w:rStyle w:val="Teksttreci2Pogrubienie"/>
        </w:rPr>
        <w:t xml:space="preserve">§ 20. </w:t>
      </w:r>
      <w:r>
        <w:t>1. Przewodniczący Rady organizuje pracę Rady i prowadzi jej obrady.</w:t>
      </w:r>
    </w:p>
    <w:p w:rsidR="00566676" w:rsidRDefault="00B57636" w:rsidP="005F726B">
      <w:pPr>
        <w:pStyle w:val="Teksttreci20"/>
        <w:numPr>
          <w:ilvl w:val="0"/>
          <w:numId w:val="14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Wyboru Przewodniczącego i Wiceprzewodniczącego Rady dokonuje Rada nowej kadencji na pierwszej sesji.</w:t>
      </w:r>
    </w:p>
    <w:p w:rsidR="00566676" w:rsidRPr="007D2B71" w:rsidRDefault="00B57636" w:rsidP="005F726B">
      <w:pPr>
        <w:pStyle w:val="Teksttreci20"/>
        <w:numPr>
          <w:ilvl w:val="0"/>
          <w:numId w:val="14"/>
        </w:numPr>
        <w:shd w:val="clear" w:color="auto" w:fill="auto"/>
        <w:tabs>
          <w:tab w:val="left" w:pos="724"/>
        </w:tabs>
        <w:spacing w:before="0" w:after="0" w:line="360" w:lineRule="auto"/>
        <w:ind w:left="380" w:hanging="380"/>
        <w:jc w:val="both"/>
        <w:rPr>
          <w:color w:val="auto"/>
        </w:rPr>
      </w:pPr>
      <w:r w:rsidRPr="007D2B71">
        <w:rPr>
          <w:color w:val="auto"/>
        </w:rPr>
        <w:t>Czynności związane ze zwołaniem pierwszej sesji obejmują:</w:t>
      </w:r>
    </w:p>
    <w:p w:rsidR="00566676" w:rsidRPr="007D2B71" w:rsidRDefault="00B57636" w:rsidP="00EB6070">
      <w:pPr>
        <w:pStyle w:val="Teksttreci20"/>
        <w:numPr>
          <w:ilvl w:val="0"/>
          <w:numId w:val="15"/>
        </w:numPr>
        <w:shd w:val="clear" w:color="auto" w:fill="auto"/>
        <w:tabs>
          <w:tab w:val="left" w:pos="504"/>
        </w:tabs>
        <w:spacing w:before="0" w:after="0" w:line="360" w:lineRule="auto"/>
        <w:ind w:left="160" w:firstLine="0"/>
        <w:jc w:val="both"/>
        <w:rPr>
          <w:color w:val="auto"/>
        </w:rPr>
      </w:pPr>
      <w:r w:rsidRPr="007D2B71">
        <w:rPr>
          <w:color w:val="auto"/>
        </w:rPr>
        <w:t>określenie daty, godziny i miejsca pierwszej sesji nowo wybranej Rady,</w:t>
      </w:r>
    </w:p>
    <w:p w:rsidR="00566676" w:rsidRPr="007D2B71" w:rsidRDefault="00B57636" w:rsidP="00EB6070">
      <w:pPr>
        <w:pStyle w:val="Teksttreci20"/>
        <w:numPr>
          <w:ilvl w:val="0"/>
          <w:numId w:val="1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  <w:rPr>
          <w:color w:val="auto"/>
        </w:rPr>
      </w:pPr>
      <w:r w:rsidRPr="007D2B71">
        <w:rPr>
          <w:color w:val="auto"/>
        </w:rPr>
        <w:t>przygotowanie projektu porządku obrad,</w:t>
      </w:r>
    </w:p>
    <w:p w:rsidR="00566676" w:rsidRPr="007D2B71" w:rsidRDefault="00B57636" w:rsidP="00EB6070">
      <w:pPr>
        <w:pStyle w:val="Teksttreci20"/>
        <w:numPr>
          <w:ilvl w:val="0"/>
          <w:numId w:val="1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  <w:rPr>
          <w:color w:val="auto"/>
        </w:rPr>
      </w:pPr>
      <w:r w:rsidRPr="007D2B71">
        <w:rPr>
          <w:color w:val="auto"/>
        </w:rPr>
        <w:t>dokonanie otwarcia sesji,</w:t>
      </w:r>
    </w:p>
    <w:p w:rsidR="00566676" w:rsidRPr="007D2B71" w:rsidRDefault="00B57636" w:rsidP="00EB6070">
      <w:pPr>
        <w:pStyle w:val="Teksttreci20"/>
        <w:numPr>
          <w:ilvl w:val="0"/>
          <w:numId w:val="1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  <w:rPr>
          <w:color w:val="auto"/>
        </w:rPr>
      </w:pPr>
      <w:r w:rsidRPr="007D2B71">
        <w:rPr>
          <w:color w:val="auto"/>
        </w:rPr>
        <w:t>powierzenie przewodnictwa obrad najstarszemu wiekiem spośród radnych obecnych na sesji.</w:t>
      </w:r>
    </w:p>
    <w:p w:rsidR="00566676" w:rsidRDefault="00B57636" w:rsidP="002F3BB4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360" w:lineRule="auto"/>
        <w:ind w:firstLine="142"/>
        <w:jc w:val="left"/>
      </w:pPr>
      <w:r>
        <w:t>Projekt porządku obrad</w:t>
      </w:r>
      <w:r w:rsidR="007D2B71">
        <w:t xml:space="preserve"> </w:t>
      </w:r>
      <w:r w:rsidR="007D2B71" w:rsidRPr="00D918AE">
        <w:rPr>
          <w:color w:val="auto"/>
        </w:rPr>
        <w:t>drugiej sesji rady,</w:t>
      </w:r>
      <w:r w:rsidRPr="00D918AE">
        <w:rPr>
          <w:color w:val="auto"/>
        </w:rPr>
        <w:t xml:space="preserve"> </w:t>
      </w:r>
      <w:r>
        <w:t xml:space="preserve">powinien obejmować sprawozdanie Wójta poprzedniej kadencji </w:t>
      </w:r>
      <w:r w:rsidR="00D918AE">
        <w:br/>
      </w:r>
      <w:r>
        <w:t>o stanie Gminy.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21. </w:t>
      </w:r>
      <w:r>
        <w:t>Przewodniczący Rady, a w przypadku jego nieobecności Wiceprzewodniczący, w szczególności: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504"/>
        </w:tabs>
        <w:spacing w:before="0" w:after="0" w:line="360" w:lineRule="auto"/>
        <w:ind w:left="160" w:firstLine="0"/>
        <w:jc w:val="both"/>
      </w:pPr>
      <w:r>
        <w:t>zwołuje sesje Rady,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ustala porządek obrad,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przewodniczy obradom,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nadzoruje obsług</w:t>
      </w:r>
      <w:r w:rsidR="00A05234">
        <w:t>ę</w:t>
      </w:r>
      <w:r>
        <w:t xml:space="preserve"> kancelaryjną posiedzeń Rady, zaprasza gości do udziału w sesji,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zarządza i przeprowadza głosowanie nad projektami uchwał,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przygotowuje projekt planu pracy Rady,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 xml:space="preserve">przyjmuje </w:t>
      </w:r>
      <w:r w:rsidRPr="009E7945">
        <w:rPr>
          <w:color w:val="auto"/>
        </w:rPr>
        <w:t>skargi</w:t>
      </w:r>
      <w:r w:rsidR="00F11790" w:rsidRPr="009E7945">
        <w:rPr>
          <w:color w:val="auto"/>
        </w:rPr>
        <w:t>,</w:t>
      </w:r>
      <w:r w:rsidRPr="009E7945">
        <w:rPr>
          <w:color w:val="auto"/>
        </w:rPr>
        <w:t xml:space="preserve"> wnioski </w:t>
      </w:r>
      <w:r w:rsidR="00A05234" w:rsidRPr="009E7945">
        <w:rPr>
          <w:color w:val="auto"/>
        </w:rPr>
        <w:t>i petycje</w:t>
      </w:r>
      <w:r w:rsidR="009E7945">
        <w:rPr>
          <w:color w:val="auto"/>
        </w:rPr>
        <w:t>,</w:t>
      </w:r>
      <w:r w:rsidR="00A05234" w:rsidRPr="009E7945">
        <w:rPr>
          <w:color w:val="auto"/>
        </w:rPr>
        <w:t xml:space="preserve"> </w:t>
      </w:r>
      <w:r>
        <w:t>mieszkańców oraz nadaje im bieg,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528"/>
        </w:tabs>
        <w:spacing w:before="0" w:after="0" w:line="360" w:lineRule="auto"/>
        <w:ind w:left="380" w:hanging="220"/>
        <w:jc w:val="left"/>
      </w:pPr>
      <w:r>
        <w:t>występuje do Wójta z wnioskiem o uwzględnienie w budżecie środków finansowych niezbędnych do realizacji zadań Rady, jej komisji i radnych,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przyjmuje i analizuje oświadczenia majątkowe radnych,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610"/>
        </w:tabs>
        <w:spacing w:before="0" w:after="0" w:line="360" w:lineRule="auto"/>
        <w:ind w:left="160" w:firstLine="0"/>
        <w:jc w:val="both"/>
      </w:pPr>
      <w:r>
        <w:t>podpisuje uchwały Rady, protokoły z obrad sesji i bieżącą korespondencję,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610"/>
        </w:tabs>
        <w:spacing w:before="0" w:after="0" w:line="360" w:lineRule="auto"/>
        <w:ind w:left="160" w:firstLine="0"/>
        <w:jc w:val="both"/>
      </w:pPr>
      <w:r>
        <w:t>czuwa nad zapewnieniem warunków niezbędnych do wykonywania przez radnych ich mandatu,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610"/>
        </w:tabs>
        <w:spacing w:before="0" w:after="0" w:line="360" w:lineRule="auto"/>
        <w:ind w:left="160" w:firstLine="0"/>
        <w:jc w:val="both"/>
      </w:pPr>
      <w:r>
        <w:t>współdziała z Wójtem oraz sołtysami,</w:t>
      </w:r>
    </w:p>
    <w:p w:rsidR="00566676" w:rsidRDefault="00B57636" w:rsidP="00EB6070">
      <w:pPr>
        <w:pStyle w:val="Teksttreci20"/>
        <w:numPr>
          <w:ilvl w:val="0"/>
          <w:numId w:val="16"/>
        </w:numPr>
        <w:shd w:val="clear" w:color="auto" w:fill="auto"/>
        <w:tabs>
          <w:tab w:val="left" w:pos="610"/>
        </w:tabs>
        <w:spacing w:before="0" w:after="0" w:line="360" w:lineRule="auto"/>
        <w:ind w:left="160" w:firstLine="0"/>
        <w:jc w:val="both"/>
      </w:pPr>
      <w:r>
        <w:t>odpowiada przed Radą w zakresie pełnienia swojej funkcji.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0"/>
        <w:jc w:val="both"/>
      </w:pPr>
      <w:r>
        <w:rPr>
          <w:rStyle w:val="Teksttreci2Pogrubienie"/>
        </w:rPr>
        <w:t xml:space="preserve">§ 22. </w:t>
      </w:r>
      <w:r>
        <w:t xml:space="preserve">Przewodniczący, oprócz uprawnień przewidzianych w § 20 ust. 1 </w:t>
      </w:r>
      <w:r w:rsidR="00A05234">
        <w:t>S</w:t>
      </w:r>
      <w:r>
        <w:t>tatutu, jest upoważniony do reprezentowania Rady na zewnątrz.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23. </w:t>
      </w:r>
      <w:r>
        <w:t>Do obowiązków Wiceprzewodniczącego należy wykonywanie zadań zastrzeżonych przez ustawę lub statut dla Przewodniczącego w razie wakatu na stanowisku Przewodniczącego.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24. </w:t>
      </w:r>
      <w:r>
        <w:t>Pod nieobecność Przewodniczącego jego zadania wykonuje Wiceprzewodniczący.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25. </w:t>
      </w:r>
      <w:r>
        <w:t>1. Przewodniczący oraz Wiceprzewodniczący Rady koordynują z ramienia Rady pracami komisji.</w:t>
      </w:r>
    </w:p>
    <w:p w:rsidR="00566676" w:rsidRDefault="009E7945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t xml:space="preserve">2. </w:t>
      </w:r>
      <w:r w:rsidR="00B57636">
        <w:t>Podziału zadań w zakresie, o jakim mowa w ust. 1, dokonuje Przewodniczący Rady.</w:t>
      </w:r>
    </w:p>
    <w:p w:rsidR="00D21D45" w:rsidRPr="009E7945" w:rsidRDefault="009E7945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t xml:space="preserve">3. </w:t>
      </w:r>
      <w:r w:rsidR="00B57636" w:rsidRPr="009E7945">
        <w:rPr>
          <w:color w:val="auto"/>
        </w:rPr>
        <w:t>Wszystkie dokumenty w obiegu wewnętrznym Rady</w:t>
      </w:r>
      <w:r w:rsidR="009D7DA0" w:rsidRPr="009E7945">
        <w:rPr>
          <w:color w:val="auto"/>
        </w:rPr>
        <w:t>,</w:t>
      </w:r>
      <w:r w:rsidR="00B57636" w:rsidRPr="009E7945">
        <w:rPr>
          <w:color w:val="auto"/>
        </w:rPr>
        <w:t xml:space="preserve"> i między organami Gminy kierowane są na ręce Przewodniczącego Rady, który nadaje im bieg zgodnie ze statutem i według kompetencji</w:t>
      </w:r>
      <w:r w:rsidRPr="009E7945">
        <w:rPr>
          <w:color w:val="auto"/>
        </w:rPr>
        <w:t>.</w:t>
      </w:r>
    </w:p>
    <w:p w:rsidR="00D21D45" w:rsidRDefault="00D21D45" w:rsidP="00EB6070">
      <w:pPr>
        <w:pStyle w:val="Teksttreci20"/>
        <w:shd w:val="clear" w:color="auto" w:fill="auto"/>
        <w:tabs>
          <w:tab w:val="left" w:pos="690"/>
        </w:tabs>
        <w:spacing w:before="0" w:after="0" w:line="360" w:lineRule="auto"/>
        <w:ind w:firstLine="0"/>
        <w:jc w:val="left"/>
        <w:rPr>
          <w:color w:val="FFC000"/>
        </w:rPr>
      </w:pPr>
    </w:p>
    <w:p w:rsidR="00666E2C" w:rsidRPr="009A58EE" w:rsidRDefault="00666E2C" w:rsidP="00EB6070">
      <w:pPr>
        <w:pStyle w:val="Teksttreci20"/>
        <w:shd w:val="clear" w:color="auto" w:fill="auto"/>
        <w:tabs>
          <w:tab w:val="left" w:pos="690"/>
        </w:tabs>
        <w:spacing w:before="0" w:after="0" w:line="360" w:lineRule="auto"/>
        <w:ind w:firstLine="0"/>
        <w:jc w:val="left"/>
        <w:rPr>
          <w:color w:val="FFC000"/>
        </w:rPr>
      </w:pPr>
    </w:p>
    <w:p w:rsidR="00566676" w:rsidRPr="00666E2C" w:rsidRDefault="00434223" w:rsidP="00EB6070">
      <w:pPr>
        <w:pStyle w:val="Teksttreci30"/>
        <w:shd w:val="clear" w:color="auto" w:fill="auto"/>
        <w:spacing w:line="360" w:lineRule="auto"/>
        <w:ind w:right="20"/>
        <w:rPr>
          <w:color w:val="auto"/>
        </w:rPr>
      </w:pPr>
      <w:r w:rsidRPr="00666E2C">
        <w:rPr>
          <w:color w:val="auto"/>
        </w:rPr>
        <w:t>Rozdział 4</w:t>
      </w:r>
    </w:p>
    <w:p w:rsidR="00566676" w:rsidRDefault="00AE4079" w:rsidP="00EB6070">
      <w:pPr>
        <w:pStyle w:val="Teksttreci30"/>
        <w:shd w:val="clear" w:color="auto" w:fill="auto"/>
        <w:spacing w:line="360" w:lineRule="auto"/>
        <w:ind w:right="20"/>
      </w:pPr>
      <w:r>
        <w:t>TRYB PRACY RADY</w:t>
      </w:r>
      <w:r>
        <w:br/>
      </w:r>
    </w:p>
    <w:p w:rsidR="00FC5CAA" w:rsidRPr="00666E2C" w:rsidRDefault="00FC5CAA" w:rsidP="00EB6070">
      <w:pPr>
        <w:pStyle w:val="Teksttreci30"/>
        <w:shd w:val="clear" w:color="auto" w:fill="auto"/>
        <w:spacing w:line="360" w:lineRule="auto"/>
        <w:ind w:right="20"/>
        <w:rPr>
          <w:color w:val="auto"/>
        </w:rPr>
      </w:pPr>
      <w:r w:rsidRPr="00666E2C">
        <w:rPr>
          <w:color w:val="auto"/>
        </w:rPr>
        <w:t>Oddział 1</w:t>
      </w:r>
    </w:p>
    <w:p w:rsidR="00566676" w:rsidRDefault="00B57636" w:rsidP="00EB6070">
      <w:pPr>
        <w:pStyle w:val="Teksttreci30"/>
        <w:shd w:val="clear" w:color="auto" w:fill="auto"/>
        <w:spacing w:after="64" w:line="360" w:lineRule="auto"/>
        <w:ind w:right="20"/>
      </w:pPr>
      <w:r>
        <w:t>Sesje rady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26. </w:t>
      </w:r>
      <w:r>
        <w:t xml:space="preserve">1. Rada obraduje na sesjach i rozstrzyga w drodze uchwał sprawy należące do jej kompetencji, określone </w:t>
      </w:r>
      <w:r w:rsidR="00925C6E">
        <w:t xml:space="preserve">   </w:t>
      </w:r>
      <w:r w:rsidR="00D33543">
        <w:t xml:space="preserve">              </w:t>
      </w:r>
      <w:r>
        <w:t>w ustawie o samorządzie gminnym oraz w innych ustawach, a także w przepisach prawnych wydawanych na podstawie ustaw.</w:t>
      </w:r>
    </w:p>
    <w:p w:rsidR="00566676" w:rsidRDefault="00B57636" w:rsidP="0085386B">
      <w:pPr>
        <w:pStyle w:val="Teksttreci20"/>
        <w:numPr>
          <w:ilvl w:val="0"/>
          <w:numId w:val="18"/>
        </w:numPr>
        <w:shd w:val="clear" w:color="auto" w:fill="auto"/>
        <w:tabs>
          <w:tab w:val="left" w:pos="142"/>
          <w:tab w:val="left" w:pos="284"/>
        </w:tabs>
        <w:spacing w:before="0" w:after="0" w:line="360" w:lineRule="auto"/>
        <w:ind w:firstLine="0"/>
        <w:jc w:val="both"/>
      </w:pPr>
      <w:r>
        <w:t>Rada na sesji podejmuje:</w:t>
      </w:r>
    </w:p>
    <w:p w:rsidR="00566676" w:rsidRDefault="00B57636" w:rsidP="004C605D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uchwały,</w:t>
      </w:r>
    </w:p>
    <w:p w:rsidR="00566676" w:rsidRDefault="00B57636" w:rsidP="004C605D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  <w:tab w:val="left" w:pos="548"/>
        </w:tabs>
        <w:spacing w:before="0" w:after="0" w:line="360" w:lineRule="auto"/>
        <w:ind w:firstLine="0"/>
        <w:jc w:val="both"/>
      </w:pPr>
      <w:r>
        <w:t>rezolucje i apele,</w:t>
      </w:r>
    </w:p>
    <w:p w:rsidR="00566676" w:rsidRDefault="00B57636" w:rsidP="004C605D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  <w:tab w:val="left" w:pos="548"/>
        </w:tabs>
        <w:spacing w:before="0" w:after="0" w:line="360" w:lineRule="auto"/>
        <w:ind w:firstLine="0"/>
        <w:jc w:val="both"/>
      </w:pPr>
      <w:r>
        <w:t>stanowiska i opinie,</w:t>
      </w:r>
    </w:p>
    <w:p w:rsidR="00566676" w:rsidRDefault="00B57636" w:rsidP="004C605D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  <w:tab w:val="left" w:pos="548"/>
        </w:tabs>
        <w:spacing w:before="0" w:after="0" w:line="360" w:lineRule="auto"/>
        <w:ind w:firstLine="0"/>
        <w:jc w:val="both"/>
      </w:pPr>
      <w:r>
        <w:t>deklaracje,</w:t>
      </w:r>
    </w:p>
    <w:p w:rsidR="00566676" w:rsidRDefault="00B57636" w:rsidP="004C605D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  <w:tab w:val="left" w:pos="548"/>
        </w:tabs>
        <w:spacing w:before="0" w:after="0" w:line="360" w:lineRule="auto"/>
        <w:ind w:firstLine="0"/>
        <w:jc w:val="both"/>
      </w:pPr>
      <w:r>
        <w:t>oświadczenia,</w:t>
      </w:r>
    </w:p>
    <w:p w:rsidR="00566676" w:rsidRDefault="001F1E40" w:rsidP="004C605D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  <w:tab w:val="left" w:pos="548"/>
        </w:tabs>
        <w:spacing w:before="0" w:after="0" w:line="360" w:lineRule="auto"/>
        <w:ind w:firstLine="0"/>
        <w:jc w:val="both"/>
      </w:pPr>
      <w:r>
        <w:t>postanowienia proceduralne</w:t>
      </w:r>
      <w:r w:rsidR="00DA6640">
        <w:t>.</w:t>
      </w:r>
    </w:p>
    <w:p w:rsidR="001F1E40" w:rsidRDefault="001F1E40" w:rsidP="00EB6070">
      <w:pPr>
        <w:pStyle w:val="Teksttreci20"/>
        <w:shd w:val="clear" w:color="auto" w:fill="auto"/>
        <w:tabs>
          <w:tab w:val="left" w:pos="284"/>
        </w:tabs>
        <w:spacing w:before="0" w:after="0" w:line="360" w:lineRule="auto"/>
        <w:ind w:left="180" w:firstLine="0"/>
        <w:jc w:val="both"/>
      </w:pPr>
    </w:p>
    <w:p w:rsidR="00566676" w:rsidRDefault="00B57636" w:rsidP="00EB6070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84" w:line="360" w:lineRule="auto"/>
        <w:ind w:firstLine="0"/>
        <w:jc w:val="both"/>
      </w:pPr>
      <w:r>
        <w:t>W uchwałach Rada ustala sposoby rozwiązywania zagadnień lub odnosi się do spraw będących przedmiotem obrad.</w:t>
      </w:r>
    </w:p>
    <w:p w:rsidR="00566676" w:rsidRDefault="00B57636" w:rsidP="00EB6070">
      <w:pPr>
        <w:pStyle w:val="Teksttreci20"/>
        <w:numPr>
          <w:ilvl w:val="0"/>
          <w:numId w:val="18"/>
        </w:numPr>
        <w:shd w:val="clear" w:color="auto" w:fill="auto"/>
        <w:tabs>
          <w:tab w:val="left" w:pos="142"/>
          <w:tab w:val="left" w:pos="284"/>
        </w:tabs>
        <w:spacing w:before="0" w:after="118" w:line="360" w:lineRule="auto"/>
        <w:ind w:firstLine="0"/>
        <w:jc w:val="both"/>
      </w:pPr>
      <w:r>
        <w:t>W sprawach ogólnospołecznych Rada może w trybie przewidzianym dla uchwał podejmować:</w:t>
      </w:r>
    </w:p>
    <w:p w:rsidR="00566676" w:rsidRDefault="00B57636" w:rsidP="00EB6070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98" w:line="360" w:lineRule="auto"/>
        <w:ind w:firstLine="0"/>
        <w:jc w:val="both"/>
      </w:pPr>
      <w:r>
        <w:t xml:space="preserve">rezolucje - zawierają </w:t>
      </w:r>
      <w:r w:rsidR="000B3D39" w:rsidRPr="00666E2C">
        <w:rPr>
          <w:color w:val="auto"/>
        </w:rPr>
        <w:t>nie</w:t>
      </w:r>
      <w:r w:rsidRPr="000B3D39">
        <w:rPr>
          <w:color w:val="auto"/>
        </w:rPr>
        <w:t>wiążące</w:t>
      </w:r>
      <w:r w:rsidRPr="000B3D39">
        <w:rPr>
          <w:color w:val="385623" w:themeColor="accent6" w:themeShade="80"/>
        </w:rPr>
        <w:t xml:space="preserve"> </w:t>
      </w:r>
      <w:r>
        <w:t>wezwanie do podjęcia wskazanego w rezolucji działania,</w:t>
      </w:r>
    </w:p>
    <w:p w:rsidR="00566676" w:rsidRDefault="00B57636" w:rsidP="00EB6070">
      <w:pPr>
        <w:pStyle w:val="Teksttreci20"/>
        <w:numPr>
          <w:ilvl w:val="0"/>
          <w:numId w:val="20"/>
        </w:numPr>
        <w:shd w:val="clear" w:color="auto" w:fill="auto"/>
        <w:tabs>
          <w:tab w:val="left" w:pos="142"/>
        </w:tabs>
        <w:spacing w:before="0" w:after="0" w:line="360" w:lineRule="auto"/>
        <w:ind w:left="284" w:hanging="284"/>
        <w:jc w:val="left"/>
      </w:pPr>
      <w:r>
        <w:t>apele - zawierają prawnie niewiążące wezwanie do określonego zachowania się, podjęcia inicjatywy lub działania,</w:t>
      </w:r>
    </w:p>
    <w:p w:rsidR="00566676" w:rsidRDefault="00B57636" w:rsidP="00EB6070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0" w:line="360" w:lineRule="auto"/>
        <w:ind w:left="180" w:hanging="180"/>
        <w:jc w:val="both"/>
      </w:pPr>
      <w:r>
        <w:t>stanowiska i opinie - wyrażają wolę w określonej sprawie.</w:t>
      </w:r>
    </w:p>
    <w:p w:rsidR="00566676" w:rsidRDefault="00B57636" w:rsidP="00EB6070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Deklaracje zawierają samozobowiązanie się Rady do określonego postępowania.</w:t>
      </w:r>
    </w:p>
    <w:p w:rsidR="00566676" w:rsidRDefault="00B57636" w:rsidP="00EB6070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Oświadczenia prezentują stanowisko Rady w określonej sprawie.</w:t>
      </w:r>
    </w:p>
    <w:p w:rsidR="00566676" w:rsidRDefault="00B57636" w:rsidP="00EB6070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>W sprawach porządkowych i proceduralnych, a w szczególności dotyczących porządku dziennego sesji, wniosków formalnych, Rada podejmuje postanowienia proceduralne.</w:t>
      </w:r>
    </w:p>
    <w:p w:rsidR="00566676" w:rsidRDefault="00B57636" w:rsidP="00EB6070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64" w:line="360" w:lineRule="auto"/>
        <w:ind w:firstLine="0"/>
        <w:jc w:val="both"/>
      </w:pPr>
      <w:r>
        <w:t>Do postanowień proceduralnych, rezolucji, deklaracji, oświadczeń, apeli, stanowisk i opinii</w:t>
      </w:r>
      <w:r w:rsidR="00497EFB">
        <w:t>,</w:t>
      </w:r>
      <w:r>
        <w:t xml:space="preserve"> nie ma zastosowania przewidziany w statucie tryb zgłaszania inicjatywy uchwałodawczej i podejmowania uchwał.</w:t>
      </w:r>
    </w:p>
    <w:p w:rsidR="00566676" w:rsidRDefault="00B57636" w:rsidP="00EB6070">
      <w:pPr>
        <w:pStyle w:val="Teksttreci20"/>
        <w:shd w:val="clear" w:color="auto" w:fill="auto"/>
        <w:spacing w:before="0" w:after="84" w:line="360" w:lineRule="auto"/>
        <w:ind w:firstLine="0"/>
        <w:jc w:val="both"/>
      </w:pPr>
      <w:r>
        <w:rPr>
          <w:rStyle w:val="Teksttreci2Pogrubienie"/>
        </w:rPr>
        <w:t xml:space="preserve">§ 27. </w:t>
      </w:r>
      <w:r>
        <w:t>1. Rada odbywa sesje zwyczajne z częstotliwością potrzebną do wykonania zadań Rady, nie rzadziej jednak niż raz na kwartał.</w:t>
      </w:r>
    </w:p>
    <w:p w:rsidR="00566676" w:rsidRDefault="006C569C" w:rsidP="00EB6070">
      <w:pPr>
        <w:pStyle w:val="Teksttreci20"/>
        <w:shd w:val="clear" w:color="auto" w:fill="auto"/>
        <w:spacing w:before="0" w:after="84" w:line="360" w:lineRule="auto"/>
        <w:ind w:firstLine="0"/>
        <w:jc w:val="both"/>
      </w:pPr>
      <w:r>
        <w:t>2.</w:t>
      </w:r>
      <w:r w:rsidR="00B57636">
        <w:t>Sesjami zwyczajnymi są sesje przewidziane w planie pracy Rady.</w:t>
      </w:r>
    </w:p>
    <w:p w:rsidR="00566676" w:rsidRDefault="006C569C" w:rsidP="00EB6070">
      <w:pPr>
        <w:pStyle w:val="Teksttreci20"/>
        <w:shd w:val="clear" w:color="auto" w:fill="auto"/>
        <w:spacing w:before="0" w:after="84" w:line="360" w:lineRule="auto"/>
        <w:ind w:firstLine="0"/>
        <w:jc w:val="both"/>
      </w:pPr>
      <w:r>
        <w:t>3.</w:t>
      </w:r>
      <w:r w:rsidR="00B57636">
        <w:t xml:space="preserve">Sesjami zwyczajnymi są także sesje nieprzewidziane w planie, ale zwołane na wniosek wójta lub co najmniej </w:t>
      </w:r>
      <w:r w:rsidR="00E62133">
        <w:t xml:space="preserve">1/4 </w:t>
      </w:r>
      <w:r w:rsidR="00B57636">
        <w:t>ustawowego składu rady.</w:t>
      </w:r>
    </w:p>
    <w:p w:rsidR="00566676" w:rsidRDefault="006C569C" w:rsidP="00EB6070">
      <w:pPr>
        <w:pStyle w:val="Teksttreci20"/>
        <w:shd w:val="clear" w:color="auto" w:fill="auto"/>
        <w:spacing w:before="0" w:after="84" w:line="360" w:lineRule="auto"/>
        <w:ind w:firstLine="0"/>
        <w:jc w:val="both"/>
      </w:pPr>
      <w:r>
        <w:t xml:space="preserve">4. </w:t>
      </w:r>
      <w:r w:rsidR="00B57636">
        <w:t>Sesji może być nadany charakter uroczysty dla zaakcentowania jej przedmiotu.</w:t>
      </w:r>
    </w:p>
    <w:p w:rsidR="00566676" w:rsidRDefault="006C569C" w:rsidP="00EB6070">
      <w:pPr>
        <w:pStyle w:val="Teksttreci20"/>
        <w:shd w:val="clear" w:color="auto" w:fill="auto"/>
        <w:spacing w:before="0" w:after="84" w:line="360" w:lineRule="auto"/>
        <w:ind w:firstLine="0"/>
        <w:jc w:val="both"/>
      </w:pPr>
      <w:r>
        <w:t>5.</w:t>
      </w:r>
      <w:r w:rsidR="00B57636">
        <w:t>Dla sesji uroczystych nie obowiązuje tryb oraz porządek sesji zwyczajnych.</w:t>
      </w:r>
    </w:p>
    <w:p w:rsidR="00FC5CAA" w:rsidRDefault="00FC5CAA" w:rsidP="00EB6070">
      <w:pPr>
        <w:pStyle w:val="Teksttreci30"/>
        <w:shd w:val="clear" w:color="auto" w:fill="auto"/>
        <w:spacing w:line="360" w:lineRule="auto"/>
        <w:ind w:right="20"/>
        <w:rPr>
          <w:color w:val="FF0000"/>
        </w:rPr>
      </w:pPr>
    </w:p>
    <w:p w:rsidR="00566676" w:rsidRPr="00712E70" w:rsidRDefault="00FC5CAA" w:rsidP="00EB6070">
      <w:pPr>
        <w:pStyle w:val="Teksttreci30"/>
        <w:shd w:val="clear" w:color="auto" w:fill="auto"/>
        <w:spacing w:line="360" w:lineRule="auto"/>
        <w:ind w:right="20"/>
        <w:rPr>
          <w:color w:val="auto"/>
        </w:rPr>
      </w:pPr>
      <w:r w:rsidRPr="00712E70">
        <w:rPr>
          <w:color w:val="auto"/>
        </w:rPr>
        <w:t>Oddział 2</w:t>
      </w:r>
    </w:p>
    <w:p w:rsidR="00566676" w:rsidRDefault="00B57636" w:rsidP="00EB6070">
      <w:pPr>
        <w:pStyle w:val="Teksttreci30"/>
        <w:shd w:val="clear" w:color="auto" w:fill="auto"/>
        <w:spacing w:line="360" w:lineRule="auto"/>
        <w:ind w:right="20"/>
      </w:pPr>
      <w:r>
        <w:t>Przygotowanie sesji</w:t>
      </w:r>
    </w:p>
    <w:p w:rsidR="006B4293" w:rsidRDefault="006B4293" w:rsidP="00EB6070">
      <w:pPr>
        <w:pStyle w:val="Teksttreci30"/>
        <w:shd w:val="clear" w:color="auto" w:fill="auto"/>
        <w:spacing w:line="360" w:lineRule="auto"/>
        <w:ind w:right="20"/>
      </w:pPr>
    </w:p>
    <w:p w:rsidR="00566676" w:rsidRDefault="006B4293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   </w:t>
      </w:r>
      <w:r w:rsidR="00B57636">
        <w:rPr>
          <w:rStyle w:val="Teksttreci2Pogrubienie"/>
        </w:rPr>
        <w:t xml:space="preserve">§ 28. </w:t>
      </w:r>
      <w:r w:rsidR="00B57636">
        <w:t>1. Sesje przygotowuje i zwołuje Przewodniczący lub z jego upoważnienia Wiceprzewodniczący.</w:t>
      </w:r>
    </w:p>
    <w:p w:rsidR="00566676" w:rsidRDefault="00B57636" w:rsidP="00EB6070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Przygotowanie sesji obejmuje:</w:t>
      </w:r>
    </w:p>
    <w:p w:rsidR="00566676" w:rsidRDefault="00B57636" w:rsidP="00EB6070">
      <w:pPr>
        <w:pStyle w:val="Teksttreci20"/>
        <w:numPr>
          <w:ilvl w:val="0"/>
          <w:numId w:val="23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ustalenie porządku obrad,</w:t>
      </w:r>
    </w:p>
    <w:p w:rsidR="00566676" w:rsidRDefault="00B57636" w:rsidP="00EB6070">
      <w:pPr>
        <w:pStyle w:val="Teksttreci20"/>
        <w:numPr>
          <w:ilvl w:val="0"/>
          <w:numId w:val="23"/>
        </w:numPr>
        <w:shd w:val="clear" w:color="auto" w:fill="auto"/>
        <w:tabs>
          <w:tab w:val="left" w:pos="284"/>
        </w:tabs>
        <w:spacing w:before="0" w:after="0" w:line="360" w:lineRule="auto"/>
        <w:ind w:left="180" w:hanging="180"/>
        <w:jc w:val="both"/>
      </w:pPr>
      <w:r>
        <w:t>ustalenie czasu i miejsca obrad,</w:t>
      </w:r>
    </w:p>
    <w:p w:rsidR="00712E70" w:rsidRDefault="00B57636" w:rsidP="00EB6070">
      <w:pPr>
        <w:pStyle w:val="Teksttreci20"/>
        <w:numPr>
          <w:ilvl w:val="0"/>
          <w:numId w:val="23"/>
        </w:numPr>
        <w:shd w:val="clear" w:color="auto" w:fill="auto"/>
        <w:tabs>
          <w:tab w:val="left" w:pos="284"/>
        </w:tabs>
        <w:spacing w:before="0" w:after="0" w:line="360" w:lineRule="auto"/>
        <w:ind w:left="142" w:hanging="142"/>
        <w:jc w:val="both"/>
      </w:pPr>
      <w:r>
        <w:t>zapewnienie i dostarczenie radnym materiałów, w tym projektów uchwał, dotyczących poszczególnych punktów porządku obrad.</w:t>
      </w:r>
    </w:p>
    <w:p w:rsidR="00566676" w:rsidRDefault="00B57636" w:rsidP="00EB6070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56" w:line="360" w:lineRule="auto"/>
        <w:ind w:firstLine="0"/>
        <w:jc w:val="both"/>
      </w:pPr>
      <w:r>
        <w:t>O terminie, miejscu i ustalonym porządku obrad sesyjnych powiadamia się radnych najpóźniej na 7 dni przed terminem obrad, za pomocą poczty lub w inny skuteczny sposób. Do zawiadomień dołącza się projekty uchwał, materiały wymagające analizy, sprawozdania i inne ważne informacje.</w:t>
      </w:r>
    </w:p>
    <w:p w:rsidR="00566676" w:rsidRDefault="00B57636" w:rsidP="00EB6070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56" w:line="360" w:lineRule="auto"/>
        <w:ind w:firstLine="0"/>
        <w:jc w:val="both"/>
      </w:pPr>
      <w:r>
        <w:t xml:space="preserve">Powiadomienie wraz z materiałami dotyczącymi sesji poświęconej uchwaleniu budżetu i sprawozdania </w:t>
      </w:r>
      <w:r w:rsidR="00322D61">
        <w:t xml:space="preserve">               </w:t>
      </w:r>
      <w:r w:rsidR="0012362A">
        <w:t xml:space="preserve">         </w:t>
      </w:r>
      <w:r>
        <w:t>z wykonania budżetu przesyła się radnym najpóźniej na 14 dni przed sesją.</w:t>
      </w:r>
    </w:p>
    <w:p w:rsidR="00566676" w:rsidRPr="00712E70" w:rsidRDefault="00B57636" w:rsidP="00EB6070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64" w:line="360" w:lineRule="auto"/>
        <w:ind w:firstLine="0"/>
        <w:jc w:val="both"/>
        <w:rPr>
          <w:color w:val="auto"/>
        </w:rPr>
      </w:pPr>
      <w:r>
        <w:t xml:space="preserve">W razie niedotrzymania terminów, o jakich mowa w ustępie 3 i 4, Rada może podjąć uchwałę o odroczeniu sesji </w:t>
      </w:r>
      <w:r w:rsidR="0012362A">
        <w:t xml:space="preserve">   </w:t>
      </w:r>
      <w:r>
        <w:t xml:space="preserve">i wyznaczyć nowy termin jej odbycia. Wniosek o odroczenie sesji może być zgłoszony przez radnego </w:t>
      </w:r>
      <w:r w:rsidRPr="00712E70">
        <w:rPr>
          <w:color w:val="auto"/>
        </w:rPr>
        <w:t>tylko na początku obrad, przed głosowaniem nad ewentualnym wnioskiem o zmianę porządku obrad.</w:t>
      </w:r>
    </w:p>
    <w:p w:rsidR="00566676" w:rsidRDefault="00B57636" w:rsidP="00EB6070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>Terminy, o jakich mowa w ust. 3 i 4, rozpoczynają bieg od dnia następnego po doręczeniu powiadomień i nie obejmują dnia odbywania sesji.</w:t>
      </w:r>
    </w:p>
    <w:p w:rsidR="00566676" w:rsidRDefault="00B57636" w:rsidP="00EB6070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 xml:space="preserve">Zawiadomienie o terminie, miejscu i przedmiocie obrad Rady powinno być podane do publicznej wiadomości na tablicy ogłoszeń w Urzędzie, na stronie internetowej Gminy oraz w Biuletynie Informacji Publicznej, najpóźniej na </w:t>
      </w:r>
      <w:r w:rsidR="0012362A">
        <w:t xml:space="preserve">  </w:t>
      </w:r>
      <w:r>
        <w:t>5 dni przed terminem sesji.</w:t>
      </w:r>
    </w:p>
    <w:p w:rsidR="00566676" w:rsidRDefault="00B57636" w:rsidP="00EB6070">
      <w:pPr>
        <w:pStyle w:val="Teksttreci20"/>
        <w:numPr>
          <w:ilvl w:val="0"/>
          <w:numId w:val="22"/>
        </w:numPr>
        <w:shd w:val="clear" w:color="auto" w:fill="auto"/>
        <w:tabs>
          <w:tab w:val="left" w:pos="0"/>
          <w:tab w:val="left" w:pos="142"/>
          <w:tab w:val="left" w:pos="284"/>
        </w:tabs>
        <w:spacing w:before="0" w:after="56" w:line="360" w:lineRule="auto"/>
        <w:ind w:firstLine="0"/>
        <w:jc w:val="both"/>
      </w:pPr>
      <w:r>
        <w:t>Projekty uchwał i inne materiały będące przedmiotem sesji podawane są do publicznej wiadomości poprzez ich zamieszczanie w Biuletynie Informacji Publicznej.</w:t>
      </w:r>
    </w:p>
    <w:p w:rsidR="00566676" w:rsidRDefault="00B57636" w:rsidP="00EB6070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 xml:space="preserve">Wójt obowiązany jest udzielić radzie wszelkiej pomocy technicznej i organizacyjnej w przygotowaniu </w:t>
      </w:r>
      <w:r w:rsidR="00322D61">
        <w:t xml:space="preserve">                 </w:t>
      </w:r>
      <w:r w:rsidR="0012362A">
        <w:t xml:space="preserve">          </w:t>
      </w:r>
      <w:r w:rsidR="00322D61">
        <w:t xml:space="preserve"> </w:t>
      </w:r>
      <w:r>
        <w:t>i odbyciu sesji.</w:t>
      </w:r>
    </w:p>
    <w:p w:rsidR="00566676" w:rsidRDefault="0012362A" w:rsidP="00EB6070">
      <w:pPr>
        <w:pStyle w:val="Teksttreci20"/>
        <w:shd w:val="clear" w:color="auto" w:fill="auto"/>
        <w:spacing w:before="0" w:after="88" w:line="360" w:lineRule="auto"/>
        <w:ind w:firstLine="0"/>
        <w:jc w:val="both"/>
      </w:pPr>
      <w:r>
        <w:rPr>
          <w:rStyle w:val="Teksttreci2Pogrubienie"/>
        </w:rPr>
        <w:t xml:space="preserve">   §2</w:t>
      </w:r>
      <w:r w:rsidR="00B57636">
        <w:rPr>
          <w:rStyle w:val="Teksttreci2Pogrubienie"/>
        </w:rPr>
        <w:t xml:space="preserve">9. </w:t>
      </w:r>
      <w:r w:rsidR="00B57636">
        <w:t>Przed każdą sesją Przewodniczący Rady, po konsultacji z Wójtem ustala listę osób zaproszonych na sesję.</w:t>
      </w:r>
    </w:p>
    <w:p w:rsidR="00566676" w:rsidRDefault="0012362A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</w:pPr>
      <w:r>
        <w:rPr>
          <w:rStyle w:val="Teksttreci2Pogrubienie"/>
        </w:rPr>
        <w:t xml:space="preserve">   §</w:t>
      </w:r>
      <w:r w:rsidR="00B57636">
        <w:rPr>
          <w:rStyle w:val="Teksttreci2Pogrubienie"/>
        </w:rPr>
        <w:t xml:space="preserve">30. </w:t>
      </w:r>
      <w:r w:rsidR="00B57636">
        <w:t>Publiczność obserwująca przebieg sesji zajmuje wyznaczone dla niej miejsca.</w:t>
      </w:r>
    </w:p>
    <w:p w:rsidR="00566676" w:rsidRDefault="0012362A" w:rsidP="00EB6070">
      <w:pPr>
        <w:pStyle w:val="Teksttreci20"/>
        <w:shd w:val="clear" w:color="auto" w:fill="auto"/>
        <w:spacing w:before="0" w:after="88" w:line="360" w:lineRule="auto"/>
        <w:ind w:firstLine="0"/>
        <w:jc w:val="both"/>
      </w:pPr>
      <w:r>
        <w:rPr>
          <w:rStyle w:val="Teksttreci2Pogrubienie"/>
        </w:rPr>
        <w:t xml:space="preserve">   §</w:t>
      </w:r>
      <w:r w:rsidR="00B57636">
        <w:rPr>
          <w:rStyle w:val="Teksttreci2Pogrubienie"/>
        </w:rPr>
        <w:t xml:space="preserve">31. </w:t>
      </w:r>
      <w:r w:rsidR="00B57636">
        <w:t>Wyłączenie jawności sesji jest dopuszczalne jedynie w przypadkach przewidzianych w przepisach powszechnie obowiązującego prawa.</w:t>
      </w:r>
    </w:p>
    <w:p w:rsidR="0012362A" w:rsidRPr="0012362A" w:rsidRDefault="0012362A" w:rsidP="00EB6070">
      <w:pPr>
        <w:pStyle w:val="Teksttreci20"/>
        <w:shd w:val="clear" w:color="auto" w:fill="auto"/>
        <w:spacing w:before="0" w:after="88" w:line="360" w:lineRule="auto"/>
        <w:ind w:firstLine="0"/>
        <w:jc w:val="both"/>
        <w:rPr>
          <w:color w:val="auto"/>
        </w:rPr>
      </w:pPr>
    </w:p>
    <w:p w:rsidR="00566676" w:rsidRPr="0012362A" w:rsidRDefault="00FC5CAA" w:rsidP="00EB6070">
      <w:pPr>
        <w:pStyle w:val="Nagwek10"/>
        <w:keepNext/>
        <w:keepLines/>
        <w:shd w:val="clear" w:color="auto" w:fill="auto"/>
        <w:spacing w:after="0" w:line="360" w:lineRule="auto"/>
        <w:rPr>
          <w:color w:val="auto"/>
        </w:rPr>
      </w:pPr>
      <w:r w:rsidRPr="0012362A">
        <w:rPr>
          <w:color w:val="auto"/>
        </w:rPr>
        <w:t>Oddział 3</w:t>
      </w:r>
    </w:p>
    <w:p w:rsidR="00566676" w:rsidRDefault="00B57636" w:rsidP="00EB6070">
      <w:pPr>
        <w:pStyle w:val="Nagwek10"/>
        <w:keepNext/>
        <w:keepLines/>
        <w:shd w:val="clear" w:color="auto" w:fill="auto"/>
        <w:spacing w:after="118" w:line="360" w:lineRule="auto"/>
      </w:pPr>
      <w:bookmarkStart w:id="9" w:name="bookmark10"/>
      <w:r>
        <w:t>Przebieg sesji</w:t>
      </w:r>
      <w:bookmarkEnd w:id="9"/>
    </w:p>
    <w:p w:rsidR="00FC5CAA" w:rsidRDefault="00FC5CAA" w:rsidP="00EB6070">
      <w:pPr>
        <w:pStyle w:val="Nagwek10"/>
        <w:keepNext/>
        <w:keepLines/>
        <w:shd w:val="clear" w:color="auto" w:fill="auto"/>
        <w:spacing w:after="118" w:line="360" w:lineRule="auto"/>
      </w:pP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</w:pPr>
      <w:r>
        <w:rPr>
          <w:rStyle w:val="Teksttreci2Pogrubienie"/>
        </w:rPr>
        <w:t xml:space="preserve">§ 32. </w:t>
      </w:r>
      <w:r>
        <w:t>1. Sesja odbywa się na jednym lub kilku posiedzeniach.</w:t>
      </w:r>
    </w:p>
    <w:p w:rsidR="00566676" w:rsidRDefault="00B4281C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</w:pPr>
      <w:r>
        <w:t>2.</w:t>
      </w:r>
      <w:r w:rsidR="00B57636">
        <w:t>Na wniosek przewodniczącego obrad bądź radnego, Rada w głosowaniu jawnym, zwykłą większością głosów może postanowić o przerwaniu sesji i kontynuowaniu obrad w innym wyznaczonym terminie, na kolejnym posiedzeniu tej samej sesji, nie później jednak niż 14 dni od sesji przerwanej.</w:t>
      </w:r>
    </w:p>
    <w:p w:rsidR="00566676" w:rsidRDefault="00B4281C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</w:pPr>
      <w:r>
        <w:t>3.</w:t>
      </w:r>
      <w:r w:rsidR="00B57636">
        <w:t>O przerwaniu sesji w trybie przewidzianym w ust. 2 Rada może postanowić w szczególności ze względu na niemożliwość wyczerpania porządku obrad lub konieczność jego rozszerzenia, potrzebę uzyskania dodatkowych materiałów, brak quorum lub inne nieprzewidziane przeszkody, uniemożliwiające radzie właściwe obradowanie lub podjęcie uchwał.</w:t>
      </w:r>
    </w:p>
    <w:p w:rsidR="00566676" w:rsidRDefault="00B4281C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</w:pPr>
      <w:r>
        <w:t xml:space="preserve">4. </w:t>
      </w:r>
      <w:r w:rsidR="00B57636">
        <w:t>Fakt przerwania obrad oraz imiona i nazwiska radnych, którzy bez usprawiedliwienia opuścili obrady przed ich zakończeniem, odnotowuje się w protokole.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0"/>
        <w:jc w:val="both"/>
      </w:pPr>
      <w:r>
        <w:rPr>
          <w:rStyle w:val="Teksttreci2Pogrubienie"/>
        </w:rPr>
        <w:t xml:space="preserve">§ 33. </w:t>
      </w:r>
      <w:r>
        <w:t>Kolejne sesje Rady zwoływane są w terminach ustalanych w planie pracy Rady lub w terminach określonych przez Przewodniczącego Rady.</w:t>
      </w:r>
    </w:p>
    <w:p w:rsidR="00566676" w:rsidRDefault="00B57636" w:rsidP="00EB6070">
      <w:pPr>
        <w:pStyle w:val="Teksttreci20"/>
        <w:shd w:val="clear" w:color="auto" w:fill="auto"/>
        <w:spacing w:before="0" w:after="94" w:line="360" w:lineRule="auto"/>
        <w:ind w:firstLine="0"/>
        <w:jc w:val="both"/>
      </w:pPr>
      <w:r>
        <w:rPr>
          <w:rStyle w:val="Teksttreci2Pogrubienie"/>
        </w:rPr>
        <w:t xml:space="preserve">§ 34. </w:t>
      </w:r>
      <w:r>
        <w:t>1. Rada może rozpocząć obrady tylko w obecności co najmniej połowy swego ustawowego składu.</w:t>
      </w:r>
    </w:p>
    <w:p w:rsidR="00566676" w:rsidRDefault="008E1EF4" w:rsidP="00EB6070">
      <w:pPr>
        <w:pStyle w:val="Teksttreci20"/>
        <w:shd w:val="clear" w:color="auto" w:fill="auto"/>
        <w:spacing w:before="0" w:after="94" w:line="360" w:lineRule="auto"/>
        <w:ind w:firstLine="0"/>
        <w:jc w:val="both"/>
      </w:pPr>
      <w:r>
        <w:t>2.</w:t>
      </w:r>
      <w:r w:rsidR="00B57636">
        <w:t>Przewodniczący Rady nie przerywa obrad, gdy liczba radnych obecnych w miejscu odbywania posiedzenia Rady będzie stanowić mniej niż połowę składu, jednak Rada nie może wówczas podejmować uchwał.</w:t>
      </w:r>
    </w:p>
    <w:p w:rsidR="00566676" w:rsidRDefault="008E1EF4" w:rsidP="00EB6070">
      <w:pPr>
        <w:pStyle w:val="Teksttreci20"/>
        <w:shd w:val="clear" w:color="auto" w:fill="auto"/>
        <w:spacing w:before="0" w:after="94" w:line="360" w:lineRule="auto"/>
        <w:ind w:firstLine="0"/>
        <w:jc w:val="both"/>
      </w:pPr>
      <w:r>
        <w:t>3.</w:t>
      </w:r>
      <w:r w:rsidR="00B57636">
        <w:t>Radni potwierdzają swoją obecność na sesjach i posiedzeniach komisji podpisem na liście obecności.</w:t>
      </w:r>
    </w:p>
    <w:p w:rsidR="0088149A" w:rsidRDefault="0088149A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  <w:rPr>
          <w:rStyle w:val="Teksttreci2Pogrubienie"/>
        </w:rPr>
      </w:pPr>
    </w:p>
    <w:p w:rsidR="00566676" w:rsidRDefault="00DA6640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</w:pPr>
      <w:r>
        <w:rPr>
          <w:rStyle w:val="Teksttreci2Pogrubienie"/>
        </w:rPr>
        <w:t xml:space="preserve">    </w:t>
      </w:r>
      <w:r w:rsidR="00B57636">
        <w:rPr>
          <w:rStyle w:val="Teksttreci2Pogrubienie"/>
        </w:rPr>
        <w:t xml:space="preserve">§ 35. </w:t>
      </w:r>
      <w:r w:rsidR="00B57636">
        <w:t>1. Sesję otwiera, prowadzi i zamyka Przewodniczący Rady.</w:t>
      </w:r>
    </w:p>
    <w:p w:rsidR="00566676" w:rsidRDefault="00B57636" w:rsidP="00EB6070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91" w:line="360" w:lineRule="auto"/>
        <w:ind w:firstLine="0"/>
        <w:jc w:val="both"/>
      </w:pPr>
      <w:r>
        <w:t>Rada na wniosek Przewodniczącego może powołać spośród radnych obecnych na sesji sekretarza i powierzyć mu prowadzenie listy mówców, rejestrowanie zgłoszonych wniosków, liczenie wyników głosowania jawnego, sprawdzanie quorum oraz wykonywanie innych czynności o podobnym charakterze.</w:t>
      </w:r>
    </w:p>
    <w:p w:rsidR="00566676" w:rsidRDefault="000A11B8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 </w:t>
      </w:r>
      <w:r w:rsidR="00DA6640">
        <w:rPr>
          <w:rStyle w:val="Teksttreci2Pogrubienie"/>
        </w:rPr>
        <w:t xml:space="preserve">  </w:t>
      </w:r>
      <w:r>
        <w:rPr>
          <w:rStyle w:val="Teksttreci2Pogrubienie"/>
        </w:rPr>
        <w:t xml:space="preserve"> </w:t>
      </w:r>
      <w:r w:rsidR="00B57636">
        <w:rPr>
          <w:rStyle w:val="Teksttreci2Pogrubienie"/>
        </w:rPr>
        <w:t xml:space="preserve">§ 36. </w:t>
      </w:r>
      <w:r w:rsidR="00B57636">
        <w:t>1. Otwarcie sesji następuje po wypowiedzeniu przez Przewodniczącego Rady formuły: "Otwieram ... sesję Rady Gminy Sadki".</w:t>
      </w:r>
    </w:p>
    <w:p w:rsidR="00566676" w:rsidRDefault="00B57636" w:rsidP="00EB6070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 xml:space="preserve">Po otwarciu sesji Przewodniczący Rady stwierdza na podstawie listy obecności prawomocność obrad, </w:t>
      </w:r>
      <w:r w:rsidR="00B15941">
        <w:t xml:space="preserve">                          </w:t>
      </w:r>
      <w:r>
        <w:t>w przypadku braku quorum stosuje się odpowiednio przepis § 34 ust. 2.</w:t>
      </w:r>
    </w:p>
    <w:p w:rsidR="00566676" w:rsidRDefault="00DA6640" w:rsidP="00DA664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    </w:t>
      </w:r>
      <w:r w:rsidR="00B57636">
        <w:rPr>
          <w:rStyle w:val="Teksttreci2Pogrubienie"/>
        </w:rPr>
        <w:t xml:space="preserve">§ 37. </w:t>
      </w:r>
      <w:r w:rsidR="00B57636">
        <w:t>1. Po otwarciu sesji Przewodniczący Rady stawia pytanie o ewentualne wnioski w sprawie zmiany porządku obrad.</w:t>
      </w:r>
    </w:p>
    <w:p w:rsidR="00566676" w:rsidRDefault="00B15941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t>2.</w:t>
      </w:r>
      <w:r w:rsidR="00B57636">
        <w:t>O zmianę w porządku obrad może wystąpić radny, komisja, klub radnych oraz Wójt.</w:t>
      </w:r>
    </w:p>
    <w:p w:rsidR="00566676" w:rsidRDefault="00DA6640" w:rsidP="00DA664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  </w:t>
      </w:r>
      <w:r w:rsidR="00B57636">
        <w:rPr>
          <w:rStyle w:val="Teksttreci2Pogrubienie"/>
        </w:rPr>
        <w:t xml:space="preserve">§ 38. </w:t>
      </w:r>
      <w:r w:rsidR="00B57636">
        <w:t>Porządek obrad obejmuje w szczególności:</w:t>
      </w:r>
    </w:p>
    <w:p w:rsidR="00566676" w:rsidRDefault="00B57636" w:rsidP="00DA6640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otwarcie sesji,</w:t>
      </w:r>
    </w:p>
    <w:p w:rsidR="00566676" w:rsidRDefault="00B57636" w:rsidP="00DA6640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stwierdzenie quorum (prawomocności obrad),</w:t>
      </w:r>
    </w:p>
    <w:p w:rsidR="00945CAC" w:rsidRPr="00B15941" w:rsidRDefault="00945CAC" w:rsidP="00DA6640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  <w:rPr>
          <w:color w:val="auto"/>
        </w:rPr>
      </w:pPr>
      <w:r w:rsidRPr="00B15941">
        <w:rPr>
          <w:color w:val="auto"/>
        </w:rPr>
        <w:t>przyjęcie porządku obrad,</w:t>
      </w:r>
    </w:p>
    <w:p w:rsidR="00566676" w:rsidRDefault="00B57636" w:rsidP="00DA6640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przyjęcie protokołu z poprzedniej sesji,</w:t>
      </w:r>
    </w:p>
    <w:p w:rsidR="00566676" w:rsidRDefault="00B57636" w:rsidP="00DA6640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sprawozdanie Wójta z działalności między sesjami,</w:t>
      </w:r>
    </w:p>
    <w:p w:rsidR="00566676" w:rsidRDefault="00B57636" w:rsidP="00DA6640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rozpatrzenie projektów uchwał lub zajęcie stanowiska,</w:t>
      </w:r>
    </w:p>
    <w:p w:rsidR="00566676" w:rsidRDefault="00B57636" w:rsidP="00DA6640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rozpatrzenie spraw merytorycznych,</w:t>
      </w:r>
    </w:p>
    <w:p w:rsidR="00566676" w:rsidRDefault="00945CAC" w:rsidP="00DA6640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 xml:space="preserve">interpelacje, </w:t>
      </w:r>
      <w:r w:rsidRPr="00B15941">
        <w:rPr>
          <w:color w:val="auto"/>
        </w:rPr>
        <w:t xml:space="preserve">wnioski </w:t>
      </w:r>
      <w:r w:rsidR="00B57636">
        <w:t>i zapytania radnych,</w:t>
      </w:r>
    </w:p>
    <w:p w:rsidR="00566676" w:rsidRDefault="00B57636" w:rsidP="00DA6640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odpowiedzi na zgłoszone interpelacje, zapytania i wnioski,</w:t>
      </w:r>
    </w:p>
    <w:p w:rsidR="00566676" w:rsidRDefault="00B57636" w:rsidP="00DA6640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  <w:tab w:val="left" w:pos="426"/>
        </w:tabs>
        <w:spacing w:before="0" w:after="0" w:line="360" w:lineRule="auto"/>
        <w:ind w:firstLine="0"/>
        <w:jc w:val="both"/>
      </w:pPr>
      <w:r>
        <w:t>pytania i wnioski sołtysów,</w:t>
      </w:r>
    </w:p>
    <w:p w:rsidR="00566676" w:rsidRDefault="00B57636" w:rsidP="00DA6640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  <w:tab w:val="left" w:pos="426"/>
        </w:tabs>
        <w:spacing w:before="0" w:after="0" w:line="360" w:lineRule="auto"/>
        <w:ind w:firstLine="0"/>
        <w:jc w:val="both"/>
      </w:pPr>
      <w:r>
        <w:t>sprawy różne, wolne wnioski i informacje,</w:t>
      </w:r>
    </w:p>
    <w:p w:rsidR="0091347D" w:rsidRDefault="00B57636" w:rsidP="0091347D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  <w:tab w:val="left" w:pos="426"/>
        </w:tabs>
        <w:spacing w:before="0" w:after="0" w:line="360" w:lineRule="auto"/>
        <w:ind w:firstLine="0"/>
        <w:jc w:val="both"/>
      </w:pPr>
      <w:r>
        <w:t>zamknięcie sesji.</w:t>
      </w:r>
    </w:p>
    <w:p w:rsidR="00566676" w:rsidRDefault="00B57636" w:rsidP="0091347D">
      <w:pPr>
        <w:pStyle w:val="Teksttreci20"/>
        <w:shd w:val="clear" w:color="auto" w:fill="auto"/>
        <w:tabs>
          <w:tab w:val="left" w:pos="284"/>
          <w:tab w:val="left" w:pos="426"/>
        </w:tabs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39. </w:t>
      </w:r>
      <w:r>
        <w:t xml:space="preserve">1. Sprawozdanie, o którym mowa w § 38 pkt </w:t>
      </w:r>
      <w:r w:rsidR="00AC0B34">
        <w:t xml:space="preserve"> </w:t>
      </w:r>
      <w:r w:rsidR="00AC0B34" w:rsidRPr="0091347D">
        <w:rPr>
          <w:color w:val="auto"/>
        </w:rPr>
        <w:t>5</w:t>
      </w:r>
      <w:r w:rsidRPr="0091347D">
        <w:rPr>
          <w:color w:val="auto"/>
        </w:rPr>
        <w:t xml:space="preserve">, </w:t>
      </w:r>
      <w:r>
        <w:t>składa Wójt lub osoba przez niego wyznaczona.</w:t>
      </w:r>
    </w:p>
    <w:p w:rsidR="00566676" w:rsidRDefault="00B57636" w:rsidP="0091347D">
      <w:pPr>
        <w:pStyle w:val="Teksttreci20"/>
        <w:numPr>
          <w:ilvl w:val="0"/>
          <w:numId w:val="31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Informacje komisji składają jej przewodniczący lub sprawozdawcy wyznaczeni przez komisję.</w:t>
      </w:r>
    </w:p>
    <w:p w:rsidR="00566676" w:rsidRDefault="00B57636" w:rsidP="0091347D">
      <w:pPr>
        <w:pStyle w:val="Teksttreci20"/>
        <w:shd w:val="clear" w:color="auto" w:fill="auto"/>
        <w:spacing w:before="0" w:after="64" w:line="360" w:lineRule="auto"/>
        <w:ind w:firstLine="0"/>
        <w:jc w:val="both"/>
      </w:pPr>
      <w:r>
        <w:rPr>
          <w:rStyle w:val="Teksttreci2Pogrubienie"/>
        </w:rPr>
        <w:t xml:space="preserve">§ 40. </w:t>
      </w:r>
      <w:r>
        <w:t>1. Przewodniczący Rady prowadzi obrady według ustalonego porządku, otwierając i zamykając dyskusję nad każdym z punktów.</w:t>
      </w:r>
    </w:p>
    <w:p w:rsidR="00566676" w:rsidRPr="006445C4" w:rsidRDefault="00B57636" w:rsidP="0091347D">
      <w:pPr>
        <w:pStyle w:val="Teksttreci20"/>
        <w:numPr>
          <w:ilvl w:val="0"/>
          <w:numId w:val="32"/>
        </w:numPr>
        <w:shd w:val="clear" w:color="auto" w:fill="auto"/>
        <w:tabs>
          <w:tab w:val="left" w:pos="284"/>
        </w:tabs>
        <w:spacing w:before="0" w:after="56" w:line="360" w:lineRule="auto"/>
        <w:ind w:firstLine="0"/>
        <w:jc w:val="both"/>
        <w:rPr>
          <w:color w:val="auto"/>
        </w:rPr>
      </w:pPr>
      <w:r w:rsidRPr="006445C4">
        <w:rPr>
          <w:color w:val="auto"/>
        </w:rPr>
        <w:t>Przewodniczący Rady, za jej zgodą, w uzasadnionych przypadkach może dokonać zmiany kolejności rozpatrywania punktów porządku obrad.</w:t>
      </w:r>
    </w:p>
    <w:p w:rsidR="00566676" w:rsidRDefault="00B57636" w:rsidP="0082718A">
      <w:pPr>
        <w:pStyle w:val="Teksttreci20"/>
        <w:numPr>
          <w:ilvl w:val="0"/>
          <w:numId w:val="32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Przewodniczący Rady udziela głosu według kolejności zgłoszeń, w uzasadnionych przypadkach może także udzielić głosu poza kolejnością.</w:t>
      </w:r>
    </w:p>
    <w:p w:rsidR="00566676" w:rsidRDefault="00B57636" w:rsidP="0082718A">
      <w:pPr>
        <w:pStyle w:val="Teksttreci20"/>
        <w:numPr>
          <w:ilvl w:val="0"/>
          <w:numId w:val="32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Radnemu nie wolno zabierać głosu bez zezwolenia Przewodniczącego Rady.</w:t>
      </w:r>
    </w:p>
    <w:p w:rsidR="00566676" w:rsidRDefault="00B57636" w:rsidP="0082718A">
      <w:pPr>
        <w:pStyle w:val="Teksttreci20"/>
        <w:numPr>
          <w:ilvl w:val="0"/>
          <w:numId w:val="32"/>
        </w:numPr>
        <w:shd w:val="clear" w:color="auto" w:fill="auto"/>
        <w:tabs>
          <w:tab w:val="left" w:pos="284"/>
          <w:tab w:val="left" w:pos="724"/>
        </w:tabs>
        <w:spacing w:before="0" w:after="0" w:line="360" w:lineRule="auto"/>
        <w:ind w:firstLine="0"/>
        <w:jc w:val="both"/>
      </w:pPr>
      <w:r>
        <w:t>Przewodniczący Rady może zabierać głos w każdym momencie obrad.</w:t>
      </w:r>
    </w:p>
    <w:p w:rsidR="00566676" w:rsidRDefault="00B57636" w:rsidP="0082718A">
      <w:pPr>
        <w:pStyle w:val="Teksttreci20"/>
        <w:numPr>
          <w:ilvl w:val="0"/>
          <w:numId w:val="32"/>
        </w:numPr>
        <w:shd w:val="clear" w:color="auto" w:fill="auto"/>
        <w:tabs>
          <w:tab w:val="left" w:pos="284"/>
        </w:tabs>
        <w:spacing w:before="0" w:after="0" w:line="360" w:lineRule="auto"/>
        <w:ind w:firstLine="0"/>
        <w:jc w:val="both"/>
      </w:pPr>
      <w:r>
        <w:t>Przewodniczący Rady może udzielić głosu osobie niebędącej radnym.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380"/>
        <w:jc w:val="both"/>
      </w:pPr>
      <w:r>
        <w:rPr>
          <w:rStyle w:val="Teksttreci2Pogrubienie"/>
        </w:rPr>
        <w:t xml:space="preserve">§ 41. </w:t>
      </w:r>
      <w:r>
        <w:t>1. Przewodniczący Rady czuwa nad sprawnym przebiegiem obrad, a zwłaszcza nad zwięzłością wystąpień radnych oraz innych osób uczestniczących w sesji.</w:t>
      </w:r>
    </w:p>
    <w:p w:rsidR="00566676" w:rsidRPr="007C0992" w:rsidRDefault="00B57636" w:rsidP="000C2924">
      <w:pPr>
        <w:pStyle w:val="Teksttreci20"/>
        <w:numPr>
          <w:ilvl w:val="0"/>
          <w:numId w:val="33"/>
        </w:numPr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  <w:rPr>
          <w:strike/>
          <w:color w:val="0070C0"/>
        </w:rPr>
      </w:pPr>
      <w:r>
        <w:t xml:space="preserve">Przewodniczący Rady może czynić radnym uwagi dotyczące tematu, formy i czasu trwania ich wystąpień, </w:t>
      </w:r>
      <w:r w:rsidR="00E226C2">
        <w:t xml:space="preserve">     </w:t>
      </w:r>
      <w:r>
        <w:t xml:space="preserve">a w szczególnie uzasadnionych przypadkach </w:t>
      </w:r>
      <w:r w:rsidR="007C0992" w:rsidRPr="00AC0B34">
        <w:rPr>
          <w:color w:val="auto"/>
        </w:rPr>
        <w:t>przywołać mówcę "do</w:t>
      </w:r>
      <w:r w:rsidR="006445C4">
        <w:rPr>
          <w:color w:val="auto"/>
        </w:rPr>
        <w:t xml:space="preserve"> </w:t>
      </w:r>
      <w:r w:rsidR="00AC0B34" w:rsidRPr="006445C4">
        <w:rPr>
          <w:color w:val="auto"/>
        </w:rPr>
        <w:t>godnego zachowania</w:t>
      </w:r>
      <w:r w:rsidR="007C0992" w:rsidRPr="006445C4">
        <w:rPr>
          <w:color w:val="auto"/>
        </w:rPr>
        <w:t>.</w:t>
      </w:r>
    </w:p>
    <w:p w:rsidR="00566676" w:rsidRDefault="00B57636" w:rsidP="000C2924">
      <w:pPr>
        <w:pStyle w:val="Teksttreci20"/>
        <w:numPr>
          <w:ilvl w:val="0"/>
          <w:numId w:val="33"/>
        </w:numPr>
        <w:shd w:val="clear" w:color="auto" w:fill="auto"/>
        <w:tabs>
          <w:tab w:val="left" w:pos="284"/>
        </w:tabs>
        <w:spacing w:before="0" w:after="64" w:line="360" w:lineRule="auto"/>
        <w:ind w:firstLine="0"/>
        <w:jc w:val="both"/>
      </w:pPr>
      <w:r>
        <w:t xml:space="preserve">Jeżeli temat lub sposób wystąpienia albo zachowania radnego </w:t>
      </w:r>
      <w:r w:rsidR="00F53F2C">
        <w:t xml:space="preserve"> </w:t>
      </w:r>
      <w:r w:rsidR="00F53F2C" w:rsidRPr="006445C4">
        <w:rPr>
          <w:color w:val="auto"/>
        </w:rPr>
        <w:t xml:space="preserve">lub innych osób </w:t>
      </w:r>
      <w:r>
        <w:t xml:space="preserve">w sposób oczywisty zakłócają porządek obrad bądź uchybiają powadze sesji, Przewodniczący Rady przywołuje </w:t>
      </w:r>
      <w:r w:rsidR="00F53F2C" w:rsidRPr="006445C4">
        <w:rPr>
          <w:color w:val="auto"/>
        </w:rPr>
        <w:t xml:space="preserve">mówcę do merytorycznej wypowiedzi </w:t>
      </w:r>
      <w:r w:rsidR="00E226C2" w:rsidRPr="006445C4">
        <w:rPr>
          <w:color w:val="auto"/>
        </w:rPr>
        <w:t>do godnego zachowania</w:t>
      </w:r>
      <w:r w:rsidRPr="006445C4">
        <w:rPr>
          <w:color w:val="auto"/>
        </w:rPr>
        <w:t xml:space="preserve">, a gdy przywołanie nie odniosło skutku, może odebrać mu głos, nakazując </w:t>
      </w:r>
      <w:r>
        <w:t>odnotowanie tego faktu w protokole.</w:t>
      </w:r>
    </w:p>
    <w:p w:rsidR="00566676" w:rsidRDefault="00B57636" w:rsidP="000C2924">
      <w:pPr>
        <w:pStyle w:val="Teksttreci20"/>
        <w:numPr>
          <w:ilvl w:val="0"/>
          <w:numId w:val="33"/>
        </w:numPr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>Postanowienia ust. 2 i 3 stosuje się odpowiednio do osób spoza Rady zaproszonych na sesję i do publiczności.</w:t>
      </w:r>
    </w:p>
    <w:p w:rsidR="00566676" w:rsidRDefault="00B57636" w:rsidP="000C2924">
      <w:pPr>
        <w:pStyle w:val="Teksttreci20"/>
        <w:numPr>
          <w:ilvl w:val="0"/>
          <w:numId w:val="33"/>
        </w:numPr>
        <w:shd w:val="clear" w:color="auto" w:fill="auto"/>
        <w:tabs>
          <w:tab w:val="left" w:pos="284"/>
        </w:tabs>
        <w:spacing w:before="0" w:after="56" w:line="360" w:lineRule="auto"/>
        <w:ind w:firstLine="0"/>
        <w:jc w:val="both"/>
      </w:pPr>
      <w:r>
        <w:t>Po uprzednim ostrzeżeniu Przewodniczący Rady może nakazać opuszczenie sali tym osobom spośród publiczności, które swoim zachowaniem lub wystąpieniami zakłócają porządek obrad bądź naruszają powagę sesji.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42. </w:t>
      </w:r>
      <w:r>
        <w:t>Na wniosek radnego, Przewodniczący Rady przyjmuje do protokołu sesji wystąpienie radnego zgłoszone na piśmie, lecz niewygłoszone w toku obrad, informując o tym Radę.</w:t>
      </w:r>
    </w:p>
    <w:p w:rsidR="00566676" w:rsidRDefault="00B57636" w:rsidP="00EB6070">
      <w:pPr>
        <w:pStyle w:val="Teksttreci20"/>
        <w:shd w:val="clear" w:color="auto" w:fill="auto"/>
        <w:spacing w:before="0" w:after="84" w:line="360" w:lineRule="auto"/>
        <w:ind w:firstLine="380"/>
        <w:jc w:val="both"/>
      </w:pPr>
      <w:r>
        <w:rPr>
          <w:rStyle w:val="Teksttreci2Pogrubienie"/>
        </w:rPr>
        <w:t xml:space="preserve">§ 43. </w:t>
      </w:r>
      <w:r>
        <w:t>1. Przewodniczący Rady udziela głosu w debacie Wójtowi lub osobie przez niego upoważnionej, przewodniczącemu komisji właściwej dla przedmiotu obrad, przewodniczącym klubów, a następnie ra</w:t>
      </w:r>
      <w:r w:rsidR="00AC0B34">
        <w:t>dnym według kolejności zgłoszeń</w:t>
      </w:r>
      <w:r w:rsidR="00F53F2C">
        <w:t>.</w:t>
      </w:r>
      <w:r w:rsidR="00AC0B34">
        <w:t xml:space="preserve"> </w:t>
      </w:r>
    </w:p>
    <w:p w:rsidR="00566676" w:rsidRDefault="00B57636" w:rsidP="00477A08">
      <w:pPr>
        <w:pStyle w:val="Teksttreci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94" w:line="360" w:lineRule="auto"/>
        <w:ind w:firstLine="142"/>
        <w:jc w:val="both"/>
      </w:pPr>
      <w:r>
        <w:t>Przewodniczący komisji właściwej dla przedmiotu obrad i Wójt otrzymują prawo głosu poza kolejnością.</w:t>
      </w:r>
    </w:p>
    <w:p w:rsidR="00566676" w:rsidRDefault="00B57636" w:rsidP="00477A08">
      <w:pPr>
        <w:pStyle w:val="Teksttreci20"/>
        <w:numPr>
          <w:ilvl w:val="0"/>
          <w:numId w:val="34"/>
        </w:numPr>
        <w:shd w:val="clear" w:color="auto" w:fill="auto"/>
        <w:tabs>
          <w:tab w:val="left" w:pos="426"/>
          <w:tab w:val="left" w:pos="694"/>
        </w:tabs>
        <w:spacing w:before="0" w:after="56" w:line="360" w:lineRule="auto"/>
        <w:ind w:firstLine="142"/>
        <w:jc w:val="both"/>
      </w:pPr>
      <w:r>
        <w:t>Jeżeli do wystąpienia w imieniu komisji lub klubu wyznaczono innego członka niebędącego jego przewodniczącym, wówczas uprawnienie przewodniczącego komisji lub klubu przysługuje temu członkowi.</w:t>
      </w:r>
    </w:p>
    <w:p w:rsidR="00566676" w:rsidRDefault="00B57636" w:rsidP="00477A08">
      <w:pPr>
        <w:pStyle w:val="Teksttreci20"/>
        <w:numPr>
          <w:ilvl w:val="0"/>
          <w:numId w:val="34"/>
        </w:numPr>
        <w:shd w:val="clear" w:color="auto" w:fill="auto"/>
        <w:tabs>
          <w:tab w:val="left" w:pos="426"/>
          <w:tab w:val="left" w:pos="685"/>
        </w:tabs>
        <w:spacing w:before="0" w:after="88" w:line="360" w:lineRule="auto"/>
        <w:ind w:firstLine="142"/>
        <w:jc w:val="both"/>
      </w:pPr>
      <w:r>
        <w:t>Rada każdorazowo może określić czas oraz limit wystąpień w jednej sprawie. Czas i limit wystąpień nie dotyczy Wójta.</w:t>
      </w:r>
    </w:p>
    <w:p w:rsidR="00566676" w:rsidRDefault="00B57636" w:rsidP="00477A08">
      <w:pPr>
        <w:pStyle w:val="Teksttreci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118" w:line="360" w:lineRule="auto"/>
        <w:ind w:firstLine="142"/>
        <w:jc w:val="both"/>
      </w:pPr>
      <w:r>
        <w:t>Czas wypowiedzi osób spoza składu Rady nie powinien przekraczać dziesięciu minut.</w:t>
      </w:r>
    </w:p>
    <w:p w:rsidR="00566676" w:rsidRDefault="00B57636" w:rsidP="00477A08">
      <w:pPr>
        <w:pStyle w:val="Teksttreci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91" w:line="360" w:lineRule="auto"/>
        <w:ind w:firstLine="142"/>
        <w:jc w:val="both"/>
      </w:pPr>
      <w:r>
        <w:t>Po stwierdzeniu, że lista mówców została wyczerpana, Przewodniczący Rady zamyka dyskusję.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44. </w:t>
      </w:r>
      <w:r>
        <w:t xml:space="preserve">1. Przewodniczący Rady udziela głosu poza kolejnością w sprawie wniosków natury formalnej, </w:t>
      </w:r>
      <w:r w:rsidR="00E226C2">
        <w:t xml:space="preserve">                         </w:t>
      </w:r>
      <w:r>
        <w:t>w szczególności dotyczących:</w:t>
      </w:r>
    </w:p>
    <w:p w:rsidR="00566676" w:rsidRDefault="00B57636" w:rsidP="00EB6070">
      <w:pPr>
        <w:pStyle w:val="Teksttreci20"/>
        <w:numPr>
          <w:ilvl w:val="0"/>
          <w:numId w:val="35"/>
        </w:numPr>
        <w:shd w:val="clear" w:color="auto" w:fill="auto"/>
        <w:tabs>
          <w:tab w:val="left" w:pos="504"/>
        </w:tabs>
        <w:spacing w:before="0" w:after="0" w:line="360" w:lineRule="auto"/>
        <w:ind w:left="160" w:firstLine="0"/>
        <w:jc w:val="both"/>
      </w:pPr>
      <w:r>
        <w:t>przerwania, odroczenia lub zamknięcia posiedzenia,</w:t>
      </w:r>
    </w:p>
    <w:p w:rsidR="00566676" w:rsidRDefault="00B57636" w:rsidP="00EB6070">
      <w:pPr>
        <w:pStyle w:val="Teksttreci20"/>
        <w:numPr>
          <w:ilvl w:val="0"/>
          <w:numId w:val="3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stwierdzenia quorum,</w:t>
      </w:r>
    </w:p>
    <w:p w:rsidR="00566676" w:rsidRDefault="00B57636" w:rsidP="00EB6070">
      <w:pPr>
        <w:pStyle w:val="Teksttreci20"/>
        <w:numPr>
          <w:ilvl w:val="0"/>
          <w:numId w:val="3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uzupełnienia lub zmiany porządku obrad,</w:t>
      </w:r>
    </w:p>
    <w:p w:rsidR="00566676" w:rsidRDefault="00B57636" w:rsidP="00EB6070">
      <w:pPr>
        <w:pStyle w:val="Teksttreci20"/>
        <w:numPr>
          <w:ilvl w:val="0"/>
          <w:numId w:val="3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ograniczenia czasu wystąpienia dyskutantów,</w:t>
      </w:r>
    </w:p>
    <w:p w:rsidR="00566676" w:rsidRDefault="00B57636" w:rsidP="00EB6070">
      <w:pPr>
        <w:pStyle w:val="Teksttreci20"/>
        <w:numPr>
          <w:ilvl w:val="0"/>
          <w:numId w:val="3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zamknięcia listy mówców lub kandydatów,</w:t>
      </w:r>
    </w:p>
    <w:p w:rsidR="00566676" w:rsidRDefault="00B57636" w:rsidP="00EB6070">
      <w:pPr>
        <w:pStyle w:val="Teksttreci20"/>
        <w:numPr>
          <w:ilvl w:val="0"/>
          <w:numId w:val="3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zakończenia dyskusji i podjęcia uchwały,</w:t>
      </w:r>
    </w:p>
    <w:p w:rsidR="00566676" w:rsidRDefault="00B57636" w:rsidP="00EB6070">
      <w:pPr>
        <w:pStyle w:val="Teksttreci20"/>
        <w:numPr>
          <w:ilvl w:val="0"/>
          <w:numId w:val="3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zarządzenia przerwy,</w:t>
      </w:r>
    </w:p>
    <w:p w:rsidR="00566676" w:rsidRDefault="00B57636" w:rsidP="00EB6070">
      <w:pPr>
        <w:pStyle w:val="Teksttreci20"/>
        <w:numPr>
          <w:ilvl w:val="0"/>
          <w:numId w:val="3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odesłania projektu uchwały do komisji,</w:t>
      </w:r>
    </w:p>
    <w:p w:rsidR="00566676" w:rsidRDefault="00B57636" w:rsidP="00EB6070">
      <w:pPr>
        <w:pStyle w:val="Teksttreci20"/>
        <w:numPr>
          <w:ilvl w:val="0"/>
          <w:numId w:val="3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zgłoszenia autopoprawki do projektu uchwały lub wycofania projektu,</w:t>
      </w:r>
    </w:p>
    <w:p w:rsidR="00566676" w:rsidRDefault="00B57636" w:rsidP="00EB6070">
      <w:pPr>
        <w:pStyle w:val="Teksttreci20"/>
        <w:numPr>
          <w:ilvl w:val="0"/>
          <w:numId w:val="35"/>
        </w:numPr>
        <w:shd w:val="clear" w:color="auto" w:fill="auto"/>
        <w:tabs>
          <w:tab w:val="left" w:pos="610"/>
        </w:tabs>
        <w:spacing w:before="0" w:after="0" w:line="360" w:lineRule="auto"/>
        <w:ind w:left="160" w:firstLine="0"/>
        <w:jc w:val="both"/>
      </w:pPr>
      <w:r>
        <w:t>przeliczenia głosów (reasumpcji głosowania),</w:t>
      </w:r>
    </w:p>
    <w:p w:rsidR="00566676" w:rsidRDefault="00B57636" w:rsidP="00EB6070">
      <w:pPr>
        <w:pStyle w:val="Teksttreci20"/>
        <w:numPr>
          <w:ilvl w:val="0"/>
          <w:numId w:val="35"/>
        </w:numPr>
        <w:shd w:val="clear" w:color="auto" w:fill="auto"/>
        <w:tabs>
          <w:tab w:val="left" w:pos="610"/>
        </w:tabs>
        <w:spacing w:before="0" w:after="0" w:line="360" w:lineRule="auto"/>
        <w:ind w:left="160" w:firstLine="0"/>
        <w:jc w:val="both"/>
      </w:pPr>
      <w:r>
        <w:t>przestrzegania regulaminu obrad i postanowień statutu.</w:t>
      </w:r>
    </w:p>
    <w:p w:rsidR="00566676" w:rsidRDefault="00B57636" w:rsidP="00EB6070">
      <w:pPr>
        <w:pStyle w:val="Teksttreci20"/>
        <w:numPr>
          <w:ilvl w:val="0"/>
          <w:numId w:val="36"/>
        </w:numPr>
        <w:shd w:val="clear" w:color="auto" w:fill="auto"/>
        <w:tabs>
          <w:tab w:val="left" w:pos="685"/>
        </w:tabs>
        <w:spacing w:before="0" w:after="60" w:line="360" w:lineRule="auto"/>
        <w:ind w:firstLine="380"/>
        <w:jc w:val="both"/>
      </w:pPr>
      <w:r>
        <w:t>Wnioski formalne Przewodniczący Rady poddaje pod dyskusję po dopuszczeniu jednego głosu "za" i jednego głosu "przeciwko" wnioskowi, po czym poddaje sprawę pod głosowanie.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380"/>
        <w:jc w:val="both"/>
      </w:pPr>
      <w:r>
        <w:rPr>
          <w:rStyle w:val="Teksttreci2Pogrubienie"/>
        </w:rPr>
        <w:t xml:space="preserve">§ 45. </w:t>
      </w:r>
      <w:r>
        <w:t>1. Sprawy osobowe Rada rozpatruje w obecności zainteresowanego. Rada może jednak postanowić inaczej.</w:t>
      </w:r>
    </w:p>
    <w:p w:rsidR="00566676" w:rsidRDefault="00B57636" w:rsidP="00477A08">
      <w:pPr>
        <w:pStyle w:val="Teksttreci20"/>
        <w:numPr>
          <w:ilvl w:val="0"/>
          <w:numId w:val="37"/>
        </w:numPr>
        <w:shd w:val="clear" w:color="auto" w:fill="auto"/>
        <w:tabs>
          <w:tab w:val="left" w:pos="426"/>
        </w:tabs>
        <w:spacing w:before="0" w:after="94" w:line="360" w:lineRule="auto"/>
        <w:ind w:firstLine="142"/>
        <w:jc w:val="both"/>
      </w:pPr>
      <w:r>
        <w:t>Postanowienie ust. 1 nie dotyczy przypadków nieusprawiedliwionej nieobecności zainteresowanego na sesji.</w:t>
      </w:r>
    </w:p>
    <w:p w:rsidR="00566676" w:rsidRDefault="00B57636" w:rsidP="00EB6070">
      <w:pPr>
        <w:pStyle w:val="Teksttreci20"/>
        <w:shd w:val="clear" w:color="auto" w:fill="auto"/>
        <w:spacing w:before="0" w:after="84" w:line="360" w:lineRule="auto"/>
        <w:ind w:firstLine="380"/>
        <w:jc w:val="both"/>
      </w:pPr>
      <w:r>
        <w:rPr>
          <w:rStyle w:val="Teksttreci2Pogrubienie"/>
        </w:rPr>
        <w:t xml:space="preserve">§ 46. </w:t>
      </w:r>
      <w:r>
        <w:t>1. W trakcie trwania obrad Przewodniczący Rady zarządza przerwy z inicjatywy własnej, a także na wniosek Wójta, przewodniczących komisji lub klubu, jeżeli zaistniały nowe fakty lub okoliczności wymagające wyjaśnienia czy zajęcia stanowiska lub ustosunkowania się do zgłoszonych w czasie debaty wniosków oraz przygotowania poprawek w rozpatrywanym dokumencie.</w:t>
      </w:r>
    </w:p>
    <w:p w:rsidR="00566676" w:rsidRDefault="00B57636" w:rsidP="00EB6070">
      <w:pPr>
        <w:pStyle w:val="Teksttreci20"/>
        <w:numPr>
          <w:ilvl w:val="0"/>
          <w:numId w:val="38"/>
        </w:numPr>
        <w:shd w:val="clear" w:color="auto" w:fill="auto"/>
        <w:tabs>
          <w:tab w:val="left" w:pos="724"/>
        </w:tabs>
        <w:spacing w:before="0" w:after="118" w:line="360" w:lineRule="auto"/>
        <w:ind w:firstLine="380"/>
        <w:jc w:val="both"/>
      </w:pPr>
      <w:r>
        <w:t>Po wyczerpaniu listy mówców, Przewodniczący Rady zamyka dyskusję.</w:t>
      </w:r>
    </w:p>
    <w:p w:rsidR="00566676" w:rsidRDefault="00B57636" w:rsidP="00EB6070">
      <w:pPr>
        <w:pStyle w:val="Teksttreci20"/>
        <w:numPr>
          <w:ilvl w:val="0"/>
          <w:numId w:val="38"/>
        </w:numPr>
        <w:shd w:val="clear" w:color="auto" w:fill="auto"/>
        <w:tabs>
          <w:tab w:val="left" w:pos="724"/>
        </w:tabs>
        <w:spacing w:before="0" w:after="94" w:line="360" w:lineRule="auto"/>
        <w:ind w:firstLine="380"/>
        <w:jc w:val="both"/>
      </w:pPr>
      <w:r>
        <w:t>Po zamknięciu dyskusji Przewodniczący Rady rozpoczyna procedurę głosowania.</w:t>
      </w:r>
    </w:p>
    <w:p w:rsidR="00566676" w:rsidRDefault="00B57636" w:rsidP="00EB6070">
      <w:pPr>
        <w:pStyle w:val="Teksttreci20"/>
        <w:numPr>
          <w:ilvl w:val="0"/>
          <w:numId w:val="38"/>
        </w:numPr>
        <w:shd w:val="clear" w:color="auto" w:fill="auto"/>
        <w:tabs>
          <w:tab w:val="left" w:pos="690"/>
        </w:tabs>
        <w:spacing w:before="0" w:after="56" w:line="360" w:lineRule="auto"/>
        <w:ind w:firstLine="380"/>
        <w:jc w:val="both"/>
      </w:pPr>
      <w:r>
        <w:t>Po rozpoczęciu procedury głosowania, do momentu zarządzenia głosowania, Przewodniczący Rady może udzielić radnym głosu tylko w celu zgłoszenia lub uzasadnienia wniosku formalnego o sposobie lub porządku głosowania.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47. </w:t>
      </w:r>
      <w:r>
        <w:t>1. Po wyczerpaniu porządku obrad Przewodniczący Rady kończy sesję, wypowiadając formułę "Zamykam sesję Rady Gminy Sadki".</w:t>
      </w:r>
    </w:p>
    <w:p w:rsidR="00566676" w:rsidRDefault="00B57636" w:rsidP="00EB6070">
      <w:pPr>
        <w:pStyle w:val="Teksttreci20"/>
        <w:numPr>
          <w:ilvl w:val="0"/>
          <w:numId w:val="39"/>
        </w:numPr>
        <w:shd w:val="clear" w:color="auto" w:fill="auto"/>
        <w:tabs>
          <w:tab w:val="left" w:pos="724"/>
        </w:tabs>
        <w:spacing w:before="0" w:after="0" w:line="360" w:lineRule="auto"/>
        <w:ind w:firstLine="380"/>
        <w:jc w:val="both"/>
      </w:pPr>
      <w:r>
        <w:t>Czas od otwarcia sesji do jej zakończenia uważa się za czas trwania sesji.</w:t>
      </w:r>
    </w:p>
    <w:p w:rsidR="00EF4E83" w:rsidRDefault="00B57636" w:rsidP="00EB6070">
      <w:pPr>
        <w:pStyle w:val="Teksttreci20"/>
        <w:numPr>
          <w:ilvl w:val="0"/>
          <w:numId w:val="39"/>
        </w:numPr>
        <w:shd w:val="clear" w:color="auto" w:fill="auto"/>
        <w:tabs>
          <w:tab w:val="left" w:pos="724"/>
        </w:tabs>
        <w:spacing w:before="0" w:after="0" w:line="360" w:lineRule="auto"/>
        <w:ind w:firstLine="380"/>
        <w:jc w:val="both"/>
      </w:pPr>
      <w:r>
        <w:t>Postanowienie ust. 2 dotyczy także sesji, która objęła więcej niż jedno posiedzenie.</w:t>
      </w:r>
    </w:p>
    <w:p w:rsidR="00566676" w:rsidRDefault="00B57636" w:rsidP="00EB6070">
      <w:pPr>
        <w:pStyle w:val="Teksttreci20"/>
        <w:shd w:val="clear" w:color="auto" w:fill="auto"/>
        <w:tabs>
          <w:tab w:val="left" w:pos="724"/>
        </w:tabs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48. </w:t>
      </w:r>
      <w:r>
        <w:t>1. Rada jest związana uchwałą od chwili jej podjęcia.</w:t>
      </w:r>
    </w:p>
    <w:p w:rsidR="00566676" w:rsidRDefault="00EF4E83" w:rsidP="00EB6070">
      <w:pPr>
        <w:pStyle w:val="Teksttreci20"/>
        <w:shd w:val="clear" w:color="auto" w:fill="auto"/>
        <w:tabs>
          <w:tab w:val="left" w:pos="724"/>
        </w:tabs>
        <w:spacing w:before="0" w:after="0" w:line="360" w:lineRule="auto"/>
        <w:ind w:firstLine="0"/>
        <w:jc w:val="both"/>
      </w:pPr>
      <w:r>
        <w:t>2.</w:t>
      </w:r>
      <w:r w:rsidR="00B57636">
        <w:t>Uchylenie lub zmiana podjętej uchwały może nastąpić tylko w drodze odrębnej uchwały podjętej nie wcześniej, niż na następnej sesji.</w:t>
      </w:r>
    </w:p>
    <w:p w:rsidR="00566676" w:rsidRDefault="00EF4E83" w:rsidP="00EB6070">
      <w:pPr>
        <w:pStyle w:val="Teksttreci20"/>
        <w:shd w:val="clear" w:color="auto" w:fill="auto"/>
        <w:tabs>
          <w:tab w:val="left" w:pos="724"/>
        </w:tabs>
        <w:spacing w:before="0" w:after="91" w:line="360" w:lineRule="auto"/>
        <w:ind w:firstLine="0"/>
        <w:jc w:val="both"/>
      </w:pPr>
      <w:r>
        <w:t>3.</w:t>
      </w:r>
      <w:r w:rsidR="00B57636">
        <w:t>Postanowienia ust. 2 nie stosuje się w odniesieniu do oczywistych omyłek.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0"/>
        <w:jc w:val="both"/>
      </w:pPr>
      <w:r>
        <w:rPr>
          <w:rStyle w:val="Teksttreci2Pogrubienie"/>
        </w:rPr>
        <w:t xml:space="preserve">§ 49. </w:t>
      </w:r>
      <w:r>
        <w:t>Do wszystkich osób pozostających w miejscu obrad po zakończeniu sesji lub posiedzenia mają zastosowanie ogólne przepisy porządkowe właściwe dla miejsca, w którym sesja się odbywa.</w:t>
      </w:r>
    </w:p>
    <w:p w:rsidR="00566676" w:rsidRPr="00AC1537" w:rsidRDefault="00B57636" w:rsidP="00EB6070">
      <w:pPr>
        <w:pStyle w:val="Teksttreci20"/>
        <w:shd w:val="clear" w:color="auto" w:fill="auto"/>
        <w:spacing w:before="0" w:after="88" w:line="360" w:lineRule="auto"/>
        <w:ind w:firstLine="0"/>
        <w:jc w:val="both"/>
        <w:rPr>
          <w:strike/>
          <w:color w:val="385623" w:themeColor="accent6" w:themeShade="80"/>
        </w:rPr>
      </w:pPr>
      <w:r>
        <w:rPr>
          <w:rStyle w:val="Teksttreci2Pogrubienie"/>
        </w:rPr>
        <w:t xml:space="preserve">§ 50. </w:t>
      </w:r>
      <w:r>
        <w:t xml:space="preserve">Przebieg sesji nagrywa się na nośnik elektroniczny, </w:t>
      </w:r>
      <w:r w:rsidR="00480DB5" w:rsidRPr="006445C4">
        <w:rPr>
          <w:color w:val="auto"/>
        </w:rPr>
        <w:t xml:space="preserve">który przechowuje się na czas trwania kadencji. </w:t>
      </w:r>
    </w:p>
    <w:p w:rsidR="00FC5CAA" w:rsidRPr="006445C4" w:rsidRDefault="00FC5CAA" w:rsidP="00EB6070">
      <w:pPr>
        <w:pStyle w:val="Teksttreci20"/>
        <w:shd w:val="clear" w:color="auto" w:fill="auto"/>
        <w:spacing w:before="0" w:after="88" w:line="360" w:lineRule="auto"/>
        <w:ind w:firstLine="380"/>
        <w:jc w:val="both"/>
        <w:rPr>
          <w:b/>
          <w:color w:val="auto"/>
        </w:rPr>
      </w:pPr>
      <w:r w:rsidRPr="006445C4">
        <w:rPr>
          <w:b/>
          <w:color w:val="auto"/>
        </w:rPr>
        <w:t xml:space="preserve">                                                                            </w:t>
      </w:r>
    </w:p>
    <w:p w:rsidR="00AE4079" w:rsidRPr="006445C4" w:rsidRDefault="00FC5CAA" w:rsidP="00EB6070">
      <w:pPr>
        <w:pStyle w:val="Teksttreci20"/>
        <w:shd w:val="clear" w:color="auto" w:fill="auto"/>
        <w:spacing w:before="0" w:after="88" w:line="360" w:lineRule="auto"/>
        <w:ind w:left="3540" w:firstLine="708"/>
        <w:jc w:val="both"/>
        <w:rPr>
          <w:b/>
          <w:color w:val="auto"/>
        </w:rPr>
      </w:pPr>
      <w:r w:rsidRPr="006445C4">
        <w:rPr>
          <w:b/>
          <w:color w:val="auto"/>
        </w:rPr>
        <w:t xml:space="preserve">       Oddział 4</w:t>
      </w: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right="20"/>
      </w:pPr>
      <w:bookmarkStart w:id="10" w:name="bookmark12"/>
      <w:r>
        <w:t>Protokół z sesji</w:t>
      </w:r>
      <w:bookmarkEnd w:id="10"/>
    </w:p>
    <w:p w:rsidR="004C706F" w:rsidRDefault="004C706F" w:rsidP="00EB6070">
      <w:pPr>
        <w:pStyle w:val="Nagwek10"/>
        <w:keepNext/>
        <w:keepLines/>
        <w:shd w:val="clear" w:color="auto" w:fill="auto"/>
        <w:spacing w:after="0" w:line="360" w:lineRule="auto"/>
        <w:ind w:right="20"/>
      </w:pP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51. </w:t>
      </w:r>
      <w:r>
        <w:t>1. Z przebiegu sesji sporządza się protokół.</w:t>
      </w:r>
    </w:p>
    <w:p w:rsidR="00566676" w:rsidRDefault="00B57636" w:rsidP="00EB6070">
      <w:pPr>
        <w:pStyle w:val="Teksttreci20"/>
        <w:numPr>
          <w:ilvl w:val="0"/>
          <w:numId w:val="40"/>
        </w:numPr>
        <w:shd w:val="clear" w:color="auto" w:fill="auto"/>
        <w:tabs>
          <w:tab w:val="left" w:pos="724"/>
        </w:tabs>
        <w:spacing w:before="0" w:after="0" w:line="360" w:lineRule="auto"/>
        <w:ind w:firstLine="380"/>
        <w:jc w:val="both"/>
      </w:pPr>
      <w:r>
        <w:t>Protokół z sesji powinien w szczególności zawierać:</w:t>
      </w:r>
    </w:p>
    <w:p w:rsidR="00566676" w:rsidRDefault="00B57636" w:rsidP="00EB6070">
      <w:pPr>
        <w:pStyle w:val="Teksttreci20"/>
        <w:numPr>
          <w:ilvl w:val="0"/>
          <w:numId w:val="41"/>
        </w:numPr>
        <w:shd w:val="clear" w:color="auto" w:fill="auto"/>
        <w:tabs>
          <w:tab w:val="left" w:pos="504"/>
        </w:tabs>
        <w:spacing w:before="0" w:after="0" w:line="360" w:lineRule="auto"/>
        <w:ind w:left="380" w:hanging="220"/>
        <w:jc w:val="left"/>
      </w:pPr>
      <w:r>
        <w:t>numer, datę i miejsce odbywania sesji, godzinę jej rozpoczęcia i zakończenia oraz wskazywać numery uchwał, imię i nazwisko przewodniczącego obrad i protokolanta,</w:t>
      </w:r>
    </w:p>
    <w:p w:rsidR="00566676" w:rsidRDefault="00B57636" w:rsidP="00EB6070">
      <w:pPr>
        <w:pStyle w:val="Teksttreci20"/>
        <w:numPr>
          <w:ilvl w:val="0"/>
          <w:numId w:val="41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stwierdzenie prawomocności posiedzenia,</w:t>
      </w:r>
    </w:p>
    <w:p w:rsidR="00566676" w:rsidRDefault="00B57636" w:rsidP="00EB6070">
      <w:pPr>
        <w:pStyle w:val="Teksttreci20"/>
        <w:numPr>
          <w:ilvl w:val="0"/>
          <w:numId w:val="41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odnotowanie przyjęcia protokołu z poprzedniej sesji,</w:t>
      </w:r>
    </w:p>
    <w:p w:rsidR="00566676" w:rsidRDefault="00460721" w:rsidP="00EB6070">
      <w:pPr>
        <w:pStyle w:val="Teksttreci20"/>
        <w:numPr>
          <w:ilvl w:val="0"/>
          <w:numId w:val="41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 w:rsidRPr="004C706F">
        <w:rPr>
          <w:color w:val="auto"/>
        </w:rPr>
        <w:t>przyjęcie</w:t>
      </w:r>
      <w:r>
        <w:rPr>
          <w:color w:val="385623" w:themeColor="accent6" w:themeShade="80"/>
        </w:rPr>
        <w:t xml:space="preserve"> </w:t>
      </w:r>
      <w:r w:rsidR="00B57636">
        <w:t>ustalon</w:t>
      </w:r>
      <w:r w:rsidRPr="004C706F">
        <w:rPr>
          <w:color w:val="auto"/>
        </w:rPr>
        <w:t>ego</w:t>
      </w:r>
      <w:r w:rsidR="00CB4E0C">
        <w:t xml:space="preserve"> porząd</w:t>
      </w:r>
      <w:r w:rsidR="00B57636">
        <w:t>k</w:t>
      </w:r>
      <w:r w:rsidRPr="004C706F">
        <w:rPr>
          <w:color w:val="auto"/>
        </w:rPr>
        <w:t>u</w:t>
      </w:r>
      <w:r w:rsidR="00B57636">
        <w:t xml:space="preserve"> obrad,</w:t>
      </w:r>
    </w:p>
    <w:p w:rsidR="00566676" w:rsidRDefault="00B57636" w:rsidP="00EB6070">
      <w:pPr>
        <w:pStyle w:val="Teksttreci20"/>
        <w:numPr>
          <w:ilvl w:val="0"/>
          <w:numId w:val="41"/>
        </w:numPr>
        <w:shd w:val="clear" w:color="auto" w:fill="auto"/>
        <w:tabs>
          <w:tab w:val="left" w:pos="528"/>
        </w:tabs>
        <w:spacing w:before="0" w:after="88" w:line="360" w:lineRule="auto"/>
        <w:ind w:left="380" w:hanging="220"/>
        <w:jc w:val="both"/>
      </w:pPr>
      <w:r>
        <w:t>przebieg obrad, a w szczególności treść wystąpień albo ich streszczenie, teksty zgłoszonych, jak również uchwalonych wniosków, a nadto odnotowanie faktów zgłoszenia pisemnych wystąpień,</w:t>
      </w:r>
    </w:p>
    <w:p w:rsidR="00566676" w:rsidRDefault="00B57636" w:rsidP="00EB6070">
      <w:pPr>
        <w:pStyle w:val="Teksttreci20"/>
        <w:numPr>
          <w:ilvl w:val="0"/>
          <w:numId w:val="41"/>
        </w:numPr>
        <w:shd w:val="clear" w:color="auto" w:fill="auto"/>
        <w:tabs>
          <w:tab w:val="left" w:pos="528"/>
        </w:tabs>
        <w:spacing w:before="0" w:after="88" w:line="360" w:lineRule="auto"/>
        <w:ind w:left="380" w:hanging="220"/>
        <w:jc w:val="both"/>
      </w:pPr>
      <w:r>
        <w:t>tytuły podjętych uchwał,</w:t>
      </w:r>
    </w:p>
    <w:p w:rsidR="00566676" w:rsidRDefault="00B57636" w:rsidP="00EB6070">
      <w:pPr>
        <w:pStyle w:val="Teksttreci20"/>
        <w:numPr>
          <w:ilvl w:val="0"/>
          <w:numId w:val="41"/>
        </w:numPr>
        <w:shd w:val="clear" w:color="auto" w:fill="auto"/>
        <w:tabs>
          <w:tab w:val="left" w:pos="528"/>
        </w:tabs>
        <w:spacing w:before="0" w:after="0" w:line="360" w:lineRule="auto"/>
        <w:ind w:left="380" w:hanging="220"/>
        <w:jc w:val="left"/>
      </w:pPr>
      <w:r>
        <w:t>przebieg głosowania z wyszczególnieniem liczby głosów: "za", "przeciw" i "wstrzymujących" oraz głosów nieważnych,</w:t>
      </w:r>
    </w:p>
    <w:p w:rsidR="00566676" w:rsidRDefault="00B57636" w:rsidP="00EB6070">
      <w:pPr>
        <w:pStyle w:val="Teksttreci20"/>
        <w:numPr>
          <w:ilvl w:val="0"/>
          <w:numId w:val="41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nazwisko radnego biorącego udział w obradach, ale nie uczestniczącego w głosowaniu,</w:t>
      </w:r>
    </w:p>
    <w:p w:rsidR="00566676" w:rsidRDefault="00B57636" w:rsidP="00EB6070">
      <w:pPr>
        <w:pStyle w:val="Teksttreci20"/>
        <w:numPr>
          <w:ilvl w:val="0"/>
          <w:numId w:val="41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wskazanie wniesienia przez radnego zdania odrębnego do treści uchwały,</w:t>
      </w:r>
    </w:p>
    <w:p w:rsidR="00566676" w:rsidRDefault="00B57636" w:rsidP="00EB6070">
      <w:pPr>
        <w:pStyle w:val="Teksttreci20"/>
        <w:numPr>
          <w:ilvl w:val="0"/>
          <w:numId w:val="41"/>
        </w:numPr>
        <w:shd w:val="clear" w:color="auto" w:fill="auto"/>
        <w:tabs>
          <w:tab w:val="left" w:pos="610"/>
        </w:tabs>
        <w:spacing w:before="0" w:after="0" w:line="360" w:lineRule="auto"/>
        <w:ind w:left="160" w:firstLine="0"/>
        <w:jc w:val="both"/>
      </w:pPr>
      <w:r>
        <w:t>podpis przewodniczącego obrad i osoby sporządzającej protokół.</w:t>
      </w:r>
    </w:p>
    <w:p w:rsidR="00566676" w:rsidRDefault="00B57636" w:rsidP="00EB6070">
      <w:pPr>
        <w:pStyle w:val="Teksttreci20"/>
        <w:numPr>
          <w:ilvl w:val="0"/>
          <w:numId w:val="40"/>
        </w:numPr>
        <w:shd w:val="clear" w:color="auto" w:fill="auto"/>
        <w:tabs>
          <w:tab w:val="left" w:pos="724"/>
        </w:tabs>
        <w:spacing w:before="0" w:after="0" w:line="360" w:lineRule="auto"/>
        <w:ind w:firstLine="380"/>
        <w:jc w:val="both"/>
      </w:pPr>
      <w:r>
        <w:t>Projekt protokołu sporządza się w terminie 10 dni roboczych od zakończenia sesji.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380"/>
        <w:jc w:val="both"/>
      </w:pPr>
      <w:r>
        <w:rPr>
          <w:rStyle w:val="Teksttreci2Pogrubienie"/>
        </w:rPr>
        <w:t xml:space="preserve">§ 52. </w:t>
      </w:r>
      <w:r>
        <w:t xml:space="preserve">1. Projekt protokołu z sesji wykłada się do publicznego wglądu na 5 dni roboczych przed terminem sesji </w:t>
      </w:r>
      <w:r w:rsidR="00460721">
        <w:t xml:space="preserve">     </w:t>
      </w:r>
      <w:r>
        <w:t>w Biurze Rady.</w:t>
      </w:r>
    </w:p>
    <w:p w:rsidR="00566676" w:rsidRDefault="00B57636" w:rsidP="00EB6070">
      <w:pPr>
        <w:pStyle w:val="Teksttreci20"/>
        <w:shd w:val="clear" w:color="auto" w:fill="auto"/>
        <w:spacing w:before="0" w:after="94" w:line="360" w:lineRule="auto"/>
        <w:ind w:firstLine="380"/>
        <w:jc w:val="both"/>
      </w:pPr>
      <w:r>
        <w:t>2. Projekt protokołu z poprzedniej sesji winien być przyjęty na następnej sesji.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380"/>
        <w:jc w:val="both"/>
      </w:pPr>
      <w:r>
        <w:rPr>
          <w:rStyle w:val="Teksttreci2Pogrubienie"/>
        </w:rPr>
        <w:t xml:space="preserve">§ 53. </w:t>
      </w:r>
      <w:r>
        <w:t>1. Radni mogą zgłaszać poprawki lub uzupełnienia do projektu protokołu z poprzedniej sesji, najpóźniej na sesji, na której powinien być on przyjęty, przy czym o ich uwzględnieniu rozstrzyga Przewodniczący Rady po wysłuchaniu protokolanta i odsłuchaniu nagrania z przebiegu sesji.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380"/>
        <w:jc w:val="both"/>
      </w:pPr>
      <w:r>
        <w:t>2. Zgłaszane przez radnych zmiany do projektu protokołu powinny być dokładnie sprecyzowane i zawierać treść, jaka zdaniem radnego powinna znaleźć się w protokole.</w:t>
      </w:r>
    </w:p>
    <w:p w:rsidR="00566676" w:rsidRDefault="00B57636" w:rsidP="00EB6070">
      <w:pPr>
        <w:pStyle w:val="Teksttreci20"/>
        <w:numPr>
          <w:ilvl w:val="0"/>
          <w:numId w:val="37"/>
        </w:numPr>
        <w:shd w:val="clear" w:color="auto" w:fill="auto"/>
        <w:tabs>
          <w:tab w:val="left" w:pos="690"/>
        </w:tabs>
        <w:spacing w:before="0" w:after="64" w:line="360" w:lineRule="auto"/>
        <w:ind w:firstLine="380"/>
        <w:jc w:val="both"/>
      </w:pPr>
      <w:r>
        <w:t>Ogólne uwagi do projektu protokołu nie spełniające wymogów, o których mowa w ust. 2, nie stanowią podstawy do analizy protokołu przez Przewodniczącego Rady.</w:t>
      </w:r>
    </w:p>
    <w:p w:rsidR="00566676" w:rsidRDefault="00B57636" w:rsidP="00EB6070">
      <w:pPr>
        <w:pStyle w:val="Teksttreci20"/>
        <w:numPr>
          <w:ilvl w:val="0"/>
          <w:numId w:val="37"/>
        </w:numPr>
        <w:shd w:val="clear" w:color="auto" w:fill="auto"/>
        <w:tabs>
          <w:tab w:val="left" w:pos="685"/>
        </w:tabs>
        <w:spacing w:before="0" w:after="84" w:line="360" w:lineRule="auto"/>
        <w:ind w:firstLine="380"/>
        <w:jc w:val="both"/>
      </w:pPr>
      <w:r>
        <w:t>Przed przystąpieniem do głosowania w sprawie protokołu z poprzedniej sesji Przewodniczący Rady informuje Radę o zgłoszonych poprawkach lub uzupełnieniach oraz o ich uwzględnieniu bądź odrzuceniu.</w:t>
      </w:r>
    </w:p>
    <w:p w:rsidR="00566676" w:rsidRDefault="00B57636" w:rsidP="00EB6070">
      <w:pPr>
        <w:pStyle w:val="Teksttreci20"/>
        <w:numPr>
          <w:ilvl w:val="0"/>
          <w:numId w:val="37"/>
        </w:numPr>
        <w:shd w:val="clear" w:color="auto" w:fill="auto"/>
        <w:tabs>
          <w:tab w:val="left" w:pos="719"/>
        </w:tabs>
        <w:spacing w:before="0" w:after="94" w:line="360" w:lineRule="auto"/>
        <w:ind w:firstLine="380"/>
        <w:jc w:val="both"/>
      </w:pPr>
      <w:r>
        <w:t>Jeżeli wniosek wskazany w ust. 1 nie został uwzględniony, wnioskodawca może wnieść sprzeciw do Rady.</w:t>
      </w:r>
    </w:p>
    <w:p w:rsidR="00566676" w:rsidRDefault="00B57636" w:rsidP="00EB6070">
      <w:pPr>
        <w:pStyle w:val="Teksttreci20"/>
        <w:numPr>
          <w:ilvl w:val="0"/>
          <w:numId w:val="37"/>
        </w:numPr>
        <w:shd w:val="clear" w:color="auto" w:fill="auto"/>
        <w:tabs>
          <w:tab w:val="left" w:pos="685"/>
        </w:tabs>
        <w:spacing w:before="0" w:after="60" w:line="360" w:lineRule="auto"/>
        <w:ind w:firstLine="380"/>
        <w:jc w:val="both"/>
      </w:pPr>
      <w:r>
        <w:t>Rada przystępuje do głosowania w sprawie protokołu z poprzedniej sesji po rozpatrzeniu sprzeciwu, o którym mowa w ust. 5.</w:t>
      </w:r>
    </w:p>
    <w:p w:rsidR="00566676" w:rsidRDefault="00B57636" w:rsidP="00EB6070">
      <w:pPr>
        <w:pStyle w:val="Teksttreci20"/>
        <w:shd w:val="clear" w:color="auto" w:fill="auto"/>
        <w:spacing w:before="0" w:after="84" w:line="360" w:lineRule="auto"/>
        <w:ind w:firstLine="380"/>
        <w:jc w:val="both"/>
      </w:pPr>
      <w:r>
        <w:rPr>
          <w:rStyle w:val="Teksttreci2Pogrubienie"/>
        </w:rPr>
        <w:t xml:space="preserve">§ 54. </w:t>
      </w:r>
      <w:r>
        <w:t>1. Do protokołu dołącza się listę obecności radnych, sołtysów i zaproszonych gości, ewentualne usprawiedliwienia osób nieobecnych, oświadczenia i inne dokumenty złożone na ręce Przewodniczącego Rady, a także pisemne wystąpienia radnych.</w:t>
      </w:r>
    </w:p>
    <w:p w:rsidR="00566676" w:rsidRDefault="00B57636" w:rsidP="00EB6070">
      <w:pPr>
        <w:pStyle w:val="Teksttreci20"/>
        <w:numPr>
          <w:ilvl w:val="0"/>
          <w:numId w:val="42"/>
        </w:numPr>
        <w:shd w:val="clear" w:color="auto" w:fill="auto"/>
        <w:tabs>
          <w:tab w:val="left" w:pos="724"/>
        </w:tabs>
        <w:spacing w:before="0" w:after="0" w:line="360" w:lineRule="auto"/>
        <w:ind w:firstLine="380"/>
        <w:jc w:val="both"/>
      </w:pPr>
      <w:r>
        <w:t>Kopie uchwał Przewodniczący Rady przekazuje Wójtowi najpóźniej w ciągu 5 dni od zakończenia sesji.</w:t>
      </w:r>
    </w:p>
    <w:p w:rsidR="00566676" w:rsidRDefault="00B57636" w:rsidP="00EB6070">
      <w:pPr>
        <w:pStyle w:val="Teksttreci20"/>
        <w:numPr>
          <w:ilvl w:val="0"/>
          <w:numId w:val="42"/>
        </w:numPr>
        <w:shd w:val="clear" w:color="auto" w:fill="auto"/>
        <w:tabs>
          <w:tab w:val="left" w:pos="685"/>
        </w:tabs>
        <w:spacing w:before="0" w:after="88" w:line="360" w:lineRule="auto"/>
        <w:ind w:firstLine="380"/>
        <w:jc w:val="both"/>
      </w:pPr>
      <w:r>
        <w:t>Wyciągi z protokołu z sesji oraz kopie uchwał Przewodniczący Rady przekazuje tym jednostkom organizacyjnym, które są zobowiązane do określonych działań, wynikających z tych dokumentów.</w:t>
      </w:r>
    </w:p>
    <w:p w:rsidR="00566676" w:rsidRDefault="00566676" w:rsidP="00EB6070">
      <w:pPr>
        <w:pStyle w:val="Teksttreci30"/>
        <w:shd w:val="clear" w:color="auto" w:fill="auto"/>
        <w:spacing w:line="360" w:lineRule="auto"/>
        <w:ind w:left="20"/>
        <w:jc w:val="left"/>
      </w:pPr>
    </w:p>
    <w:p w:rsidR="008374EA" w:rsidRDefault="008374EA" w:rsidP="00EB6070">
      <w:pPr>
        <w:pStyle w:val="Teksttreci30"/>
        <w:shd w:val="clear" w:color="auto" w:fill="auto"/>
        <w:spacing w:line="360" w:lineRule="auto"/>
        <w:ind w:left="20"/>
        <w:jc w:val="left"/>
      </w:pPr>
    </w:p>
    <w:p w:rsidR="00FC5CAA" w:rsidRPr="00FC5CAA" w:rsidRDefault="00CB4E0C" w:rsidP="00EB6070">
      <w:pPr>
        <w:pStyle w:val="Teksttreci30"/>
        <w:shd w:val="clear" w:color="auto" w:fill="auto"/>
        <w:spacing w:line="360" w:lineRule="auto"/>
        <w:ind w:left="4248"/>
        <w:jc w:val="left"/>
        <w:rPr>
          <w:color w:val="FF0000"/>
        </w:rPr>
      </w:pPr>
      <w:r>
        <w:rPr>
          <w:color w:val="FF0000"/>
        </w:rPr>
        <w:t xml:space="preserve"> </w:t>
      </w:r>
      <w:r w:rsidR="00FC5CAA" w:rsidRPr="00624AB2">
        <w:rPr>
          <w:color w:val="auto"/>
        </w:rPr>
        <w:t>Oddział 5</w:t>
      </w:r>
    </w:p>
    <w:p w:rsidR="00566676" w:rsidRDefault="00B57636" w:rsidP="00EB6070">
      <w:pPr>
        <w:pStyle w:val="Teksttreci30"/>
        <w:shd w:val="clear" w:color="auto" w:fill="auto"/>
        <w:spacing w:line="360" w:lineRule="auto"/>
        <w:ind w:left="20"/>
      </w:pPr>
      <w:r>
        <w:t>Uchwały i inne akty rady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55. </w:t>
      </w:r>
      <w:r>
        <w:t>1. Z inicjatywą podjęcia określonej uchwały może wystąpić:</w:t>
      </w:r>
    </w:p>
    <w:p w:rsidR="00566676" w:rsidRDefault="00B57636" w:rsidP="00EB6070">
      <w:pPr>
        <w:pStyle w:val="Teksttreci20"/>
        <w:numPr>
          <w:ilvl w:val="0"/>
          <w:numId w:val="43"/>
        </w:numPr>
        <w:shd w:val="clear" w:color="auto" w:fill="auto"/>
        <w:tabs>
          <w:tab w:val="left" w:pos="504"/>
        </w:tabs>
        <w:spacing w:before="0" w:after="0" w:line="360" w:lineRule="auto"/>
        <w:ind w:left="160" w:firstLine="0"/>
        <w:jc w:val="both"/>
      </w:pPr>
      <w:r>
        <w:t>Wójt Gminy,</w:t>
      </w:r>
    </w:p>
    <w:p w:rsidR="00566676" w:rsidRDefault="00B57636" w:rsidP="00EB6070">
      <w:pPr>
        <w:pStyle w:val="Teksttreci20"/>
        <w:numPr>
          <w:ilvl w:val="0"/>
          <w:numId w:val="43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komisja Rady,</w:t>
      </w:r>
    </w:p>
    <w:p w:rsidR="00566676" w:rsidRDefault="008A335E" w:rsidP="00EB6070">
      <w:pPr>
        <w:pStyle w:val="Teksttreci20"/>
        <w:numPr>
          <w:ilvl w:val="0"/>
          <w:numId w:val="43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co najmniej 1/4</w:t>
      </w:r>
      <w:r w:rsidR="00B57636">
        <w:t xml:space="preserve"> składu Rady,</w:t>
      </w:r>
    </w:p>
    <w:p w:rsidR="00566676" w:rsidRDefault="00B57636" w:rsidP="00EB6070">
      <w:pPr>
        <w:pStyle w:val="Teksttreci20"/>
        <w:numPr>
          <w:ilvl w:val="0"/>
          <w:numId w:val="43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Przewodniczący Rady,</w:t>
      </w:r>
    </w:p>
    <w:p w:rsidR="00566676" w:rsidRDefault="00B57636" w:rsidP="00EB6070">
      <w:pPr>
        <w:pStyle w:val="Teksttreci20"/>
        <w:numPr>
          <w:ilvl w:val="0"/>
          <w:numId w:val="43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kluby radnych,</w:t>
      </w:r>
    </w:p>
    <w:p w:rsidR="00566676" w:rsidRDefault="00B57636" w:rsidP="00EB6070">
      <w:pPr>
        <w:pStyle w:val="Teksttreci20"/>
        <w:numPr>
          <w:ilvl w:val="0"/>
          <w:numId w:val="43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grupa 250 mieszkańców Gminy.</w:t>
      </w:r>
    </w:p>
    <w:p w:rsidR="00566676" w:rsidRDefault="00B57636" w:rsidP="00EB6070">
      <w:pPr>
        <w:pStyle w:val="Teksttreci20"/>
        <w:numPr>
          <w:ilvl w:val="0"/>
          <w:numId w:val="44"/>
        </w:numPr>
        <w:shd w:val="clear" w:color="auto" w:fill="auto"/>
        <w:tabs>
          <w:tab w:val="left" w:pos="724"/>
        </w:tabs>
        <w:spacing w:before="0" w:after="0" w:line="360" w:lineRule="auto"/>
        <w:ind w:firstLine="380"/>
        <w:jc w:val="both"/>
      </w:pPr>
      <w:r>
        <w:t>Zgłoszone projekty uchwał wymagają zaopiniowania przez Wójta.</w:t>
      </w:r>
    </w:p>
    <w:p w:rsidR="00566676" w:rsidRDefault="00B57636" w:rsidP="00EB6070">
      <w:pPr>
        <w:pStyle w:val="Teksttreci20"/>
        <w:numPr>
          <w:ilvl w:val="0"/>
          <w:numId w:val="44"/>
        </w:numPr>
        <w:shd w:val="clear" w:color="auto" w:fill="auto"/>
        <w:tabs>
          <w:tab w:val="left" w:pos="724"/>
        </w:tabs>
        <w:spacing w:before="0" w:after="0" w:line="360" w:lineRule="auto"/>
        <w:ind w:firstLine="380"/>
        <w:jc w:val="both"/>
      </w:pPr>
      <w:r>
        <w:t>Przewodniczący Rady przekazuje projekty uchwał właściwym komisjom i Wójtowi.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380"/>
        <w:jc w:val="both"/>
      </w:pPr>
      <w:r>
        <w:rPr>
          <w:rStyle w:val="Teksttreci2Pogrubienie"/>
        </w:rPr>
        <w:t xml:space="preserve">§ 56. </w:t>
      </w:r>
      <w:r>
        <w:t>1. Podmiot uprawniony do inicjatywy uchwałodawczej przedstawia swoje projekty uchwał Przewodniczącemu Rady najpóźniej na 14 dni przed terminem sesji zwyczajnej lub na 7 dni przed terminem sesji zwołanej w trybie pilnym.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t xml:space="preserve">2. Wójt Gminy przedkłada Przewodniczącemu Rady własne projekty uchwał najpóźniej na 10 dni przed terminem sesji zwyczajnej. Projekt winien zawierać pisemne uzasadnienie </w:t>
      </w:r>
      <w:r w:rsidRPr="00624AB2">
        <w:rPr>
          <w:color w:val="auto"/>
        </w:rPr>
        <w:t xml:space="preserve">i </w:t>
      </w:r>
      <w:r w:rsidR="00300BC5" w:rsidRPr="00624AB2">
        <w:rPr>
          <w:color w:val="auto"/>
        </w:rPr>
        <w:t xml:space="preserve">może zawierać </w:t>
      </w:r>
      <w:r w:rsidRPr="00624AB2">
        <w:rPr>
          <w:color w:val="auto"/>
        </w:rPr>
        <w:t xml:space="preserve">akceptację </w:t>
      </w:r>
      <w:r w:rsidR="00460721" w:rsidRPr="00624AB2">
        <w:rPr>
          <w:color w:val="auto"/>
        </w:rPr>
        <w:t xml:space="preserve">obsługi prawnej </w:t>
      </w:r>
      <w:r w:rsidR="00AB20C6" w:rsidRPr="00624AB2">
        <w:rPr>
          <w:color w:val="auto"/>
        </w:rPr>
        <w:t xml:space="preserve">Gminy </w:t>
      </w:r>
      <w:r>
        <w:t>pod względem formalno-prawnym.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57. </w:t>
      </w:r>
      <w:r>
        <w:t>1. Projekt uchwały powinien określać w szczególności:</w:t>
      </w:r>
    </w:p>
    <w:p w:rsidR="00566676" w:rsidRDefault="00B57636" w:rsidP="00EB6070">
      <w:pPr>
        <w:pStyle w:val="Teksttreci20"/>
        <w:numPr>
          <w:ilvl w:val="0"/>
          <w:numId w:val="45"/>
        </w:numPr>
        <w:shd w:val="clear" w:color="auto" w:fill="auto"/>
        <w:tabs>
          <w:tab w:val="left" w:pos="504"/>
        </w:tabs>
        <w:spacing w:before="0" w:after="0" w:line="360" w:lineRule="auto"/>
        <w:ind w:left="160" w:firstLine="0"/>
        <w:jc w:val="both"/>
      </w:pPr>
      <w:r>
        <w:t>tytuł uchwały,</w:t>
      </w:r>
    </w:p>
    <w:p w:rsidR="00566676" w:rsidRDefault="00B57636" w:rsidP="00EB6070">
      <w:pPr>
        <w:pStyle w:val="Teksttreci20"/>
        <w:numPr>
          <w:ilvl w:val="0"/>
          <w:numId w:val="4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podstawę prawną,</w:t>
      </w:r>
    </w:p>
    <w:p w:rsidR="00566676" w:rsidRDefault="00B57636" w:rsidP="00EB6070">
      <w:pPr>
        <w:pStyle w:val="Teksttreci20"/>
        <w:numPr>
          <w:ilvl w:val="0"/>
          <w:numId w:val="4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postanowienia merytoryczne,</w:t>
      </w:r>
    </w:p>
    <w:p w:rsidR="00566676" w:rsidRDefault="00460721" w:rsidP="00EB6070">
      <w:pPr>
        <w:pStyle w:val="Teksttreci20"/>
        <w:numPr>
          <w:ilvl w:val="0"/>
          <w:numId w:val="4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 w:rsidRPr="00624AB2">
        <w:rPr>
          <w:color w:val="auto"/>
        </w:rPr>
        <w:t xml:space="preserve">termin </w:t>
      </w:r>
      <w:r w:rsidR="00B57636" w:rsidRPr="00624AB2">
        <w:rPr>
          <w:color w:val="auto"/>
        </w:rPr>
        <w:t>wejści</w:t>
      </w:r>
      <w:r w:rsidRPr="00624AB2">
        <w:rPr>
          <w:color w:val="auto"/>
        </w:rPr>
        <w:t>a</w:t>
      </w:r>
      <w:r w:rsidR="00B57636" w:rsidRPr="00624AB2">
        <w:rPr>
          <w:color w:val="auto"/>
        </w:rPr>
        <w:t xml:space="preserve"> </w:t>
      </w:r>
      <w:r w:rsidR="00B57636">
        <w:t>w życie uchwały lub ustalenie terminu obowiązywania,</w:t>
      </w:r>
    </w:p>
    <w:p w:rsidR="00566676" w:rsidRDefault="00B57636" w:rsidP="00EB6070">
      <w:pPr>
        <w:pStyle w:val="Teksttreci20"/>
        <w:numPr>
          <w:ilvl w:val="0"/>
          <w:numId w:val="4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w miarę potrzeby określenie źródła sfinansowania realizacji uchwały,</w:t>
      </w:r>
    </w:p>
    <w:p w:rsidR="00566676" w:rsidRDefault="00B57636" w:rsidP="00EB6070">
      <w:pPr>
        <w:pStyle w:val="Teksttreci20"/>
        <w:numPr>
          <w:ilvl w:val="0"/>
          <w:numId w:val="45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określenie organu odpowiedzialnego za wykonanie uchwały i złożenia sprawozdania po jej wykonaniu.</w:t>
      </w:r>
    </w:p>
    <w:p w:rsidR="00566676" w:rsidRDefault="00B57636" w:rsidP="00EB6070">
      <w:pPr>
        <w:pStyle w:val="Teksttreci20"/>
        <w:numPr>
          <w:ilvl w:val="0"/>
          <w:numId w:val="46"/>
        </w:numPr>
        <w:shd w:val="clear" w:color="auto" w:fill="auto"/>
        <w:tabs>
          <w:tab w:val="left" w:pos="690"/>
        </w:tabs>
        <w:spacing w:before="0" w:after="64" w:line="360" w:lineRule="auto"/>
        <w:ind w:firstLine="380"/>
        <w:jc w:val="both"/>
      </w:pPr>
      <w:r>
        <w:t>Projekt uchwały powinien być przedłożony Radzie wraz z uzasadnieniem, w którym należy wskazać potrzebę podjęcia uchwały oraz informację o skutkach finansowych jej realizacji.</w:t>
      </w:r>
    </w:p>
    <w:p w:rsidR="00566676" w:rsidRDefault="00B57636" w:rsidP="00EB6070">
      <w:pPr>
        <w:pStyle w:val="Teksttreci20"/>
        <w:numPr>
          <w:ilvl w:val="0"/>
          <w:numId w:val="46"/>
        </w:numPr>
        <w:shd w:val="clear" w:color="auto" w:fill="auto"/>
        <w:tabs>
          <w:tab w:val="left" w:pos="690"/>
        </w:tabs>
        <w:spacing w:before="0" w:after="56" w:line="360" w:lineRule="auto"/>
        <w:ind w:firstLine="380"/>
        <w:jc w:val="both"/>
      </w:pPr>
      <w:r>
        <w:t xml:space="preserve">Projekty uchwał </w:t>
      </w:r>
      <w:r w:rsidRPr="00624AB2">
        <w:rPr>
          <w:color w:val="auto"/>
        </w:rPr>
        <w:t xml:space="preserve">mogą być opiniowane przez właściwe komisje, a co do ich zgodności z prawem winny zyskać pisemną aprobatę </w:t>
      </w:r>
      <w:r w:rsidR="00300BC5" w:rsidRPr="00624AB2">
        <w:rPr>
          <w:color w:val="auto"/>
        </w:rPr>
        <w:t>osoby sprawującej obsługę prawną</w:t>
      </w:r>
      <w:r w:rsidRPr="00624AB2">
        <w:rPr>
          <w:color w:val="auto"/>
        </w:rPr>
        <w:t>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380"/>
        <w:jc w:val="both"/>
      </w:pPr>
      <w:r>
        <w:rPr>
          <w:rStyle w:val="Teksttreci2Pogrubienie"/>
        </w:rPr>
        <w:t xml:space="preserve">§ 58. </w:t>
      </w:r>
      <w:r>
        <w:t>1. Projekt uchwały może być zgłoszony przez mieszkańców Gminy, o ile jest poparty przez co najmniej 250 pełnoletnich mieszkańców Gminy posiadających czynne prawa wyborcze.</w:t>
      </w:r>
    </w:p>
    <w:p w:rsidR="00566676" w:rsidRDefault="00B57636" w:rsidP="00EB6070">
      <w:pPr>
        <w:pStyle w:val="Teksttreci20"/>
        <w:numPr>
          <w:ilvl w:val="0"/>
          <w:numId w:val="47"/>
        </w:numPr>
        <w:shd w:val="clear" w:color="auto" w:fill="auto"/>
        <w:tabs>
          <w:tab w:val="left" w:pos="724"/>
        </w:tabs>
        <w:spacing w:before="0" w:after="94" w:line="360" w:lineRule="auto"/>
        <w:ind w:firstLine="380"/>
        <w:jc w:val="both"/>
      </w:pPr>
      <w:r>
        <w:t>Projekt uchwały obywatelskiej powinien zawierać uzasadnienie ze wskazaniem celu i kosztów jej podjęcia.</w:t>
      </w:r>
    </w:p>
    <w:p w:rsidR="00566676" w:rsidRDefault="00B57636" w:rsidP="00EB6070">
      <w:pPr>
        <w:pStyle w:val="Teksttreci20"/>
        <w:numPr>
          <w:ilvl w:val="0"/>
          <w:numId w:val="47"/>
        </w:numPr>
        <w:shd w:val="clear" w:color="auto" w:fill="auto"/>
        <w:tabs>
          <w:tab w:val="left" w:pos="690"/>
        </w:tabs>
        <w:spacing w:before="0" w:after="60" w:line="360" w:lineRule="auto"/>
        <w:ind w:firstLine="380"/>
        <w:jc w:val="both"/>
      </w:pPr>
      <w:r>
        <w:t>Projekt uchwały obywatelskiej musi być zgłoszony do Biura Rady co najmniej na 21 dni przed planowaną sesją wraz z oryginałem listy osób ją popierających. Lista powinna określać w sposób jednoznaczny, iż dotyczy ona poparcia złożonego projektu wraz ze wskazaniem nazwisk i adresów oraz numerów identyfikacyjnych PESEL, a także podpisów osób popierających projekt.</w:t>
      </w:r>
    </w:p>
    <w:p w:rsidR="00566676" w:rsidRDefault="00B57636" w:rsidP="00EB6070">
      <w:pPr>
        <w:pStyle w:val="Teksttreci20"/>
        <w:numPr>
          <w:ilvl w:val="0"/>
          <w:numId w:val="47"/>
        </w:numPr>
        <w:shd w:val="clear" w:color="auto" w:fill="auto"/>
        <w:tabs>
          <w:tab w:val="left" w:pos="690"/>
        </w:tabs>
        <w:spacing w:before="0" w:after="56" w:line="360" w:lineRule="auto"/>
        <w:ind w:firstLine="380"/>
        <w:jc w:val="both"/>
      </w:pPr>
      <w:r>
        <w:t>Projekt Przewodniczący Rady kieruje do Wójta, który weryfikuje czy osoby popierające projekt są uprawnione do poparcia projektu. Projekty nie poparte przez wymaganą ilość mieszkańców pozostawia się bez rozpoznania, informując o tym Radę na najbliższej sesji.</w:t>
      </w:r>
    </w:p>
    <w:p w:rsidR="00566676" w:rsidRDefault="00B57636" w:rsidP="00EB6070">
      <w:pPr>
        <w:pStyle w:val="Teksttreci20"/>
        <w:numPr>
          <w:ilvl w:val="0"/>
          <w:numId w:val="47"/>
        </w:numPr>
        <w:shd w:val="clear" w:color="auto" w:fill="auto"/>
        <w:tabs>
          <w:tab w:val="left" w:pos="690"/>
        </w:tabs>
        <w:spacing w:before="0" w:after="0" w:line="360" w:lineRule="auto"/>
        <w:ind w:firstLine="380"/>
        <w:jc w:val="both"/>
      </w:pPr>
      <w:r>
        <w:t>Zweryfikowane projekty Przewodniczący Rady przekazuje do zaopiniowania komisjom i Wójtowi na zasadach dotyczących projektów radnych.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380"/>
        <w:jc w:val="both"/>
      </w:pPr>
      <w:r>
        <w:rPr>
          <w:rStyle w:val="Teksttreci2Pogrubienie"/>
        </w:rPr>
        <w:t xml:space="preserve">§ 59. </w:t>
      </w:r>
      <w:r>
        <w:t xml:space="preserve">Uchwały Rady powinny być zredagowane w sposób zwięzły, syntetyczny i zrozumiały. W projektach uchwał należy unikać posługiwania się wyrażeniami specjalistycznymi, zapożyczonymi z języków obcych </w:t>
      </w:r>
      <w:r w:rsidR="007C40DD">
        <w:t xml:space="preserve">                        </w:t>
      </w:r>
      <w:r>
        <w:t>i neologizmami.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380"/>
        <w:jc w:val="both"/>
      </w:pPr>
      <w:r>
        <w:rPr>
          <w:rStyle w:val="Teksttreci2Pogrubienie"/>
        </w:rPr>
        <w:t xml:space="preserve">§ 60. </w:t>
      </w:r>
      <w:r>
        <w:t>1. Ilekroć przepisy prawa ustanawiają wymóg działania Rady po zaopiniowaniu jej uchwały, w uzgodnieniu lub w porozumieniu z organami administracji rządowej lub innymi organami, do zaopiniowania lub uzgodnienia przedkładany jest projekt uchwały przyjęty przez Radę.</w:t>
      </w:r>
    </w:p>
    <w:p w:rsidR="00566676" w:rsidRDefault="00B57636" w:rsidP="00EB6070">
      <w:pPr>
        <w:pStyle w:val="Teksttreci20"/>
        <w:numPr>
          <w:ilvl w:val="0"/>
          <w:numId w:val="48"/>
        </w:numPr>
        <w:shd w:val="clear" w:color="auto" w:fill="auto"/>
        <w:tabs>
          <w:tab w:val="left" w:pos="668"/>
        </w:tabs>
        <w:spacing w:before="0" w:after="0" w:line="360" w:lineRule="auto"/>
        <w:ind w:firstLine="380"/>
        <w:jc w:val="both"/>
      </w:pPr>
      <w:r>
        <w:t>Postanowienie ust. 1 nie ma zastosowania, gdy z przepisów prawa wynika, że przedłożeniu podlega projekt uchwały Rady, sporządzony przez Wójta.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61. </w:t>
      </w:r>
      <w:r>
        <w:t>1. Uchwały są sporządzane w formie odrębnych dokumentów.</w:t>
      </w:r>
    </w:p>
    <w:p w:rsidR="00566676" w:rsidRDefault="00B57636" w:rsidP="00EB6070">
      <w:pPr>
        <w:pStyle w:val="Teksttreci20"/>
        <w:numPr>
          <w:ilvl w:val="0"/>
          <w:numId w:val="49"/>
        </w:numPr>
        <w:shd w:val="clear" w:color="auto" w:fill="auto"/>
        <w:tabs>
          <w:tab w:val="left" w:pos="703"/>
        </w:tabs>
        <w:spacing w:before="0" w:after="0" w:line="360" w:lineRule="auto"/>
        <w:ind w:firstLine="380"/>
        <w:jc w:val="both"/>
      </w:pPr>
      <w:r>
        <w:t>Przepis ust. 1 nie dotyczy postanowień proceduralnych, których podjęcie odnotowywane jest w protokole.</w:t>
      </w:r>
    </w:p>
    <w:p w:rsidR="00566676" w:rsidRDefault="00B57636" w:rsidP="00EB6070">
      <w:pPr>
        <w:pStyle w:val="Teksttreci20"/>
        <w:numPr>
          <w:ilvl w:val="0"/>
          <w:numId w:val="49"/>
        </w:numPr>
        <w:shd w:val="clear" w:color="auto" w:fill="auto"/>
        <w:tabs>
          <w:tab w:val="left" w:pos="703"/>
        </w:tabs>
        <w:spacing w:before="0" w:after="0" w:line="360" w:lineRule="auto"/>
        <w:ind w:firstLine="380"/>
        <w:jc w:val="both"/>
      </w:pPr>
      <w:r>
        <w:t>Uchwały Rady podpisuje Przewodniczący Rady, o ile ustawy nie stanowią inaczej.</w:t>
      </w:r>
    </w:p>
    <w:p w:rsidR="00566676" w:rsidRDefault="00B57636" w:rsidP="00EB6070">
      <w:pPr>
        <w:pStyle w:val="Teksttreci20"/>
        <w:numPr>
          <w:ilvl w:val="0"/>
          <w:numId w:val="49"/>
        </w:numPr>
        <w:shd w:val="clear" w:color="auto" w:fill="auto"/>
        <w:tabs>
          <w:tab w:val="left" w:pos="703"/>
        </w:tabs>
        <w:spacing w:before="0" w:after="0" w:line="360" w:lineRule="auto"/>
        <w:ind w:firstLine="380"/>
        <w:jc w:val="both"/>
      </w:pPr>
      <w:r>
        <w:t>Przepis ust. 2 stosuje się odpowiednio do Wiceprzewodniczącego prowadzącego obrad</w:t>
      </w:r>
      <w:r w:rsidRPr="00624AB2">
        <w:rPr>
          <w:color w:val="auto"/>
        </w:rPr>
        <w:t>y.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380"/>
        <w:jc w:val="both"/>
      </w:pPr>
      <w:r>
        <w:rPr>
          <w:rStyle w:val="Teksttreci2Pogrubienie"/>
        </w:rPr>
        <w:t xml:space="preserve">§ 62. </w:t>
      </w:r>
      <w:r>
        <w:t xml:space="preserve">Uchwały numeruje się, uwzględniając numer sesji (cyframi rzymskimi), kolejny numer uchwały podjętej </w:t>
      </w:r>
      <w:r w:rsidR="007C40DD">
        <w:t xml:space="preserve">   </w:t>
      </w:r>
      <w:r>
        <w:t>w danym roku (cyframi arabskimi) i rok podjęcia uchwały.</w:t>
      </w:r>
    </w:p>
    <w:p w:rsidR="00FC5CAA" w:rsidRPr="00624AB2" w:rsidRDefault="00FC5CAA" w:rsidP="00EB6070">
      <w:pPr>
        <w:pStyle w:val="Teksttreci20"/>
        <w:shd w:val="clear" w:color="auto" w:fill="auto"/>
        <w:spacing w:before="0" w:after="88" w:line="360" w:lineRule="auto"/>
        <w:ind w:firstLine="380"/>
        <w:jc w:val="both"/>
        <w:rPr>
          <w:color w:val="auto"/>
        </w:rPr>
      </w:pPr>
    </w:p>
    <w:p w:rsidR="00566676" w:rsidRPr="00624AB2" w:rsidRDefault="00FC5CAA" w:rsidP="00EB6070">
      <w:pPr>
        <w:pStyle w:val="Teksttreci30"/>
        <w:shd w:val="clear" w:color="auto" w:fill="auto"/>
        <w:spacing w:line="360" w:lineRule="auto"/>
        <w:ind w:left="20"/>
        <w:rPr>
          <w:color w:val="auto"/>
        </w:rPr>
      </w:pPr>
      <w:r w:rsidRPr="00624AB2">
        <w:rPr>
          <w:color w:val="auto"/>
        </w:rPr>
        <w:t>Oddział 6</w:t>
      </w:r>
    </w:p>
    <w:p w:rsidR="00566676" w:rsidRDefault="00B57636" w:rsidP="00EB6070">
      <w:pPr>
        <w:pStyle w:val="Teksttreci30"/>
        <w:shd w:val="clear" w:color="auto" w:fill="auto"/>
        <w:spacing w:line="360" w:lineRule="auto"/>
        <w:ind w:left="20"/>
      </w:pPr>
      <w:r>
        <w:t>Procedura głosowania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63. </w:t>
      </w:r>
      <w:r>
        <w:t>W głosowaniu biorą udział wyłącznie radni.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64. </w:t>
      </w:r>
      <w:r>
        <w:t>1. Głosowanie jawne odbywa się przez podniesienie ręki.</w:t>
      </w:r>
    </w:p>
    <w:p w:rsidR="00566676" w:rsidRDefault="00B57636" w:rsidP="00EB6070">
      <w:pPr>
        <w:pStyle w:val="Teksttreci20"/>
        <w:numPr>
          <w:ilvl w:val="0"/>
          <w:numId w:val="50"/>
        </w:numPr>
        <w:shd w:val="clear" w:color="auto" w:fill="auto"/>
        <w:tabs>
          <w:tab w:val="left" w:pos="663"/>
        </w:tabs>
        <w:spacing w:before="0" w:after="84" w:line="360" w:lineRule="auto"/>
        <w:ind w:firstLine="380"/>
        <w:jc w:val="both"/>
      </w:pPr>
      <w:r>
        <w:t xml:space="preserve">Głosowanie jawne zarządza i przeprowadza przewodniczący obrad, przelicza oddane głosy "za", "przeciw" </w:t>
      </w:r>
      <w:r w:rsidR="00C34084">
        <w:t xml:space="preserve">     </w:t>
      </w:r>
      <w:r>
        <w:t>i "wstrzymujące się", sumuje je i porównuj</w:t>
      </w:r>
      <w:r w:rsidR="00460721">
        <w:t>e</w:t>
      </w:r>
      <w:r>
        <w:t xml:space="preserve"> z listą radnych obecnych na sesji, względnie z ustawowym składem Rady, nakazuje odnotowanie wyników głosowania w protokole sesji.</w:t>
      </w:r>
    </w:p>
    <w:p w:rsidR="00566676" w:rsidRDefault="00B57636" w:rsidP="00EB6070">
      <w:pPr>
        <w:pStyle w:val="Teksttreci20"/>
        <w:numPr>
          <w:ilvl w:val="0"/>
          <w:numId w:val="50"/>
        </w:numPr>
        <w:shd w:val="clear" w:color="auto" w:fill="auto"/>
        <w:tabs>
          <w:tab w:val="left" w:pos="703"/>
        </w:tabs>
        <w:spacing w:before="0" w:after="118" w:line="360" w:lineRule="auto"/>
        <w:ind w:firstLine="380"/>
        <w:jc w:val="both"/>
      </w:pPr>
      <w:r>
        <w:t>Do przeliczenia głosów przewodniczący obrad może wyznaczyć radnych.</w:t>
      </w:r>
    </w:p>
    <w:p w:rsidR="00566676" w:rsidRDefault="00B57636" w:rsidP="00EB6070">
      <w:pPr>
        <w:pStyle w:val="Teksttreci20"/>
        <w:numPr>
          <w:ilvl w:val="0"/>
          <w:numId w:val="50"/>
        </w:numPr>
        <w:shd w:val="clear" w:color="auto" w:fill="auto"/>
        <w:tabs>
          <w:tab w:val="left" w:pos="703"/>
        </w:tabs>
        <w:spacing w:before="0" w:after="94" w:line="360" w:lineRule="auto"/>
        <w:ind w:firstLine="380"/>
        <w:jc w:val="both"/>
      </w:pPr>
      <w:r>
        <w:t>Wyniki głosowania jawnego ogłasza przewodniczący obrad.</w:t>
      </w:r>
    </w:p>
    <w:p w:rsidR="00566676" w:rsidRDefault="00B57636" w:rsidP="00EB6070">
      <w:pPr>
        <w:pStyle w:val="Teksttreci20"/>
        <w:numPr>
          <w:ilvl w:val="0"/>
          <w:numId w:val="50"/>
        </w:numPr>
        <w:shd w:val="clear" w:color="auto" w:fill="auto"/>
        <w:tabs>
          <w:tab w:val="left" w:pos="668"/>
        </w:tabs>
        <w:spacing w:before="0" w:after="56" w:line="360" w:lineRule="auto"/>
        <w:ind w:firstLine="380"/>
        <w:jc w:val="both"/>
      </w:pPr>
      <w:r>
        <w:t>Rada, w głosowaniu jawnym zwykłą większością głosów, może postanowić o przeprowadzeniu głosowania imiennego.</w:t>
      </w:r>
    </w:p>
    <w:p w:rsidR="00566676" w:rsidRDefault="00B57636" w:rsidP="00EB6070">
      <w:pPr>
        <w:pStyle w:val="Teksttreci20"/>
        <w:numPr>
          <w:ilvl w:val="0"/>
          <w:numId w:val="50"/>
        </w:numPr>
        <w:shd w:val="clear" w:color="auto" w:fill="auto"/>
        <w:tabs>
          <w:tab w:val="left" w:pos="673"/>
        </w:tabs>
        <w:spacing w:before="0" w:after="64" w:line="360" w:lineRule="auto"/>
        <w:ind w:firstLine="380"/>
        <w:jc w:val="both"/>
      </w:pPr>
      <w:r>
        <w:t xml:space="preserve">Głosowanie imienne odbywa się przez wywoływanie nazwisk radnych z listy obecności i odnotowanie </w:t>
      </w:r>
      <w:r w:rsidR="00C34084">
        <w:t xml:space="preserve">              </w:t>
      </w:r>
      <w:r>
        <w:t>w protokole sposobu głosowania poszczególnych radnych.</w:t>
      </w:r>
    </w:p>
    <w:p w:rsidR="00566676" w:rsidRPr="00683C14" w:rsidRDefault="00B57636" w:rsidP="00EB6070">
      <w:pPr>
        <w:pStyle w:val="Teksttreci20"/>
        <w:shd w:val="clear" w:color="auto" w:fill="auto"/>
        <w:spacing w:before="0" w:after="56" w:line="360" w:lineRule="auto"/>
        <w:ind w:firstLine="380"/>
        <w:jc w:val="both"/>
        <w:rPr>
          <w:color w:val="auto"/>
        </w:rPr>
      </w:pPr>
      <w:r w:rsidRPr="00683C14">
        <w:rPr>
          <w:rStyle w:val="Teksttreci2Pogrubienie"/>
          <w:color w:val="auto"/>
        </w:rPr>
        <w:t xml:space="preserve">§ 65. </w:t>
      </w:r>
      <w:r w:rsidRPr="00683C14">
        <w:rPr>
          <w:color w:val="auto"/>
        </w:rPr>
        <w:t>1. W głosowaniu tajnym radni głosują za pomocą ostemplowanych pieczęcią Rady</w:t>
      </w:r>
      <w:r w:rsidR="00C34084" w:rsidRPr="00683C14">
        <w:rPr>
          <w:color w:val="auto"/>
        </w:rPr>
        <w:t xml:space="preserve"> </w:t>
      </w:r>
      <w:r w:rsidRPr="00683C14">
        <w:rPr>
          <w:color w:val="auto"/>
        </w:rPr>
        <w:t>kart, a samo głosowanie przeprowadza komisja skrutacyjna składająca się z 3</w:t>
      </w:r>
      <w:r w:rsidR="00C34084" w:rsidRPr="00683C14">
        <w:rPr>
          <w:color w:val="auto"/>
        </w:rPr>
        <w:t xml:space="preserve"> </w:t>
      </w:r>
      <w:r w:rsidRPr="00683C14">
        <w:rPr>
          <w:color w:val="auto"/>
        </w:rPr>
        <w:t xml:space="preserve"> radnych wybranych przez Radę w głosowaniu jawnym z wyłonionym spośród siebie przewodniczącym.</w:t>
      </w:r>
    </w:p>
    <w:p w:rsidR="00566676" w:rsidRPr="00683C14" w:rsidRDefault="00B57636" w:rsidP="00EB6070">
      <w:pPr>
        <w:pStyle w:val="Teksttreci20"/>
        <w:numPr>
          <w:ilvl w:val="0"/>
          <w:numId w:val="51"/>
        </w:numPr>
        <w:shd w:val="clear" w:color="auto" w:fill="auto"/>
        <w:tabs>
          <w:tab w:val="left" w:pos="668"/>
        </w:tabs>
        <w:spacing w:before="0" w:after="88" w:line="360" w:lineRule="auto"/>
        <w:ind w:firstLine="380"/>
        <w:jc w:val="both"/>
        <w:rPr>
          <w:color w:val="auto"/>
        </w:rPr>
      </w:pPr>
      <w:r w:rsidRPr="00683C14">
        <w:rPr>
          <w:color w:val="auto"/>
        </w:rPr>
        <w:t>Komisja skrutacyjna przed przystąpieniem do głosowania objaśnia sposób głosowania i przeprowadza je, wyczytując kolejno radnych z listy obecności.</w:t>
      </w:r>
    </w:p>
    <w:p w:rsidR="00566676" w:rsidRPr="00683C14" w:rsidRDefault="00B57636" w:rsidP="00EB6070">
      <w:pPr>
        <w:pStyle w:val="Teksttreci20"/>
        <w:numPr>
          <w:ilvl w:val="0"/>
          <w:numId w:val="51"/>
        </w:numPr>
        <w:shd w:val="clear" w:color="auto" w:fill="auto"/>
        <w:tabs>
          <w:tab w:val="left" w:pos="703"/>
        </w:tabs>
        <w:spacing w:before="0" w:after="91" w:line="360" w:lineRule="auto"/>
        <w:ind w:firstLine="380"/>
        <w:jc w:val="both"/>
        <w:rPr>
          <w:color w:val="auto"/>
        </w:rPr>
      </w:pPr>
      <w:r w:rsidRPr="00683C14">
        <w:rPr>
          <w:color w:val="auto"/>
        </w:rPr>
        <w:t>Kart do głosowania nie może być więcej niż radnych obecnych na sesji.</w:t>
      </w:r>
    </w:p>
    <w:p w:rsidR="00566676" w:rsidRPr="00683C14" w:rsidRDefault="00B57636" w:rsidP="00EB6070">
      <w:pPr>
        <w:pStyle w:val="Teksttreci20"/>
        <w:numPr>
          <w:ilvl w:val="0"/>
          <w:numId w:val="51"/>
        </w:numPr>
        <w:shd w:val="clear" w:color="auto" w:fill="auto"/>
        <w:tabs>
          <w:tab w:val="left" w:pos="668"/>
        </w:tabs>
        <w:spacing w:before="0" w:after="88" w:line="360" w:lineRule="auto"/>
        <w:ind w:firstLine="380"/>
        <w:jc w:val="both"/>
        <w:rPr>
          <w:color w:val="auto"/>
        </w:rPr>
      </w:pPr>
      <w:r w:rsidRPr="00683C14">
        <w:rPr>
          <w:color w:val="auto"/>
        </w:rPr>
        <w:t>Po przeliczeniu głosów przewodniczący komisji skrutacyjnej odczytuje protokół, podając wynik głosowania.</w:t>
      </w:r>
    </w:p>
    <w:p w:rsidR="00C34084" w:rsidRPr="00683C14" w:rsidRDefault="00B57636" w:rsidP="00EB6070">
      <w:pPr>
        <w:pStyle w:val="Teksttreci20"/>
        <w:numPr>
          <w:ilvl w:val="0"/>
          <w:numId w:val="51"/>
        </w:numPr>
        <w:shd w:val="clear" w:color="auto" w:fill="auto"/>
        <w:tabs>
          <w:tab w:val="left" w:pos="703"/>
        </w:tabs>
        <w:spacing w:before="0" w:after="91" w:line="360" w:lineRule="auto"/>
        <w:ind w:firstLine="380"/>
        <w:jc w:val="both"/>
        <w:rPr>
          <w:color w:val="auto"/>
        </w:rPr>
      </w:pPr>
      <w:r w:rsidRPr="00683C14">
        <w:rPr>
          <w:color w:val="auto"/>
        </w:rPr>
        <w:t>Karty z oddanymi głosami i protokół głosowania stanowią załącznik do protokołu sesji.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0"/>
        <w:jc w:val="both"/>
      </w:pPr>
      <w:r>
        <w:rPr>
          <w:rStyle w:val="Teksttreci2Pogrubienie"/>
        </w:rPr>
        <w:t xml:space="preserve">§ 66. </w:t>
      </w:r>
      <w:r>
        <w:t>1. Przewodniczący obrad przed poddaniem wniosku pod głosowanie precyzuje i ogłasza Radzie proponowaną treść wniosku w taki sposób, aby jego redakcja była przejrzysta, a wniosek nie budził wątpliwości co do intencji wnioskodawcy.</w:t>
      </w:r>
    </w:p>
    <w:p w:rsidR="00566676" w:rsidRDefault="00B57636" w:rsidP="00EB6070">
      <w:pPr>
        <w:pStyle w:val="Teksttreci20"/>
        <w:numPr>
          <w:ilvl w:val="0"/>
          <w:numId w:val="52"/>
        </w:numPr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>W pierwszej kolejności przewodniczący obrad poddaje pod głosowanie wniosek najdalej idący, jeśli może to wykluczyć potrzebę głosowania nad pozostałymi wnioskami. Ewentualny spór co do tego, który z wniosków jest najdalej idący, rozstrzyga przewodniczący obrad.</w:t>
      </w:r>
    </w:p>
    <w:p w:rsidR="00566676" w:rsidRDefault="00B57636" w:rsidP="00EB6070">
      <w:pPr>
        <w:pStyle w:val="Teksttreci20"/>
        <w:numPr>
          <w:ilvl w:val="0"/>
          <w:numId w:val="52"/>
        </w:numPr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>W przypadku głosowania w sprawie wyboru osób, przewodniczący obrad przed zamknięciem listy kandydatów zapytuje każdego z nich czy zgadza się kandydować i po otrzymaniu odpowiedzi twierdzącej poddaje pod głosowanie zamknięcie listy kandydatów, a następnie zarządza wybory.</w:t>
      </w:r>
    </w:p>
    <w:p w:rsidR="00566676" w:rsidRDefault="00B57636" w:rsidP="00EB6070">
      <w:pPr>
        <w:pStyle w:val="Teksttreci20"/>
        <w:numPr>
          <w:ilvl w:val="0"/>
          <w:numId w:val="52"/>
        </w:numPr>
        <w:shd w:val="clear" w:color="auto" w:fill="auto"/>
        <w:tabs>
          <w:tab w:val="left" w:pos="284"/>
        </w:tabs>
        <w:spacing w:before="0" w:after="60" w:line="360" w:lineRule="auto"/>
        <w:ind w:firstLine="380"/>
        <w:jc w:val="both"/>
      </w:pPr>
      <w:r>
        <w:t>Przepis ust. 3 nie ma zastosowania, gdy nieobecny kandydat złożył uprzednio zgodę na piśmie.</w:t>
      </w:r>
    </w:p>
    <w:p w:rsidR="002801AE" w:rsidRDefault="002801AE" w:rsidP="00EB6070">
      <w:pPr>
        <w:pStyle w:val="Teksttreci20"/>
        <w:shd w:val="clear" w:color="auto" w:fill="auto"/>
        <w:tabs>
          <w:tab w:val="left" w:pos="703"/>
        </w:tabs>
        <w:spacing w:before="0" w:after="0" w:line="360" w:lineRule="auto"/>
        <w:ind w:left="380" w:firstLine="0"/>
        <w:jc w:val="both"/>
      </w:pP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67. </w:t>
      </w:r>
      <w:r w:rsidRPr="00434223">
        <w:rPr>
          <w:b/>
        </w:rPr>
        <w:t>1</w:t>
      </w:r>
      <w:r>
        <w:t>. Jeżeli oprócz wniosku (wniosków) o podjęcie uchwały w danej sprawie zostanie zgłoszony wniosek</w:t>
      </w:r>
    </w:p>
    <w:p w:rsidR="00566676" w:rsidRDefault="001A2AA1" w:rsidP="00EB6070">
      <w:pPr>
        <w:pStyle w:val="Teksttreci20"/>
        <w:shd w:val="clear" w:color="auto" w:fill="auto"/>
        <w:tabs>
          <w:tab w:val="left" w:pos="270"/>
        </w:tabs>
        <w:spacing w:before="0" w:after="60" w:line="360" w:lineRule="auto"/>
        <w:ind w:firstLine="0"/>
        <w:jc w:val="both"/>
      </w:pPr>
      <w:r>
        <w:t xml:space="preserve">o </w:t>
      </w:r>
      <w:r w:rsidR="00B57636">
        <w:t>odrzucenie tego wniosku (wniosków), w pierwszej kolejności Rada głosuje nad wnioskiem o odrzucenie wniosku (wniosków) o podjęcie uchwały.</w:t>
      </w:r>
    </w:p>
    <w:p w:rsidR="00566676" w:rsidRDefault="00B57636" w:rsidP="00EB6070">
      <w:pPr>
        <w:pStyle w:val="Teksttreci20"/>
        <w:numPr>
          <w:ilvl w:val="0"/>
          <w:numId w:val="53"/>
        </w:numPr>
        <w:shd w:val="clear" w:color="auto" w:fill="auto"/>
        <w:tabs>
          <w:tab w:val="left" w:pos="270"/>
        </w:tabs>
        <w:spacing w:before="0" w:after="60" w:line="360" w:lineRule="auto"/>
        <w:ind w:firstLine="0"/>
        <w:jc w:val="both"/>
      </w:pPr>
      <w:r>
        <w:t>Głosowanie nad poprawkami do poszczególnych paragrafów lub ustępów projektu uchwały następuje według ich kolejności, z tym, że w pierwszej kolejności przewodniczący obrad poddaje pod głosowanie te poprawki, których przyjęcie lub odrzucenie rozstrzyga o innych poprawkach.</w:t>
      </w:r>
    </w:p>
    <w:p w:rsidR="00566676" w:rsidRDefault="00B57636" w:rsidP="00EB6070">
      <w:pPr>
        <w:pStyle w:val="Teksttreci20"/>
        <w:numPr>
          <w:ilvl w:val="0"/>
          <w:numId w:val="53"/>
        </w:numPr>
        <w:shd w:val="clear" w:color="auto" w:fill="auto"/>
        <w:tabs>
          <w:tab w:val="left" w:pos="270"/>
        </w:tabs>
        <w:spacing w:before="0" w:after="60" w:line="360" w:lineRule="auto"/>
        <w:ind w:firstLine="0"/>
        <w:jc w:val="both"/>
      </w:pPr>
      <w:r>
        <w:t>W przypadku przyjęcia poprawki wykluczającej inne poprawki do projektu uchwały, poprawek tych nie poddaje się pod głosowanie.</w:t>
      </w:r>
    </w:p>
    <w:p w:rsidR="00566676" w:rsidRDefault="00B57636" w:rsidP="00EB6070">
      <w:pPr>
        <w:pStyle w:val="Teksttreci20"/>
        <w:numPr>
          <w:ilvl w:val="0"/>
          <w:numId w:val="53"/>
        </w:numPr>
        <w:shd w:val="clear" w:color="auto" w:fill="auto"/>
        <w:tabs>
          <w:tab w:val="left" w:pos="270"/>
        </w:tabs>
        <w:spacing w:before="0" w:after="60" w:line="360" w:lineRule="auto"/>
        <w:ind w:firstLine="0"/>
        <w:jc w:val="both"/>
      </w:pPr>
      <w:r>
        <w:t>W przypadku zgłoszenia do tego samego fragmentu projektu uchwały kilku poprawek stosuje się zasadę określoną w § 66 ust. 2.</w:t>
      </w:r>
    </w:p>
    <w:p w:rsidR="00566676" w:rsidRDefault="00B57636" w:rsidP="00EB6070">
      <w:pPr>
        <w:pStyle w:val="Teksttreci20"/>
        <w:numPr>
          <w:ilvl w:val="0"/>
          <w:numId w:val="53"/>
        </w:numPr>
        <w:shd w:val="clear" w:color="auto" w:fill="auto"/>
        <w:tabs>
          <w:tab w:val="left" w:pos="270"/>
        </w:tabs>
        <w:spacing w:before="0" w:after="60" w:line="360" w:lineRule="auto"/>
        <w:ind w:firstLine="0"/>
        <w:jc w:val="both"/>
      </w:pPr>
      <w:r>
        <w:t>Przewodniczący obrad może zarządzić głosowanie łącznie nad grupą poprawek do projektu uchwały.</w:t>
      </w:r>
    </w:p>
    <w:p w:rsidR="00566676" w:rsidRDefault="00B57636" w:rsidP="00EB6070">
      <w:pPr>
        <w:pStyle w:val="Teksttreci20"/>
        <w:numPr>
          <w:ilvl w:val="0"/>
          <w:numId w:val="53"/>
        </w:numPr>
        <w:shd w:val="clear" w:color="auto" w:fill="auto"/>
        <w:tabs>
          <w:tab w:val="left" w:pos="270"/>
        </w:tabs>
        <w:spacing w:before="0" w:after="60" w:line="360" w:lineRule="auto"/>
        <w:ind w:firstLine="0"/>
        <w:jc w:val="both"/>
      </w:pPr>
      <w:r>
        <w:t>Przewodniczący obrad zarządza głosowanie w ostatniej kolejności za przyjęciem uchwały w całości ze zmianami wynikającymi z poprawek wniesionych do projektu uchwały.</w:t>
      </w:r>
    </w:p>
    <w:p w:rsidR="00566676" w:rsidRDefault="00B57636" w:rsidP="00EB6070">
      <w:pPr>
        <w:pStyle w:val="Teksttreci20"/>
        <w:numPr>
          <w:ilvl w:val="0"/>
          <w:numId w:val="53"/>
        </w:numPr>
        <w:shd w:val="clear" w:color="auto" w:fill="auto"/>
        <w:tabs>
          <w:tab w:val="left" w:pos="270"/>
        </w:tabs>
        <w:spacing w:before="0" w:after="60" w:line="360" w:lineRule="auto"/>
        <w:ind w:firstLine="142"/>
        <w:jc w:val="both"/>
      </w:pPr>
      <w:r>
        <w:t>Przewodniczący obrad może odroczyć głosowanie, o jakim mowa w ust. 6, na czas potrzebny do stwierdzenia, czy wskutek przyjętych poprawek nie zachodzi sprzeczność pomiędzy poszczególnymi postanowieniami uchwały oraz czy jest ona zgodna z obowiązującym prawem.</w:t>
      </w:r>
    </w:p>
    <w:p w:rsidR="00374A5B" w:rsidRDefault="00374A5B" w:rsidP="00EB6070">
      <w:pPr>
        <w:pStyle w:val="Teksttreci20"/>
        <w:shd w:val="clear" w:color="auto" w:fill="auto"/>
        <w:spacing w:before="0" w:after="64" w:line="360" w:lineRule="auto"/>
        <w:ind w:firstLine="0"/>
        <w:jc w:val="both"/>
        <w:rPr>
          <w:rStyle w:val="Teksttreci2Pogrubienie"/>
        </w:rPr>
      </w:pP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0"/>
        <w:jc w:val="both"/>
      </w:pPr>
      <w:r>
        <w:rPr>
          <w:rStyle w:val="Teksttreci2Pogrubienie"/>
        </w:rPr>
        <w:t xml:space="preserve">§ 68. </w:t>
      </w:r>
      <w:r>
        <w:t>1. Ważność podejmowanych rozstrzygnięć może być uzależniona od zwykłej lub bezwzględnej większości głosów.</w:t>
      </w:r>
    </w:p>
    <w:p w:rsidR="00566676" w:rsidRDefault="00B57636" w:rsidP="00EB6070">
      <w:pPr>
        <w:pStyle w:val="Teksttreci20"/>
        <w:numPr>
          <w:ilvl w:val="0"/>
          <w:numId w:val="54"/>
        </w:numPr>
        <w:shd w:val="clear" w:color="auto" w:fill="auto"/>
        <w:tabs>
          <w:tab w:val="left" w:pos="142"/>
          <w:tab w:val="left" w:pos="284"/>
        </w:tabs>
        <w:spacing w:before="0" w:after="64" w:line="360" w:lineRule="auto"/>
        <w:ind w:firstLine="0"/>
        <w:jc w:val="both"/>
      </w:pPr>
      <w:r>
        <w:t>Głosowanie zwykłą większością głosów oznacza, że przechodzi wniosek lub kandydatura, która uzyskała większą liczbę głosów "za" niż "przeciw". Głosów wstrzymujących się i nieważnych nie dolicza się do żadnej z grup głosujących "za" czy "przeciw".</w:t>
      </w:r>
    </w:p>
    <w:p w:rsidR="00566676" w:rsidRDefault="00B57636" w:rsidP="00EB6070">
      <w:pPr>
        <w:pStyle w:val="Teksttreci20"/>
        <w:numPr>
          <w:ilvl w:val="0"/>
          <w:numId w:val="54"/>
        </w:numPr>
        <w:shd w:val="clear" w:color="auto" w:fill="auto"/>
        <w:tabs>
          <w:tab w:val="left" w:pos="142"/>
          <w:tab w:val="left" w:pos="284"/>
        </w:tabs>
        <w:spacing w:before="0" w:after="64" w:line="360" w:lineRule="auto"/>
        <w:ind w:firstLine="380"/>
        <w:jc w:val="both"/>
      </w:pPr>
      <w:r>
        <w:t>Jeżeli celem głosowania jest wybór jednej z kilku osób lub możliwości, przechodzi kandydatura lub wniosek, na który oddano liczbę głosów większą od liczby głosów oddanych na pozostałe.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69. </w:t>
      </w:r>
      <w:r>
        <w:t>1. Głosowanie bezwzględną większością głosów oznacza, że przechodzi wniosek lub kandydatura, które uzyskały co najmniej jeden głos więcej od sumy pozostałych ważnie oddanych głosów, to znaczy przeciwnych</w:t>
      </w:r>
      <w:r w:rsidR="0022254B">
        <w:t xml:space="preserve"> </w:t>
      </w:r>
      <w:r w:rsidR="00A404EE">
        <w:t xml:space="preserve">i </w:t>
      </w:r>
      <w:r>
        <w:t>wstrzymujących się.</w:t>
      </w:r>
    </w:p>
    <w:p w:rsidR="00566676" w:rsidRDefault="005961D8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t>2.</w:t>
      </w:r>
      <w:r w:rsidR="00B57636">
        <w:t>Głosowanie bezwzględną większością ustawowego składu Rady oznacza, że przechodzi wniosek lub kandydatura, która uzyskała liczbę całkowitą ważnych głosów oddanych za wnioskiem lub kandydatem, przewyższającą połowę ustawowego składu Rady, a zarazem tej połowie najbliższą.</w:t>
      </w:r>
    </w:p>
    <w:p w:rsidR="00566676" w:rsidRDefault="005961D8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t>3.</w:t>
      </w:r>
      <w:r w:rsidR="00B57636">
        <w:t>Bezwzględna większość głosów przy parzystej liczbie głosujących zachodzi wówczas, gdy za wnioskiem lub kandydaturą zostało oddanych „50 procent + 1” ważnie oddanych głosów.</w:t>
      </w:r>
    </w:p>
    <w:p w:rsidR="00566676" w:rsidRDefault="005961D8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t>4.</w:t>
      </w:r>
      <w:r w:rsidR="00B57636">
        <w:t>Bezwzględna większość głosów przy nieparzystej liczbie głosujących zachodzi wówczas, gdy za wnioskiem lub kandydaturą została oddana liczba głosów o 1 większa od liczby pozostałych ważnie oddanych głosów.</w:t>
      </w:r>
    </w:p>
    <w:p w:rsidR="00566676" w:rsidRDefault="005961D8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t>5.</w:t>
      </w:r>
      <w:r w:rsidR="00B57636">
        <w:t>W przypadku równej ilości głosów za i przeciw, projekt uchwały lub wniosek staje się bezprzedmiotowy.</w:t>
      </w:r>
    </w:p>
    <w:p w:rsidR="00566676" w:rsidRDefault="005961D8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t>6.</w:t>
      </w:r>
      <w:r w:rsidR="00B57636">
        <w:t>W przypadku oczywistej omyłki podczas przeliczania głosów, Przewodniczący Rady, za zgodą Rady, może zarządzić ponowne przeliczenie głosów.</w:t>
      </w:r>
    </w:p>
    <w:p w:rsidR="00566676" w:rsidRDefault="005961D8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t>7.</w:t>
      </w:r>
      <w:r w:rsidR="00B57636">
        <w:t>Reasumpcję głosowania przeprowadza się wówczas, gdy występują wątpliwości co do przebiegu głosowania lub wątpliwośc</w:t>
      </w:r>
      <w:r w:rsidR="00AE4079">
        <w:t>i co do obliczenia jego wyników.</w:t>
      </w:r>
    </w:p>
    <w:p w:rsidR="00AE4079" w:rsidRDefault="00AE4079" w:rsidP="00EB6070">
      <w:pPr>
        <w:pStyle w:val="Teksttreci20"/>
        <w:shd w:val="clear" w:color="auto" w:fill="auto"/>
        <w:tabs>
          <w:tab w:val="left" w:pos="664"/>
        </w:tabs>
        <w:spacing w:before="0" w:after="88" w:line="360" w:lineRule="auto"/>
        <w:ind w:firstLine="0"/>
        <w:jc w:val="both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left="20"/>
      </w:pPr>
      <w:bookmarkStart w:id="11" w:name="bookmark13"/>
      <w:r>
        <w:t>Rozdział 5</w:t>
      </w:r>
      <w:bookmarkEnd w:id="11"/>
    </w:p>
    <w:p w:rsidR="00CB4E0C" w:rsidRDefault="00CB4E0C" w:rsidP="00EB6070">
      <w:pPr>
        <w:pStyle w:val="Nagwek10"/>
        <w:keepNext/>
        <w:keepLines/>
        <w:shd w:val="clear" w:color="auto" w:fill="auto"/>
        <w:spacing w:after="0" w:line="360" w:lineRule="auto"/>
        <w:ind w:left="20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118" w:line="360" w:lineRule="auto"/>
        <w:ind w:left="20"/>
      </w:pPr>
      <w:bookmarkStart w:id="12" w:name="bookmark14"/>
      <w:r>
        <w:t>KOMISJE RADY</w:t>
      </w:r>
      <w:bookmarkEnd w:id="12"/>
    </w:p>
    <w:p w:rsidR="008A3F36" w:rsidRDefault="008A3F36" w:rsidP="00EB6070">
      <w:pPr>
        <w:pStyle w:val="Teksttreci20"/>
        <w:shd w:val="clear" w:color="auto" w:fill="auto"/>
        <w:spacing w:before="0" w:after="94" w:line="360" w:lineRule="auto"/>
        <w:ind w:firstLine="0"/>
        <w:jc w:val="both"/>
        <w:rPr>
          <w:rStyle w:val="Teksttreci2Pogrubienie"/>
        </w:rPr>
      </w:pPr>
    </w:p>
    <w:p w:rsidR="008A3F36" w:rsidRDefault="00B57636" w:rsidP="00EB6070">
      <w:pPr>
        <w:pStyle w:val="Teksttreci20"/>
        <w:shd w:val="clear" w:color="auto" w:fill="auto"/>
        <w:spacing w:before="0" w:after="94" w:line="360" w:lineRule="auto"/>
        <w:ind w:firstLine="0"/>
        <w:jc w:val="both"/>
      </w:pPr>
      <w:r>
        <w:rPr>
          <w:rStyle w:val="Teksttreci2Pogrubienie"/>
        </w:rPr>
        <w:t xml:space="preserve">§ 70. </w:t>
      </w:r>
      <w:r>
        <w:t>1. Rada, w drodze uchwały, powołuje stałe i doraźne komisje problemowe.</w:t>
      </w:r>
    </w:p>
    <w:p w:rsidR="008A3F36" w:rsidRDefault="008A3F36" w:rsidP="00EB6070">
      <w:pPr>
        <w:pStyle w:val="Teksttreci20"/>
        <w:shd w:val="clear" w:color="auto" w:fill="auto"/>
        <w:spacing w:before="0" w:after="94" w:line="360" w:lineRule="auto"/>
        <w:ind w:firstLine="0"/>
        <w:jc w:val="both"/>
      </w:pPr>
      <w:r>
        <w:t xml:space="preserve">2. </w:t>
      </w:r>
      <w:r w:rsidR="00B57636">
        <w:t>W uchwale o której mowa w ust. 1 Rada ustala liczbę członków komisji, jej skład osobowy, przedmiot działania komisji stałej lub zakres zadań komisji doraźnej.</w:t>
      </w:r>
    </w:p>
    <w:p w:rsidR="00566676" w:rsidRDefault="008A3F36" w:rsidP="00EB6070">
      <w:pPr>
        <w:pStyle w:val="Teksttreci20"/>
        <w:shd w:val="clear" w:color="auto" w:fill="auto"/>
        <w:spacing w:before="0" w:after="94" w:line="360" w:lineRule="auto"/>
        <w:ind w:firstLine="0"/>
        <w:jc w:val="both"/>
      </w:pPr>
      <w:r>
        <w:t xml:space="preserve">3. </w:t>
      </w:r>
      <w:r w:rsidR="00B57636">
        <w:t xml:space="preserve">W skład komisji wchodzą wyłącznie radni, z wyjątkiem radnych pełniących funkcje przewodniczącego </w:t>
      </w:r>
      <w:r w:rsidR="00925C6E">
        <w:t xml:space="preserve">              </w:t>
      </w:r>
      <w:r>
        <w:t xml:space="preserve">           </w:t>
      </w:r>
      <w:r w:rsidR="00925C6E">
        <w:t xml:space="preserve">  </w:t>
      </w:r>
      <w:r w:rsidR="00B57636">
        <w:t>i wiceprzewodniczących Rady.</w:t>
      </w:r>
    </w:p>
    <w:p w:rsidR="00566676" w:rsidRPr="00571B92" w:rsidRDefault="00535E14" w:rsidP="00EB6070">
      <w:pPr>
        <w:pStyle w:val="Teksttreci20"/>
        <w:numPr>
          <w:ilvl w:val="0"/>
          <w:numId w:val="54"/>
        </w:numPr>
        <w:shd w:val="clear" w:color="auto" w:fill="auto"/>
        <w:tabs>
          <w:tab w:val="left" w:pos="284"/>
        </w:tabs>
        <w:spacing w:before="0" w:after="118" w:line="360" w:lineRule="auto"/>
        <w:ind w:firstLine="380"/>
        <w:jc w:val="both"/>
        <w:rPr>
          <w:strike/>
          <w:color w:val="auto"/>
        </w:rPr>
      </w:pPr>
      <w:r w:rsidRPr="00571B92">
        <w:rPr>
          <w:color w:val="auto"/>
        </w:rPr>
        <w:t>Wybór do komisji odbywa się poprzez zgłoszenie własnej kandydatury bądź wskazanie przez innych radnych zakończone głosowaniem.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71. </w:t>
      </w:r>
      <w:r>
        <w:t>1. Pracami komisji kieruje przewodniczący komisji.</w:t>
      </w:r>
    </w:p>
    <w:p w:rsidR="00566676" w:rsidRPr="00E13E80" w:rsidRDefault="00167170" w:rsidP="00EB6070">
      <w:pPr>
        <w:pStyle w:val="Teksttreci20"/>
        <w:numPr>
          <w:ilvl w:val="0"/>
          <w:numId w:val="55"/>
        </w:numPr>
        <w:shd w:val="clear" w:color="auto" w:fill="auto"/>
        <w:tabs>
          <w:tab w:val="left" w:pos="284"/>
        </w:tabs>
        <w:spacing w:before="0" w:after="91" w:line="360" w:lineRule="auto"/>
        <w:ind w:firstLine="380"/>
        <w:jc w:val="both"/>
        <w:rPr>
          <w:color w:val="auto"/>
        </w:rPr>
      </w:pPr>
      <w:r w:rsidRPr="00571B92">
        <w:rPr>
          <w:color w:val="auto"/>
        </w:rPr>
        <w:t xml:space="preserve">Przewodniczącego i </w:t>
      </w:r>
      <w:r w:rsidR="00B57636">
        <w:t>Zastępcę przewodniczące</w:t>
      </w:r>
      <w:r w:rsidR="00571B92">
        <w:t xml:space="preserve">go wybierają członkowie komisji </w:t>
      </w:r>
      <w:r w:rsidR="00571B92" w:rsidRPr="00E13E80">
        <w:rPr>
          <w:color w:val="auto"/>
        </w:rPr>
        <w:t xml:space="preserve">za wyjątkiem postanowień </w:t>
      </w:r>
      <w:r w:rsidR="008374EA" w:rsidRPr="00E13E80">
        <w:rPr>
          <w:color w:val="auto"/>
        </w:rPr>
        <w:t xml:space="preserve">    </w:t>
      </w:r>
      <w:r w:rsidR="00571B92" w:rsidRPr="00E13E80">
        <w:rPr>
          <w:color w:val="auto"/>
        </w:rPr>
        <w:t>§ 86 Statutu.</w:t>
      </w:r>
    </w:p>
    <w:p w:rsidR="00566676" w:rsidRDefault="00B57636" w:rsidP="00EB6070">
      <w:pPr>
        <w:pStyle w:val="Teksttreci20"/>
        <w:numPr>
          <w:ilvl w:val="0"/>
          <w:numId w:val="55"/>
        </w:numPr>
        <w:shd w:val="clear" w:color="auto" w:fill="auto"/>
        <w:tabs>
          <w:tab w:val="left" w:pos="284"/>
        </w:tabs>
        <w:spacing w:before="0" w:after="64" w:line="360" w:lineRule="auto"/>
        <w:ind w:firstLine="380"/>
        <w:jc w:val="both"/>
      </w:pPr>
      <w:r>
        <w:t>Rezygnacja z funkcji przewodniczącego komisji może być dokonana ustnie na posiedzeniu</w:t>
      </w:r>
      <w:r w:rsidRPr="00571B92">
        <w:rPr>
          <w:color w:val="auto"/>
        </w:rPr>
        <w:t xml:space="preserve"> </w:t>
      </w:r>
      <w:r w:rsidR="003639A0" w:rsidRPr="00571B92">
        <w:rPr>
          <w:color w:val="auto"/>
        </w:rPr>
        <w:t>komisji</w:t>
      </w:r>
      <w:r w:rsidRPr="00571B92">
        <w:rPr>
          <w:color w:val="auto"/>
        </w:rPr>
        <w:t xml:space="preserve"> </w:t>
      </w:r>
      <w:r>
        <w:t>bądź pisemnie na ręce Przewodniczącego Rady.</w:t>
      </w:r>
    </w:p>
    <w:p w:rsidR="00566676" w:rsidRDefault="00B57636" w:rsidP="00EB6070">
      <w:pPr>
        <w:pStyle w:val="Teksttreci20"/>
        <w:numPr>
          <w:ilvl w:val="0"/>
          <w:numId w:val="55"/>
        </w:numPr>
        <w:shd w:val="clear" w:color="auto" w:fill="auto"/>
        <w:tabs>
          <w:tab w:val="left" w:pos="284"/>
        </w:tabs>
        <w:spacing w:before="0" w:after="84" w:line="360" w:lineRule="auto"/>
        <w:ind w:firstLine="380"/>
        <w:jc w:val="both"/>
      </w:pPr>
      <w:r>
        <w:t>Do chwili wyboru nowego przewodniczącego, jak również w razie jego nieobecności, pracami komisji kieruje zastępca przewodniczącego.</w:t>
      </w:r>
    </w:p>
    <w:p w:rsidR="00566676" w:rsidRDefault="00B57636" w:rsidP="00EB6070">
      <w:pPr>
        <w:pStyle w:val="Teksttreci20"/>
        <w:shd w:val="clear" w:color="auto" w:fill="auto"/>
        <w:spacing w:before="0" w:after="114" w:line="360" w:lineRule="auto"/>
        <w:ind w:firstLine="0"/>
        <w:jc w:val="both"/>
      </w:pPr>
      <w:r>
        <w:rPr>
          <w:rStyle w:val="Teksttreci2Pogrubienie"/>
        </w:rPr>
        <w:t xml:space="preserve">§ 72. </w:t>
      </w:r>
      <w:r>
        <w:t>1. Komisje stałe działają zgodnie z rocznym planem pracy zatwierdzonym przez Radę.</w:t>
      </w:r>
    </w:p>
    <w:p w:rsidR="00566676" w:rsidRDefault="00B57636" w:rsidP="00EB6070">
      <w:pPr>
        <w:pStyle w:val="Teksttreci20"/>
        <w:numPr>
          <w:ilvl w:val="0"/>
          <w:numId w:val="56"/>
        </w:numPr>
        <w:shd w:val="clear" w:color="auto" w:fill="auto"/>
        <w:tabs>
          <w:tab w:val="left" w:pos="284"/>
        </w:tabs>
        <w:spacing w:before="0" w:after="94" w:line="360" w:lineRule="auto"/>
        <w:ind w:firstLine="380"/>
        <w:jc w:val="both"/>
      </w:pPr>
      <w:r>
        <w:t>Komisje liczą nie mniej niż 3 i nie więcej niż 7 radnych.</w:t>
      </w:r>
    </w:p>
    <w:p w:rsidR="00566676" w:rsidRDefault="00B57636" w:rsidP="00EB6070">
      <w:pPr>
        <w:pStyle w:val="Teksttreci20"/>
        <w:numPr>
          <w:ilvl w:val="0"/>
          <w:numId w:val="56"/>
        </w:numPr>
        <w:shd w:val="clear" w:color="auto" w:fill="auto"/>
        <w:tabs>
          <w:tab w:val="left" w:pos="284"/>
        </w:tabs>
        <w:spacing w:before="0" w:after="56" w:line="360" w:lineRule="auto"/>
        <w:ind w:firstLine="380"/>
        <w:jc w:val="both"/>
      </w:pPr>
      <w:r>
        <w:t>Komisje stałe przedkładają Radzie plan pracy w terminie do 31 stycznia każdego roku a sprawozdania ze swojej działalności do 31 marca.</w:t>
      </w:r>
    </w:p>
    <w:p w:rsidR="00566676" w:rsidRDefault="00B57636" w:rsidP="00EB6070">
      <w:pPr>
        <w:pStyle w:val="Teksttreci20"/>
        <w:numPr>
          <w:ilvl w:val="0"/>
          <w:numId w:val="56"/>
        </w:numPr>
        <w:shd w:val="clear" w:color="auto" w:fill="auto"/>
        <w:tabs>
          <w:tab w:val="left" w:pos="284"/>
        </w:tabs>
        <w:spacing w:before="0" w:after="88" w:line="360" w:lineRule="auto"/>
        <w:ind w:firstLine="380"/>
        <w:jc w:val="both"/>
      </w:pPr>
      <w:r>
        <w:t>Plan pracy na pierwszy rok kalendarzowy komisja przedkłada Radzie w terminie 1 miesiąca od daty powołania komisji.</w:t>
      </w:r>
    </w:p>
    <w:p w:rsidR="00566676" w:rsidRDefault="00B57636" w:rsidP="00EB6070">
      <w:pPr>
        <w:pStyle w:val="Teksttreci20"/>
        <w:numPr>
          <w:ilvl w:val="0"/>
          <w:numId w:val="56"/>
        </w:numPr>
        <w:shd w:val="clear" w:color="auto" w:fill="auto"/>
        <w:tabs>
          <w:tab w:val="left" w:pos="284"/>
        </w:tabs>
        <w:spacing w:before="0" w:after="91" w:line="360" w:lineRule="auto"/>
        <w:ind w:firstLine="380"/>
        <w:jc w:val="both"/>
      </w:pPr>
      <w:r>
        <w:t>Rada może wprowadzić do planu pracy stosowne zmiany.</w:t>
      </w:r>
    </w:p>
    <w:p w:rsidR="00566676" w:rsidRDefault="00B57636" w:rsidP="00EB6070">
      <w:pPr>
        <w:pStyle w:val="Teksttreci20"/>
        <w:numPr>
          <w:ilvl w:val="0"/>
          <w:numId w:val="56"/>
        </w:numPr>
        <w:shd w:val="clear" w:color="auto" w:fill="auto"/>
        <w:tabs>
          <w:tab w:val="left" w:pos="284"/>
        </w:tabs>
        <w:spacing w:before="0" w:after="88" w:line="360" w:lineRule="auto"/>
        <w:ind w:firstLine="380"/>
        <w:jc w:val="both"/>
      </w:pPr>
      <w:r>
        <w:t>Projekt uchwały ustalający skład komisji na początku nowej kadencji Rady lub komisji tworzonej w trakcie kadencji, a także zmiany w składzie komisji przedstawia Przewodniczący Rady.</w:t>
      </w:r>
    </w:p>
    <w:p w:rsidR="00566676" w:rsidRDefault="00B57636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rPr>
          <w:rStyle w:val="Teksttreci2Pogrubienie"/>
        </w:rPr>
        <w:t xml:space="preserve">§ 73. </w:t>
      </w:r>
      <w:r>
        <w:t>1. Komisje pracują na posiedzeniach, które odbywają się w miarę potrzeb.</w:t>
      </w:r>
    </w:p>
    <w:p w:rsidR="00566676" w:rsidRDefault="00050534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t>2.</w:t>
      </w:r>
      <w:r w:rsidR="00B57636">
        <w:t>Posiedzenia komisji zwołuje jej przewodniczący najpóźniej na 7 dni przed ich terminem.</w:t>
      </w:r>
    </w:p>
    <w:p w:rsidR="00566676" w:rsidRDefault="00050534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  <w:rPr>
          <w:color w:val="auto"/>
        </w:rPr>
      </w:pPr>
      <w:r>
        <w:t>3.</w:t>
      </w:r>
      <w:r w:rsidR="00B57636">
        <w:t>Informacja o posiedzeniu komisji podawana jest do publicznej wiadomości na tablicy ogłoszeń w Urzędzie, na stronie internetowej Gminy oraz w Biuletynie Informacji Publicznej, najpóźniej na 3 dni przed terminem posiedzenia</w:t>
      </w:r>
      <w:r w:rsidR="00B57636" w:rsidRPr="00C547B6">
        <w:rPr>
          <w:color w:val="auto"/>
        </w:rPr>
        <w:t>.</w:t>
      </w:r>
    </w:p>
    <w:p w:rsidR="00566676" w:rsidRDefault="00050534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  <w:rPr>
          <w:color w:val="auto"/>
        </w:rPr>
      </w:pPr>
      <w:r>
        <w:rPr>
          <w:color w:val="auto"/>
        </w:rPr>
        <w:t>4.</w:t>
      </w:r>
      <w:r w:rsidR="00925C6E" w:rsidRPr="00C547B6">
        <w:rPr>
          <w:color w:val="auto"/>
        </w:rPr>
        <w:t>Do zwołania posiedzenia komisji dołącza się porządek posiedzenia komisji.</w:t>
      </w:r>
    </w:p>
    <w:p w:rsidR="00566676" w:rsidRDefault="00050534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rPr>
          <w:color w:val="auto"/>
        </w:rPr>
        <w:t>5.</w:t>
      </w:r>
      <w:r w:rsidR="00B57636">
        <w:t xml:space="preserve">Przewodniczący komisji może zaprosić na posiedzenie osoby, których wysłuchanie lub </w:t>
      </w:r>
      <w:r w:rsidR="00B57636" w:rsidRPr="00C547B6">
        <w:rPr>
          <w:color w:val="auto"/>
        </w:rPr>
        <w:t>obecnoś</w:t>
      </w:r>
      <w:r w:rsidR="00925C6E" w:rsidRPr="00C547B6">
        <w:rPr>
          <w:color w:val="auto"/>
        </w:rPr>
        <w:t>ć jest</w:t>
      </w:r>
      <w:r w:rsidR="00925C6E" w:rsidRPr="00C547B6">
        <w:rPr>
          <w:b/>
          <w:color w:val="auto"/>
        </w:rPr>
        <w:t xml:space="preserve"> </w:t>
      </w:r>
      <w:r w:rsidR="00B57636">
        <w:t>uzasadnion</w:t>
      </w:r>
      <w:r w:rsidR="00925C6E">
        <w:t>a</w:t>
      </w:r>
      <w:r w:rsidR="00B57636">
        <w:t>, ze względu na przedmiot rozpatrywanej sprawy.</w:t>
      </w:r>
    </w:p>
    <w:p w:rsidR="00566676" w:rsidRDefault="00050534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t>6.</w:t>
      </w:r>
      <w:r w:rsidR="00B57636">
        <w:t>Osoby niebędące członkami komisji uczestniczą w jej posiedzeniu wyłącznie z prawem udziału w dyskusji.</w:t>
      </w:r>
    </w:p>
    <w:p w:rsidR="00566676" w:rsidRDefault="00050534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t>7.</w:t>
      </w:r>
      <w:r w:rsidR="00B57636">
        <w:t>Jeżeli tematem posiedzenia jest rozpatrywanie spraw związanych bezpośrednio z zakresem przedmiotowym innej komisji Rady, przewodniczący tej komisji zawiadamia o posiedzeniu przewodniczącego właściwej komisji.</w:t>
      </w:r>
    </w:p>
    <w:p w:rsidR="00566676" w:rsidRDefault="00050534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t>8.</w:t>
      </w:r>
      <w:r w:rsidR="00B57636">
        <w:t>W posiedzeniach komisji uczestniczą wnioskodawcy projektów uchwał bądź osoby przez nie upoważnione. W posiedzeniach mogą uczestniczyć także osoby zaproszone oraz radni niebędący członkami komisji.</w:t>
      </w:r>
    </w:p>
    <w:p w:rsidR="00566676" w:rsidRDefault="00050534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t>9.</w:t>
      </w:r>
      <w:r w:rsidR="00B57636">
        <w:t>Komisje są zobowiązane informować Wójta o terminach swoich posiedzeń. Przewodniczący komisji może zwrócić się do Wójta z prośbą o przybycie na posiedzenie komisji.</w:t>
      </w:r>
    </w:p>
    <w:p w:rsidR="00566676" w:rsidRDefault="00050534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t>10.</w:t>
      </w:r>
      <w:r w:rsidR="00B57636">
        <w:t>Komisje uchwalają opinie i wnioski oraz przekazują je Radzie i Wójtowi.</w:t>
      </w:r>
    </w:p>
    <w:p w:rsidR="00566676" w:rsidRDefault="00050534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t>11.</w:t>
      </w:r>
      <w:r w:rsidR="00B57636">
        <w:t>Opinie i wnioski komisji podejmowane są w głosowaniu jawnym, zwykłą większością głosów w obecności co najmniej połowy składu komisji.</w:t>
      </w:r>
    </w:p>
    <w:p w:rsidR="00566676" w:rsidRDefault="00050534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t>12.</w:t>
      </w:r>
      <w:r w:rsidR="00B57636">
        <w:t>W celu realizacji wspólnych zadań i kompetencji komisje współdziałają poprzez:</w:t>
      </w:r>
    </w:p>
    <w:p w:rsidR="00566676" w:rsidRDefault="00B57636" w:rsidP="00EB6070">
      <w:pPr>
        <w:pStyle w:val="Teksttreci20"/>
        <w:numPr>
          <w:ilvl w:val="0"/>
          <w:numId w:val="58"/>
        </w:numPr>
        <w:shd w:val="clear" w:color="auto" w:fill="auto"/>
        <w:tabs>
          <w:tab w:val="left" w:pos="503"/>
        </w:tabs>
        <w:spacing w:before="0" w:after="0" w:line="360" w:lineRule="auto"/>
        <w:ind w:left="160" w:firstLine="0"/>
        <w:jc w:val="both"/>
      </w:pPr>
      <w:r>
        <w:t>wspólne posiedzenia komisji,</w:t>
      </w:r>
    </w:p>
    <w:p w:rsidR="00566676" w:rsidRDefault="00B57636" w:rsidP="00EB6070">
      <w:pPr>
        <w:pStyle w:val="Teksttreci20"/>
        <w:numPr>
          <w:ilvl w:val="0"/>
          <w:numId w:val="58"/>
        </w:numPr>
        <w:shd w:val="clear" w:color="auto" w:fill="auto"/>
        <w:tabs>
          <w:tab w:val="left" w:pos="527"/>
        </w:tabs>
        <w:spacing w:before="0" w:after="0" w:line="360" w:lineRule="auto"/>
        <w:ind w:left="160" w:firstLine="0"/>
        <w:jc w:val="both"/>
      </w:pPr>
      <w:r>
        <w:t>udostępnianie posiadanych opracowań i analiz,</w:t>
      </w:r>
    </w:p>
    <w:p w:rsidR="00566676" w:rsidRDefault="00B57636" w:rsidP="00EB6070">
      <w:pPr>
        <w:pStyle w:val="Teksttreci20"/>
        <w:numPr>
          <w:ilvl w:val="0"/>
          <w:numId w:val="58"/>
        </w:numPr>
        <w:shd w:val="clear" w:color="auto" w:fill="auto"/>
        <w:tabs>
          <w:tab w:val="left" w:pos="527"/>
        </w:tabs>
        <w:spacing w:before="0" w:after="0" w:line="360" w:lineRule="auto"/>
        <w:ind w:left="160" w:firstLine="0"/>
        <w:jc w:val="both"/>
      </w:pPr>
      <w:r>
        <w:t>powoływanie zespołów do rozwiązania określonych problemów.</w:t>
      </w:r>
    </w:p>
    <w:p w:rsidR="00050534" w:rsidRDefault="00050534" w:rsidP="00EB6070">
      <w:pPr>
        <w:pStyle w:val="Teksttreci20"/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>13.</w:t>
      </w:r>
      <w:r w:rsidR="00B57636">
        <w:t>Posiedzenia wspólne komisji zwołuje Przewodniczący Rady z własnej inicjatywy lub na wniosek przewodniczących komisji. Posiedzeniem wspólnym kieruje Przewodniczący Rady lub jeden z przewodniczących komisji wskazany przez Przewodniczącego Rady.</w:t>
      </w:r>
    </w:p>
    <w:p w:rsidR="00566676" w:rsidRDefault="00050534" w:rsidP="00EB6070">
      <w:pPr>
        <w:pStyle w:val="Teksttreci20"/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>14.</w:t>
      </w:r>
      <w:r w:rsidR="00B57636">
        <w:t>Z posiedzenia komisji sporządzany jest protokół, który podpisuje jej przewodniczący. Do protokołu dołącza się listę obecności radnych na posiedzeniu komisji. Protokół komisje przyjmują na kolejnym swoim posiedzeniu. Protokoły z posiedzeń komisji przechowuje się w Biurze Rady.</w:t>
      </w:r>
    </w:p>
    <w:p w:rsidR="00566676" w:rsidRDefault="00050534" w:rsidP="00EB6070">
      <w:pPr>
        <w:pStyle w:val="Teksttreci20"/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>15.</w:t>
      </w:r>
      <w:r w:rsidR="00B57636">
        <w:t>Komisje mogą podejmować współpracę z odpowiednimi komisjami innych gmin, zwłaszcza sąsiadujących, a nadto z innymi podmiotami, jeśli jest to uzasadnione przedmiotem ich działalności.</w:t>
      </w:r>
    </w:p>
    <w:p w:rsidR="00566676" w:rsidRDefault="00050534" w:rsidP="00EB6070">
      <w:pPr>
        <w:pStyle w:val="Teksttreci20"/>
        <w:shd w:val="clear" w:color="auto" w:fill="auto"/>
        <w:tabs>
          <w:tab w:val="left" w:pos="284"/>
        </w:tabs>
        <w:spacing w:before="0" w:after="60" w:line="360" w:lineRule="auto"/>
        <w:ind w:firstLine="0"/>
        <w:jc w:val="both"/>
      </w:pPr>
      <w:r>
        <w:t>16.</w:t>
      </w:r>
      <w:r w:rsidR="00B57636">
        <w:t>Na podstawie upoważnienia Rady, Przewodniczący lub Wiceprzewodniczący Rady, koordynujący pracę komisji mogą zwołać posiedzenie komisji i nakazać złożenie Radzie sprawozdania.</w:t>
      </w:r>
    </w:p>
    <w:p w:rsidR="00566676" w:rsidRDefault="00B57636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rPr>
          <w:rStyle w:val="Teksttreci2Pogrubienie"/>
        </w:rPr>
        <w:t xml:space="preserve">§ 74. </w:t>
      </w:r>
      <w:r>
        <w:t>Do zadań komisji stałych należy w szczególności:</w:t>
      </w:r>
    </w:p>
    <w:p w:rsidR="00566676" w:rsidRDefault="00B57636" w:rsidP="00EB6070">
      <w:pPr>
        <w:pStyle w:val="Teksttreci20"/>
        <w:numPr>
          <w:ilvl w:val="0"/>
          <w:numId w:val="121"/>
        </w:numPr>
        <w:shd w:val="clear" w:color="auto" w:fill="auto"/>
        <w:tabs>
          <w:tab w:val="left" w:pos="0"/>
          <w:tab w:val="left" w:pos="284"/>
        </w:tabs>
        <w:spacing w:before="0" w:after="91" w:line="360" w:lineRule="auto"/>
        <w:ind w:firstLine="0"/>
        <w:jc w:val="both"/>
      </w:pPr>
      <w:r>
        <w:t>monitorowanie, analizowanie i diagnozowanie problemów wspólnoty samorządowej,</w:t>
      </w:r>
    </w:p>
    <w:p w:rsidR="00566676" w:rsidRDefault="00B57636" w:rsidP="00EB6070">
      <w:pPr>
        <w:pStyle w:val="Teksttreci20"/>
        <w:numPr>
          <w:ilvl w:val="0"/>
          <w:numId w:val="121"/>
        </w:numPr>
        <w:shd w:val="clear" w:color="auto" w:fill="auto"/>
        <w:tabs>
          <w:tab w:val="left" w:pos="0"/>
          <w:tab w:val="left" w:pos="284"/>
          <w:tab w:val="left" w:pos="528"/>
        </w:tabs>
        <w:spacing w:before="0" w:after="88" w:line="360" w:lineRule="auto"/>
        <w:ind w:firstLine="0"/>
        <w:jc w:val="left"/>
      </w:pPr>
      <w:r>
        <w:t>opracowywanie koncepcji, programów, prognoz rozwoju i propozycji usprawnienia sfer życia zbiorowego objętych zakresem działania poszczególnych komisji,</w:t>
      </w:r>
    </w:p>
    <w:p w:rsidR="00566676" w:rsidRDefault="00B57636" w:rsidP="00EB6070">
      <w:pPr>
        <w:pStyle w:val="Teksttreci20"/>
        <w:numPr>
          <w:ilvl w:val="0"/>
          <w:numId w:val="121"/>
        </w:numPr>
        <w:shd w:val="clear" w:color="auto" w:fill="auto"/>
        <w:tabs>
          <w:tab w:val="left" w:pos="0"/>
          <w:tab w:val="left" w:pos="284"/>
          <w:tab w:val="left" w:pos="528"/>
        </w:tabs>
        <w:spacing w:before="0" w:after="118" w:line="360" w:lineRule="auto"/>
        <w:ind w:firstLine="0"/>
        <w:jc w:val="both"/>
      </w:pPr>
      <w:r>
        <w:t>opiniowanie projektów uchwał Rady z zakresu działania komisji, przedłożonych jej przez przewodniczącego,</w:t>
      </w:r>
    </w:p>
    <w:p w:rsidR="00566676" w:rsidRDefault="00B57636" w:rsidP="00EB6070">
      <w:pPr>
        <w:pStyle w:val="Teksttreci20"/>
        <w:numPr>
          <w:ilvl w:val="0"/>
          <w:numId w:val="121"/>
        </w:numPr>
        <w:shd w:val="clear" w:color="auto" w:fill="auto"/>
        <w:tabs>
          <w:tab w:val="left" w:pos="0"/>
          <w:tab w:val="left" w:pos="284"/>
          <w:tab w:val="left" w:pos="528"/>
        </w:tabs>
        <w:spacing w:before="0" w:after="94" w:line="360" w:lineRule="auto"/>
        <w:ind w:firstLine="0"/>
        <w:jc w:val="both"/>
      </w:pPr>
      <w:r>
        <w:t>opiniowanie innych spraw zleconych jej przez Radę, Wójta albo przez inne komisje oraz radnych,</w:t>
      </w:r>
    </w:p>
    <w:p w:rsidR="00566676" w:rsidRDefault="00B57636" w:rsidP="00EB6070">
      <w:pPr>
        <w:pStyle w:val="Teksttreci20"/>
        <w:numPr>
          <w:ilvl w:val="0"/>
          <w:numId w:val="121"/>
        </w:numPr>
        <w:shd w:val="clear" w:color="auto" w:fill="auto"/>
        <w:tabs>
          <w:tab w:val="left" w:pos="0"/>
          <w:tab w:val="left" w:pos="284"/>
          <w:tab w:val="left" w:pos="528"/>
        </w:tabs>
        <w:spacing w:before="0" w:after="56" w:line="360" w:lineRule="auto"/>
        <w:ind w:firstLine="0"/>
        <w:jc w:val="left"/>
      </w:pPr>
      <w:r>
        <w:t>kontrolowanie na zlecenie Rady działalności Wójta oraz gminnych jednostek pomocniczych i organizacyjnych,</w:t>
      </w:r>
    </w:p>
    <w:p w:rsidR="00566676" w:rsidRDefault="00B57636" w:rsidP="00EB6070">
      <w:pPr>
        <w:pStyle w:val="Teksttreci20"/>
        <w:numPr>
          <w:ilvl w:val="0"/>
          <w:numId w:val="121"/>
        </w:numPr>
        <w:shd w:val="clear" w:color="auto" w:fill="auto"/>
        <w:tabs>
          <w:tab w:val="left" w:pos="0"/>
          <w:tab w:val="left" w:pos="284"/>
          <w:tab w:val="left" w:pos="528"/>
        </w:tabs>
        <w:spacing w:before="0" w:after="88" w:line="360" w:lineRule="auto"/>
        <w:ind w:firstLine="0"/>
        <w:jc w:val="left"/>
      </w:pPr>
      <w:r>
        <w:t>analizowanie skarg i wniosków mieszkańców w sprawach działalności Rady, radnych, Wójta oraz gminnych jednostek organizacyjnych,</w:t>
      </w:r>
    </w:p>
    <w:p w:rsidR="00566676" w:rsidRDefault="00B57636" w:rsidP="00EB6070">
      <w:pPr>
        <w:pStyle w:val="Teksttreci20"/>
        <w:numPr>
          <w:ilvl w:val="0"/>
          <w:numId w:val="121"/>
        </w:numPr>
        <w:shd w:val="clear" w:color="auto" w:fill="auto"/>
        <w:tabs>
          <w:tab w:val="left" w:pos="0"/>
          <w:tab w:val="left" w:pos="284"/>
          <w:tab w:val="left" w:pos="528"/>
        </w:tabs>
        <w:spacing w:before="0" w:after="114" w:line="360" w:lineRule="auto"/>
        <w:ind w:firstLine="0"/>
        <w:jc w:val="both"/>
      </w:pPr>
      <w:r>
        <w:t>składanie radzie pisemnych sprawozdań z przeprowadzonych kontroli,</w:t>
      </w:r>
    </w:p>
    <w:p w:rsidR="00566676" w:rsidRDefault="00B57636" w:rsidP="00EB6070">
      <w:pPr>
        <w:pStyle w:val="Teksttreci20"/>
        <w:numPr>
          <w:ilvl w:val="0"/>
          <w:numId w:val="121"/>
        </w:numPr>
        <w:shd w:val="clear" w:color="auto" w:fill="auto"/>
        <w:tabs>
          <w:tab w:val="left" w:pos="0"/>
          <w:tab w:val="left" w:pos="284"/>
          <w:tab w:val="left" w:pos="528"/>
        </w:tabs>
        <w:spacing w:before="0" w:after="90" w:line="360" w:lineRule="auto"/>
        <w:ind w:firstLine="0"/>
        <w:jc w:val="both"/>
      </w:pPr>
      <w:r>
        <w:t>wykonywanie innych zadań wynikających z planu pracy komisji lub zleconych przez Radę,</w:t>
      </w:r>
    </w:p>
    <w:p w:rsidR="00566676" w:rsidRDefault="00B57636" w:rsidP="00EB6070">
      <w:pPr>
        <w:pStyle w:val="Teksttreci20"/>
        <w:numPr>
          <w:ilvl w:val="0"/>
          <w:numId w:val="121"/>
        </w:numPr>
        <w:shd w:val="clear" w:color="auto" w:fill="auto"/>
        <w:tabs>
          <w:tab w:val="left" w:pos="0"/>
          <w:tab w:val="left" w:pos="284"/>
          <w:tab w:val="left" w:pos="528"/>
        </w:tabs>
        <w:spacing w:before="0" w:after="84" w:line="360" w:lineRule="auto"/>
        <w:ind w:firstLine="0"/>
        <w:jc w:val="left"/>
      </w:pPr>
      <w:r>
        <w:t>występowanie do Wójta, Przewodniczącego Rady oraz gminnych jednostek pomocniczych i organizacyjnych z zapytaniami oraz wnioskami wynikającymi z pracy komisji,</w:t>
      </w:r>
    </w:p>
    <w:p w:rsidR="00566676" w:rsidRDefault="00B57636" w:rsidP="00EB6070">
      <w:pPr>
        <w:pStyle w:val="Teksttreci20"/>
        <w:numPr>
          <w:ilvl w:val="0"/>
          <w:numId w:val="121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after="118" w:line="360" w:lineRule="auto"/>
        <w:ind w:firstLine="0"/>
        <w:jc w:val="both"/>
      </w:pPr>
      <w:r>
        <w:t>występowanie z inicjatywą uchwałodawczą.</w:t>
      </w:r>
    </w:p>
    <w:p w:rsidR="00AE4079" w:rsidRDefault="00AE4079" w:rsidP="00EB6070">
      <w:pPr>
        <w:pStyle w:val="Teksttreci20"/>
        <w:shd w:val="clear" w:color="auto" w:fill="auto"/>
        <w:tabs>
          <w:tab w:val="left" w:pos="610"/>
        </w:tabs>
        <w:spacing w:before="0" w:after="118" w:line="360" w:lineRule="auto"/>
        <w:ind w:firstLine="0"/>
        <w:jc w:val="both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13" w:name="bookmark15"/>
      <w:r>
        <w:t>Rozdział 6</w:t>
      </w:r>
      <w:bookmarkEnd w:id="13"/>
    </w:p>
    <w:p w:rsidR="00CB4E0C" w:rsidRDefault="00CB4E0C" w:rsidP="00EB6070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94" w:line="360" w:lineRule="auto"/>
        <w:ind w:right="60"/>
      </w:pPr>
      <w:bookmarkStart w:id="14" w:name="bookmark16"/>
      <w:r>
        <w:t>RADNI</w:t>
      </w:r>
      <w:bookmarkEnd w:id="14"/>
    </w:p>
    <w:p w:rsidR="00566676" w:rsidRDefault="00B57636" w:rsidP="00EB6070">
      <w:pPr>
        <w:pStyle w:val="Teksttreci20"/>
        <w:shd w:val="clear" w:color="auto" w:fill="auto"/>
        <w:spacing w:before="0" w:after="53" w:line="360" w:lineRule="auto"/>
        <w:ind w:firstLine="0"/>
        <w:jc w:val="both"/>
      </w:pPr>
      <w:r>
        <w:rPr>
          <w:rStyle w:val="Teksttreci2Pogrubienie"/>
        </w:rPr>
        <w:t xml:space="preserve">§ 75. </w:t>
      </w:r>
      <w:r>
        <w:t>1. Radni powinni utrzymywać stałe więzi z wyborcami, w tym poprzez uczestnictwo w zebraniach wiejskich i innych spotkaniach z mieszkańcami.</w:t>
      </w:r>
    </w:p>
    <w:p w:rsidR="00566676" w:rsidRDefault="00B57636" w:rsidP="00EB6070">
      <w:pPr>
        <w:pStyle w:val="Teksttreci20"/>
        <w:numPr>
          <w:ilvl w:val="0"/>
          <w:numId w:val="60"/>
        </w:numPr>
        <w:shd w:val="clear" w:color="auto" w:fill="auto"/>
        <w:tabs>
          <w:tab w:val="left" w:pos="690"/>
        </w:tabs>
        <w:spacing w:before="0" w:after="88" w:line="360" w:lineRule="auto"/>
        <w:ind w:firstLine="380"/>
        <w:jc w:val="both"/>
      </w:pPr>
      <w:r>
        <w:t>Radni mogą pełnić dyżury w swoich okręgach wyborczych, w terminie i miejscu podanym uprzednio do wiadomości wyborców, z wyłączeniem siedzib organów gminy i gminnych jednostek organizacyjnych.</w:t>
      </w:r>
    </w:p>
    <w:p w:rsidR="00566676" w:rsidRDefault="00B57636" w:rsidP="00EB6070">
      <w:pPr>
        <w:pStyle w:val="Teksttreci20"/>
        <w:numPr>
          <w:ilvl w:val="0"/>
          <w:numId w:val="60"/>
        </w:numPr>
        <w:shd w:val="clear" w:color="auto" w:fill="auto"/>
        <w:tabs>
          <w:tab w:val="left" w:pos="724"/>
        </w:tabs>
        <w:spacing w:before="0" w:after="118" w:line="360" w:lineRule="auto"/>
        <w:ind w:left="380" w:firstLine="0"/>
        <w:jc w:val="both"/>
      </w:pPr>
      <w:r>
        <w:t>Radni winni czynnie uczestniczyć w sesjach rady i pracach komisji, do których zostali wybrani.</w:t>
      </w:r>
    </w:p>
    <w:p w:rsidR="00566676" w:rsidRDefault="00B57636" w:rsidP="00EB6070">
      <w:pPr>
        <w:pStyle w:val="Teksttreci20"/>
        <w:numPr>
          <w:ilvl w:val="0"/>
          <w:numId w:val="60"/>
        </w:numPr>
        <w:shd w:val="clear" w:color="auto" w:fill="auto"/>
        <w:tabs>
          <w:tab w:val="left" w:pos="724"/>
        </w:tabs>
        <w:spacing w:before="0" w:after="91" w:line="360" w:lineRule="auto"/>
        <w:ind w:left="380" w:firstLine="0"/>
        <w:jc w:val="both"/>
      </w:pPr>
      <w:r>
        <w:t>Radny ma obowiązek być członkiem jednej komisji stałej.</w:t>
      </w:r>
    </w:p>
    <w:p w:rsidR="00566676" w:rsidRPr="00641CF8" w:rsidRDefault="00B57636" w:rsidP="00EB6070">
      <w:pPr>
        <w:pStyle w:val="Teksttreci20"/>
        <w:numPr>
          <w:ilvl w:val="0"/>
          <w:numId w:val="60"/>
        </w:numPr>
        <w:shd w:val="clear" w:color="auto" w:fill="auto"/>
        <w:tabs>
          <w:tab w:val="left" w:pos="685"/>
        </w:tabs>
        <w:spacing w:before="0" w:after="88" w:line="360" w:lineRule="auto"/>
        <w:ind w:firstLine="380"/>
        <w:jc w:val="both"/>
        <w:rPr>
          <w:color w:val="auto"/>
        </w:rPr>
      </w:pPr>
      <w:r>
        <w:t xml:space="preserve">Radny ma prawo zwracać się do Przewodniczącego Rady lub Wójta z żądaniem wyjaśnień we wszystkich </w:t>
      </w:r>
      <w:r w:rsidRPr="00641CF8">
        <w:rPr>
          <w:color w:val="auto"/>
        </w:rPr>
        <w:t>sprawach, które dotyczą zakresu działania Rady.</w:t>
      </w:r>
    </w:p>
    <w:p w:rsidR="00566676" w:rsidRPr="00641CF8" w:rsidRDefault="00B57636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  <w:rPr>
          <w:color w:val="auto"/>
        </w:rPr>
      </w:pPr>
      <w:r w:rsidRPr="00641CF8">
        <w:rPr>
          <w:rStyle w:val="Teksttreci2Pogrubienie"/>
          <w:color w:val="auto"/>
        </w:rPr>
        <w:t xml:space="preserve">§ 76. </w:t>
      </w:r>
      <w:r w:rsidRPr="00641CF8">
        <w:rPr>
          <w:color w:val="auto"/>
        </w:rPr>
        <w:t>1. Radni potwierdzają swoją obecność na sesjach i posiedzeniach komisji podpisem na liście obecności</w:t>
      </w:r>
      <w:r w:rsidR="00F75748" w:rsidRPr="00641CF8">
        <w:rPr>
          <w:color w:val="auto"/>
        </w:rPr>
        <w:t xml:space="preserve"> przed rozpoczęciem sesji/ komisji i po zakończeniu sesji/komisji</w:t>
      </w:r>
      <w:r w:rsidRPr="00641CF8">
        <w:rPr>
          <w:color w:val="auto"/>
        </w:rPr>
        <w:t>.</w:t>
      </w:r>
    </w:p>
    <w:p w:rsidR="00F75748" w:rsidRPr="00641CF8" w:rsidRDefault="00F75748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  <w:rPr>
          <w:color w:val="auto"/>
        </w:rPr>
      </w:pPr>
      <w:r w:rsidRPr="00641CF8">
        <w:rPr>
          <w:color w:val="auto"/>
        </w:rPr>
        <w:t xml:space="preserve">       2. </w:t>
      </w:r>
      <w:r w:rsidR="00641CF8">
        <w:rPr>
          <w:color w:val="auto"/>
        </w:rPr>
        <w:t>Przepis u</w:t>
      </w:r>
      <w:r w:rsidRPr="00641CF8">
        <w:rPr>
          <w:color w:val="auto"/>
        </w:rPr>
        <w:t>st. 1 ma zastosowanie  do sołtysów odnośnie obecności na sesji.</w:t>
      </w:r>
    </w:p>
    <w:p w:rsidR="00566676" w:rsidRDefault="00B57636" w:rsidP="00EB6070">
      <w:pPr>
        <w:pStyle w:val="Teksttreci20"/>
        <w:numPr>
          <w:ilvl w:val="0"/>
          <w:numId w:val="61"/>
        </w:numPr>
        <w:shd w:val="clear" w:color="auto" w:fill="auto"/>
        <w:tabs>
          <w:tab w:val="left" w:pos="685"/>
        </w:tabs>
        <w:spacing w:before="0" w:after="88" w:line="360" w:lineRule="auto"/>
        <w:ind w:firstLine="380"/>
        <w:jc w:val="both"/>
      </w:pPr>
      <w:r>
        <w:t>Wcześniejsze opuszczenie sesji, posiedzenia przez radnego wymaga zgłoszenia tego faktu Przewodniczącemu Rady (przewodniczącemu komisji).</w:t>
      </w:r>
    </w:p>
    <w:p w:rsidR="00566676" w:rsidRDefault="00B57636" w:rsidP="00EB6070">
      <w:pPr>
        <w:pStyle w:val="Teksttreci20"/>
        <w:numPr>
          <w:ilvl w:val="0"/>
          <w:numId w:val="61"/>
        </w:numPr>
        <w:shd w:val="clear" w:color="auto" w:fill="auto"/>
        <w:tabs>
          <w:tab w:val="left" w:pos="724"/>
        </w:tabs>
        <w:spacing w:before="0" w:after="91" w:line="360" w:lineRule="auto"/>
        <w:ind w:left="380" w:firstLine="0"/>
        <w:jc w:val="both"/>
      </w:pPr>
      <w:r>
        <w:t>Fakt opuszczenia sesji, posiedzenia lub spóźnienia się odnotowuje się w protokole.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0"/>
        <w:jc w:val="both"/>
      </w:pPr>
      <w:r>
        <w:rPr>
          <w:rStyle w:val="Teksttreci2Pogrubienie"/>
        </w:rPr>
        <w:t xml:space="preserve">§ 77. </w:t>
      </w:r>
      <w:r>
        <w:t>W przypadku nieobecności na sesji lub posiedzeniu komisji radnemu jest potrącana część przysługującej mu diety. Wysokość diety i zasady potrącania za nieobecność określa Rada w drodze odrębnej uchwały.</w:t>
      </w:r>
    </w:p>
    <w:p w:rsidR="00AE4079" w:rsidRDefault="00AE4079" w:rsidP="00EB6070">
      <w:pPr>
        <w:pStyle w:val="Teksttreci20"/>
        <w:shd w:val="clear" w:color="auto" w:fill="auto"/>
        <w:spacing w:before="0" w:after="88" w:line="360" w:lineRule="auto"/>
        <w:ind w:firstLine="380"/>
        <w:jc w:val="left"/>
      </w:pPr>
    </w:p>
    <w:p w:rsidR="00AE4079" w:rsidRDefault="00AE4079" w:rsidP="00EB6070">
      <w:pPr>
        <w:pStyle w:val="Teksttreci20"/>
        <w:shd w:val="clear" w:color="auto" w:fill="auto"/>
        <w:spacing w:before="0" w:after="88" w:line="360" w:lineRule="auto"/>
        <w:ind w:firstLine="380"/>
        <w:jc w:val="left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15" w:name="bookmark17"/>
      <w:r>
        <w:t>Rozdział 7</w:t>
      </w:r>
      <w:bookmarkEnd w:id="15"/>
    </w:p>
    <w:p w:rsidR="00CB4E0C" w:rsidRDefault="00CB4E0C" w:rsidP="00EB6070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87" w:line="360" w:lineRule="auto"/>
        <w:ind w:right="60"/>
      </w:pPr>
      <w:bookmarkStart w:id="16" w:name="bookmark18"/>
      <w:r>
        <w:t>INTERPELACJE, ZAPYTANIA I WOLNE WNIOSKI</w:t>
      </w:r>
      <w:bookmarkEnd w:id="16"/>
    </w:p>
    <w:p w:rsidR="00CB4E0C" w:rsidRDefault="00CB4E0C" w:rsidP="00EB6070">
      <w:pPr>
        <w:pStyle w:val="Nagwek10"/>
        <w:keepNext/>
        <w:keepLines/>
        <w:shd w:val="clear" w:color="auto" w:fill="auto"/>
        <w:spacing w:after="87" w:line="360" w:lineRule="auto"/>
        <w:ind w:right="60"/>
      </w:pP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0"/>
        <w:jc w:val="both"/>
      </w:pPr>
      <w:r>
        <w:rPr>
          <w:rStyle w:val="Teksttreci2Pogrubienie"/>
        </w:rPr>
        <w:t xml:space="preserve">§ 78. </w:t>
      </w:r>
      <w:r>
        <w:t>Radny ma prawo występować z interpelacją, wnioskiem lub zapytaniem we wszystkich sprawach, które dotyczą zakresu działania Rady.</w:t>
      </w:r>
    </w:p>
    <w:p w:rsidR="00566676" w:rsidRDefault="00B57636" w:rsidP="00EB6070">
      <w:pPr>
        <w:pStyle w:val="Teksttreci20"/>
        <w:shd w:val="clear" w:color="auto" w:fill="auto"/>
        <w:spacing w:before="0" w:after="118" w:line="360" w:lineRule="auto"/>
        <w:ind w:firstLine="0"/>
        <w:jc w:val="both"/>
      </w:pPr>
      <w:r>
        <w:rPr>
          <w:rStyle w:val="Teksttreci2Pogrubienie"/>
        </w:rPr>
        <w:t xml:space="preserve">§ 79. </w:t>
      </w:r>
      <w:r>
        <w:t>Interpelacje, zapytania i wnioski kierowane są do Wójta Gminy.</w:t>
      </w:r>
    </w:p>
    <w:p w:rsidR="00566676" w:rsidRDefault="00B57636" w:rsidP="00EB6070">
      <w:pPr>
        <w:pStyle w:val="Teksttreci20"/>
        <w:shd w:val="clear" w:color="auto" w:fill="auto"/>
        <w:spacing w:before="0" w:after="94" w:line="360" w:lineRule="auto"/>
        <w:ind w:firstLine="0"/>
        <w:jc w:val="both"/>
      </w:pPr>
      <w:r>
        <w:rPr>
          <w:rStyle w:val="Teksttreci2Pogrubienie"/>
        </w:rPr>
        <w:t xml:space="preserve">§ 80. </w:t>
      </w:r>
      <w:r>
        <w:t>1. Interpelacje dotyczą spraw gminnej wspólnoty o zasadniczym charakterze.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t xml:space="preserve">2. Interpelacja powinna zawierać krótkie przedstawienie stanu faktycznego, będącego jej przedmiotem oraz wynikające </w:t>
      </w:r>
      <w:r w:rsidR="001D3E4B" w:rsidRPr="00D72FEF">
        <w:rPr>
          <w:color w:val="auto"/>
        </w:rPr>
        <w:t xml:space="preserve">z niej </w:t>
      </w:r>
      <w:r>
        <w:t>pytania.</w:t>
      </w:r>
    </w:p>
    <w:p w:rsidR="00566676" w:rsidRDefault="00B57636" w:rsidP="00EB6070">
      <w:pPr>
        <w:pStyle w:val="Teksttreci20"/>
        <w:numPr>
          <w:ilvl w:val="0"/>
          <w:numId w:val="48"/>
        </w:numPr>
        <w:shd w:val="clear" w:color="auto" w:fill="auto"/>
        <w:tabs>
          <w:tab w:val="left" w:pos="690"/>
        </w:tabs>
        <w:spacing w:before="0" w:after="60" w:line="360" w:lineRule="auto"/>
        <w:ind w:firstLine="400"/>
        <w:jc w:val="both"/>
      </w:pPr>
      <w:r>
        <w:t>Interpelacje składa się ustnie na sesji lub w formie pisemnej na ręce Przewodniczącego Rady, który niezwłocznie przekazuje interpelację Wójtowi.</w:t>
      </w:r>
    </w:p>
    <w:p w:rsidR="00566676" w:rsidRPr="00D72FEF" w:rsidRDefault="00B57636" w:rsidP="00EB6070">
      <w:pPr>
        <w:pStyle w:val="Teksttreci20"/>
        <w:numPr>
          <w:ilvl w:val="0"/>
          <w:numId w:val="48"/>
        </w:numPr>
        <w:shd w:val="clear" w:color="auto" w:fill="auto"/>
        <w:tabs>
          <w:tab w:val="left" w:pos="685"/>
        </w:tabs>
        <w:spacing w:before="0" w:after="88" w:line="360" w:lineRule="auto"/>
        <w:ind w:firstLine="400"/>
        <w:jc w:val="both"/>
        <w:rPr>
          <w:color w:val="auto"/>
        </w:rPr>
      </w:pPr>
      <w:r>
        <w:t xml:space="preserve">Odpowiedzi na interpelacje udzielane są ustnie na sesji lub w formie pisemnej, w terminie </w:t>
      </w:r>
      <w:r w:rsidR="00927538" w:rsidRPr="00D72FEF">
        <w:rPr>
          <w:color w:val="auto"/>
        </w:rPr>
        <w:t xml:space="preserve">do 14 dni </w:t>
      </w:r>
      <w:r w:rsidRPr="00D72FEF">
        <w:rPr>
          <w:color w:val="auto"/>
        </w:rPr>
        <w:t>od dnia złożenia interpelacji  na ręce Przewodniczącego Rady i ra</w:t>
      </w:r>
      <w:r w:rsidR="00F326E6" w:rsidRPr="00D72FEF">
        <w:rPr>
          <w:color w:val="auto"/>
        </w:rPr>
        <w:t>dnego składającego interpelacje lub</w:t>
      </w:r>
      <w:r w:rsidR="002D2A6F" w:rsidRPr="00D72FEF">
        <w:rPr>
          <w:color w:val="auto"/>
        </w:rPr>
        <w:t xml:space="preserve"> najpóźniej na następnej sesji R</w:t>
      </w:r>
      <w:r w:rsidR="00F326E6" w:rsidRPr="00D72FEF">
        <w:rPr>
          <w:color w:val="auto"/>
        </w:rPr>
        <w:t>ady Gminy.</w:t>
      </w:r>
    </w:p>
    <w:p w:rsidR="00566676" w:rsidRDefault="00B57636" w:rsidP="00EB6070">
      <w:pPr>
        <w:pStyle w:val="Teksttreci20"/>
        <w:numPr>
          <w:ilvl w:val="0"/>
          <w:numId w:val="48"/>
        </w:numPr>
        <w:shd w:val="clear" w:color="auto" w:fill="auto"/>
        <w:tabs>
          <w:tab w:val="left" w:pos="744"/>
        </w:tabs>
        <w:spacing w:before="0" w:after="91" w:line="360" w:lineRule="auto"/>
        <w:ind w:firstLine="400"/>
        <w:jc w:val="both"/>
      </w:pPr>
      <w:r>
        <w:t>Odpowiedzi na interpelacje udziela Wójt lub osoba przez niego upoważniona.</w:t>
      </w:r>
    </w:p>
    <w:p w:rsidR="0026792C" w:rsidRPr="00D72FEF" w:rsidRDefault="00B57636" w:rsidP="00EB6070">
      <w:pPr>
        <w:pStyle w:val="Teksttreci20"/>
        <w:numPr>
          <w:ilvl w:val="0"/>
          <w:numId w:val="48"/>
        </w:numPr>
        <w:shd w:val="clear" w:color="auto" w:fill="auto"/>
        <w:tabs>
          <w:tab w:val="left" w:pos="690"/>
        </w:tabs>
        <w:spacing w:before="0" w:after="64" w:line="360" w:lineRule="auto"/>
        <w:ind w:left="400" w:firstLine="0"/>
        <w:jc w:val="both"/>
        <w:rPr>
          <w:b/>
          <w:color w:val="385623" w:themeColor="accent6" w:themeShade="80"/>
        </w:rPr>
      </w:pPr>
      <w:r>
        <w:t xml:space="preserve">Radny informuje Radę czy uznaje odpowiedź za wyczerpującą i może wnieść o jej odczytanie. Wójt zobowiązany jest do wyjaśnienia swej odpowiedzi. W razie uznania odpowiedzi za </w:t>
      </w:r>
      <w:r w:rsidRPr="00D72FEF">
        <w:t>niezadawalającą</w:t>
      </w:r>
      <w:r w:rsidR="00D72FEF">
        <w:t>,</w:t>
      </w:r>
      <w:r w:rsidR="00E706F6" w:rsidRPr="00D72FEF">
        <w:rPr>
          <w:color w:val="385623" w:themeColor="accent6" w:themeShade="80"/>
        </w:rPr>
        <w:t xml:space="preserve"> </w:t>
      </w:r>
      <w:r>
        <w:t>radny interpelujący może zwrócić się do Przewodniczącego Rady o nakazanie niezwłocznego uzupełnienia odpowiedzi.</w:t>
      </w:r>
      <w:r w:rsidR="003E69D6">
        <w:t xml:space="preserve"> </w:t>
      </w:r>
    </w:p>
    <w:p w:rsidR="00D72FEF" w:rsidRPr="00D72FEF" w:rsidRDefault="00D72FEF" w:rsidP="00EB6070">
      <w:pPr>
        <w:pStyle w:val="Teksttreci20"/>
        <w:shd w:val="clear" w:color="auto" w:fill="auto"/>
        <w:tabs>
          <w:tab w:val="left" w:pos="690"/>
        </w:tabs>
        <w:spacing w:before="0" w:after="64" w:line="360" w:lineRule="auto"/>
        <w:ind w:left="400" w:firstLine="0"/>
        <w:jc w:val="both"/>
        <w:rPr>
          <w:b/>
          <w:color w:val="385623" w:themeColor="accent6" w:themeShade="80"/>
        </w:rPr>
      </w:pPr>
    </w:p>
    <w:p w:rsidR="00566676" w:rsidRDefault="00B57636" w:rsidP="00EB6070">
      <w:pPr>
        <w:pStyle w:val="Teksttreci20"/>
        <w:numPr>
          <w:ilvl w:val="0"/>
          <w:numId w:val="48"/>
        </w:numPr>
        <w:shd w:val="clear" w:color="auto" w:fill="auto"/>
        <w:tabs>
          <w:tab w:val="left" w:pos="685"/>
        </w:tabs>
        <w:spacing w:before="0" w:after="60" w:line="360" w:lineRule="auto"/>
        <w:ind w:firstLine="400"/>
        <w:jc w:val="both"/>
      </w:pPr>
      <w:r>
        <w:t>Przewodniczący Rady informuje radnych o złożonych interpelacjach i odpowiedziach na nie na najbliższej sesji Rady w ramach punktu porządku obrad określonego w § 38 pkt 9.</w:t>
      </w:r>
    </w:p>
    <w:p w:rsidR="00566676" w:rsidRDefault="00B57636" w:rsidP="00EB6070">
      <w:pPr>
        <w:pStyle w:val="Teksttreci20"/>
        <w:shd w:val="clear" w:color="auto" w:fill="auto"/>
        <w:spacing w:before="0" w:after="84" w:line="360" w:lineRule="auto"/>
        <w:ind w:firstLine="0"/>
        <w:jc w:val="both"/>
      </w:pPr>
      <w:r>
        <w:rPr>
          <w:rStyle w:val="Teksttreci2Pogrubienie"/>
        </w:rPr>
        <w:t xml:space="preserve">§ 81. </w:t>
      </w:r>
      <w:r>
        <w:t>1. Zapytania składa się w sprawach mniej złożonych, gdy pytającemu chodzi przede wszystkim o uzyskanie informacji o konkretnym stanie faktycznym.</w:t>
      </w:r>
    </w:p>
    <w:p w:rsidR="00566676" w:rsidRDefault="00B57636" w:rsidP="00EB6070">
      <w:pPr>
        <w:pStyle w:val="Teksttreci20"/>
        <w:numPr>
          <w:ilvl w:val="0"/>
          <w:numId w:val="62"/>
        </w:numPr>
        <w:shd w:val="clear" w:color="auto" w:fill="auto"/>
        <w:tabs>
          <w:tab w:val="left" w:pos="744"/>
        </w:tabs>
        <w:spacing w:before="0" w:after="91" w:line="360" w:lineRule="auto"/>
        <w:ind w:firstLine="400"/>
        <w:jc w:val="both"/>
      </w:pPr>
      <w:r>
        <w:t>Zapytania formułowane są pisemnie na ręce Przewodniczącego Rady lub ustnie w trakcie sesji Rady.</w:t>
      </w:r>
    </w:p>
    <w:p w:rsidR="00566676" w:rsidRDefault="00B57636" w:rsidP="00EB6070">
      <w:pPr>
        <w:pStyle w:val="Teksttreci20"/>
        <w:numPr>
          <w:ilvl w:val="0"/>
          <w:numId w:val="62"/>
        </w:numPr>
        <w:shd w:val="clear" w:color="auto" w:fill="auto"/>
        <w:tabs>
          <w:tab w:val="left" w:pos="685"/>
        </w:tabs>
        <w:spacing w:before="0" w:after="64" w:line="360" w:lineRule="auto"/>
        <w:ind w:firstLine="400"/>
        <w:jc w:val="both"/>
      </w:pPr>
      <w:r>
        <w:t>Do udzielenia odpowiedzi na zapytanie Wójt może upoważnić obecnego na sesji pracownika samorządowego.</w:t>
      </w:r>
    </w:p>
    <w:p w:rsidR="00566676" w:rsidRDefault="00B57636" w:rsidP="00EB6070">
      <w:pPr>
        <w:pStyle w:val="Teksttreci20"/>
        <w:numPr>
          <w:ilvl w:val="0"/>
          <w:numId w:val="62"/>
        </w:numPr>
        <w:shd w:val="clear" w:color="auto" w:fill="auto"/>
        <w:tabs>
          <w:tab w:val="left" w:pos="661"/>
        </w:tabs>
        <w:spacing w:before="0" w:after="0" w:line="360" w:lineRule="auto"/>
        <w:ind w:firstLine="400"/>
        <w:jc w:val="both"/>
      </w:pPr>
      <w:r>
        <w:t>Jeśli bezpośrednia odpowiedź na zapytanie nie jest możliwa, pytany udziela odpowiedzi pisemnej w terminie 14 dni.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82. </w:t>
      </w:r>
      <w:r>
        <w:t>1. Wolne wnioski składane są w sprawach wymagających zajęcia stanowiska przez Radę Gminy.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</w:pPr>
      <w:r>
        <w:t>2. Wnioski poddaje się pod dyskusję, a następnie poddaje się pod głosowanie.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83. </w:t>
      </w:r>
      <w:r>
        <w:t>1. Ewidencję wszystkich zgłaszanych na sesji interpelacji, zapytań i wniosków prowadzi Biuro Rady.</w:t>
      </w:r>
    </w:p>
    <w:p w:rsidR="00566676" w:rsidRDefault="00B57636" w:rsidP="00EB6070">
      <w:pPr>
        <w:pStyle w:val="Teksttreci20"/>
        <w:numPr>
          <w:ilvl w:val="0"/>
          <w:numId w:val="63"/>
        </w:numPr>
        <w:shd w:val="clear" w:color="auto" w:fill="auto"/>
        <w:tabs>
          <w:tab w:val="left" w:pos="709"/>
        </w:tabs>
        <w:spacing w:before="0" w:after="88" w:line="360" w:lineRule="auto"/>
        <w:ind w:firstLine="400"/>
        <w:jc w:val="both"/>
      </w:pPr>
      <w:r>
        <w:t>Biuro Rady przekazuje interpelacje, zapytania i wnioski, na które nie udzielono na sesji odpowiedzi, do jednostek i instytucji będących ich adresatami.</w:t>
      </w:r>
    </w:p>
    <w:p w:rsidR="00566676" w:rsidRDefault="00B57636" w:rsidP="00EB6070">
      <w:pPr>
        <w:pStyle w:val="Teksttreci20"/>
        <w:numPr>
          <w:ilvl w:val="0"/>
          <w:numId w:val="63"/>
        </w:numPr>
        <w:shd w:val="clear" w:color="auto" w:fill="auto"/>
        <w:tabs>
          <w:tab w:val="left" w:pos="744"/>
        </w:tabs>
        <w:spacing w:before="0" w:after="118" w:line="360" w:lineRule="auto"/>
        <w:ind w:firstLine="400"/>
        <w:jc w:val="both"/>
      </w:pPr>
      <w:r>
        <w:t>Pracownik Biura czuwa nad ich terminowym załatwieniem a o otrzymanej odpowiedzi informuje radnych.</w:t>
      </w:r>
    </w:p>
    <w:p w:rsidR="00AE4079" w:rsidRDefault="00AE4079" w:rsidP="00EB6070">
      <w:pPr>
        <w:pStyle w:val="Teksttreci20"/>
        <w:shd w:val="clear" w:color="auto" w:fill="auto"/>
        <w:tabs>
          <w:tab w:val="left" w:pos="744"/>
        </w:tabs>
        <w:spacing w:before="0" w:after="118" w:line="360" w:lineRule="auto"/>
        <w:ind w:firstLine="0"/>
        <w:jc w:val="both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37" w:line="360" w:lineRule="auto"/>
        <w:ind w:right="60"/>
      </w:pPr>
      <w:bookmarkStart w:id="17" w:name="bookmark19"/>
      <w:r>
        <w:t>Rozdział 8</w:t>
      </w:r>
      <w:bookmarkEnd w:id="17"/>
    </w:p>
    <w:p w:rsidR="00CB4E0C" w:rsidRDefault="00CB4E0C" w:rsidP="00EB6070">
      <w:pPr>
        <w:pStyle w:val="Nagwek10"/>
        <w:keepNext/>
        <w:keepLines/>
        <w:shd w:val="clear" w:color="auto" w:fill="auto"/>
        <w:spacing w:after="37" w:line="360" w:lineRule="auto"/>
        <w:ind w:right="60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91" w:line="360" w:lineRule="auto"/>
        <w:ind w:left="40"/>
      </w:pPr>
      <w:bookmarkStart w:id="18" w:name="bookmark20"/>
      <w:r>
        <w:t>WSPÓLNE SESJE Z RADAMI INNYCH JEDNOSTEK SAMORZĄDU TERYTORIALNEGO</w:t>
      </w:r>
      <w:bookmarkEnd w:id="18"/>
    </w:p>
    <w:p w:rsidR="00DD2F02" w:rsidRDefault="00DD2F02" w:rsidP="00EB6070">
      <w:pPr>
        <w:pStyle w:val="Nagwek10"/>
        <w:keepNext/>
        <w:keepLines/>
        <w:shd w:val="clear" w:color="auto" w:fill="auto"/>
        <w:spacing w:after="91" w:line="360" w:lineRule="auto"/>
        <w:ind w:left="40"/>
      </w:pP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0"/>
        <w:jc w:val="both"/>
      </w:pPr>
      <w:r>
        <w:rPr>
          <w:rStyle w:val="Teksttreci2Pogrubienie"/>
        </w:rPr>
        <w:t xml:space="preserve">§ 84. </w:t>
      </w:r>
      <w:r>
        <w:t>1. Rada może odbywać wspólne sesje z radami innych jednostek samorządu terytorialnego, w szczególności dla rozpatrzenia i rozstrzygnięcia ich wspólnych spraw.</w:t>
      </w:r>
    </w:p>
    <w:p w:rsidR="00566676" w:rsidRDefault="00B57636" w:rsidP="00EB6070">
      <w:pPr>
        <w:pStyle w:val="Teksttreci20"/>
        <w:numPr>
          <w:ilvl w:val="0"/>
          <w:numId w:val="64"/>
        </w:numPr>
        <w:shd w:val="clear" w:color="auto" w:fill="auto"/>
        <w:tabs>
          <w:tab w:val="left" w:pos="744"/>
        </w:tabs>
        <w:spacing w:before="0" w:after="94" w:line="360" w:lineRule="auto"/>
        <w:ind w:firstLine="400"/>
        <w:jc w:val="both"/>
      </w:pPr>
      <w:r>
        <w:t>Wspólne sesje organizują przewodniczący rad zainteresowanych jednostek samorządu terytorialnego.</w:t>
      </w:r>
    </w:p>
    <w:p w:rsidR="00566676" w:rsidRDefault="00B57636" w:rsidP="00EB6070">
      <w:pPr>
        <w:pStyle w:val="Teksttreci20"/>
        <w:numPr>
          <w:ilvl w:val="0"/>
          <w:numId w:val="64"/>
        </w:numPr>
        <w:shd w:val="clear" w:color="auto" w:fill="auto"/>
        <w:tabs>
          <w:tab w:val="left" w:pos="690"/>
        </w:tabs>
        <w:spacing w:before="0" w:after="56" w:line="360" w:lineRule="auto"/>
        <w:ind w:firstLine="400"/>
        <w:jc w:val="both"/>
      </w:pPr>
      <w:r>
        <w:t>Zawiadomienie o wspólnej sesji podpisują wspólnie przewodniczący lub upoważnieni wiceprzewodniczący zainteresowanych jednostek samorządu.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0"/>
        <w:jc w:val="both"/>
      </w:pPr>
      <w:r>
        <w:rPr>
          <w:rStyle w:val="Teksttreci2Pogrubienie"/>
        </w:rPr>
        <w:t xml:space="preserve">§ 85. </w:t>
      </w:r>
      <w:r>
        <w:t>1. Koszty wspólnej sesji ponoszą równomiernie zainteresowane jednostki samorządu terytorialnego, chyba, że radni uczestniczący we wspólnej sesji postanowią inaczej.</w:t>
      </w: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400"/>
        <w:jc w:val="both"/>
      </w:pPr>
      <w:r>
        <w:t>2. Przebieg wspólnych obrad może być uregulowany wspólnym regulaminem uchwalonym przed przystąpieniem do obrad.</w:t>
      </w:r>
    </w:p>
    <w:p w:rsidR="00AE4079" w:rsidRDefault="00AE4079" w:rsidP="00EB6070">
      <w:pPr>
        <w:pStyle w:val="Teksttreci20"/>
        <w:shd w:val="clear" w:color="auto" w:fill="auto"/>
        <w:spacing w:before="0" w:after="64" w:line="360" w:lineRule="auto"/>
        <w:ind w:firstLine="400"/>
        <w:jc w:val="both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19" w:name="bookmark21"/>
      <w:r>
        <w:t>Rozdział 9</w:t>
      </w:r>
      <w:bookmarkEnd w:id="19"/>
    </w:p>
    <w:p w:rsidR="00CB4E0C" w:rsidRDefault="00CB4E0C" w:rsidP="00EB6070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  <w:bookmarkStart w:id="20" w:name="bookmark22"/>
      <w:r>
        <w:t>ZASADY I TRYB DZIAŁANIA KOMISJI REWIZYJNEJ</w:t>
      </w:r>
      <w:bookmarkEnd w:id="20"/>
    </w:p>
    <w:p w:rsidR="00566676" w:rsidRDefault="00566676" w:rsidP="00EB6070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CB4E0C" w:rsidRPr="0056324C" w:rsidRDefault="00CB4E0C" w:rsidP="00EB6070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color w:val="auto"/>
        </w:rPr>
      </w:pPr>
    </w:p>
    <w:p w:rsidR="00FC5CAA" w:rsidRPr="0056324C" w:rsidRDefault="00FC5CAA" w:rsidP="00EB6070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color w:val="auto"/>
        </w:rPr>
      </w:pPr>
      <w:r w:rsidRPr="0056324C">
        <w:rPr>
          <w:color w:val="auto"/>
        </w:rPr>
        <w:t>Oddział ….</w:t>
      </w:r>
    </w:p>
    <w:p w:rsidR="00CB4E0C" w:rsidRPr="00FC5CAA" w:rsidRDefault="00CB4E0C" w:rsidP="00EB6070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color w:val="FF0000"/>
        </w:rPr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60" w:line="360" w:lineRule="auto"/>
        <w:ind w:left="40"/>
      </w:pPr>
      <w:bookmarkStart w:id="21" w:name="bookmark24"/>
      <w:r>
        <w:t>Organizacja Komisji Rewizyjnej</w:t>
      </w:r>
      <w:bookmarkEnd w:id="21"/>
    </w:p>
    <w:p w:rsidR="00DD2F02" w:rsidRDefault="00DD2F02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b/>
          <w:bCs/>
        </w:rPr>
      </w:pP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86. </w:t>
      </w:r>
      <w:r>
        <w:t>1. Komisja Rewizyjna składa się z przewodniczącego, zastępcy przewodniczącego oraz pozostałych członków w liczbie ustalonej przez Radę.</w:t>
      </w:r>
    </w:p>
    <w:p w:rsidR="00566676" w:rsidRDefault="00B57636" w:rsidP="00EB6070">
      <w:pPr>
        <w:pStyle w:val="Teksttreci20"/>
        <w:numPr>
          <w:ilvl w:val="0"/>
          <w:numId w:val="65"/>
        </w:numPr>
        <w:shd w:val="clear" w:color="auto" w:fill="auto"/>
        <w:tabs>
          <w:tab w:val="left" w:pos="744"/>
        </w:tabs>
        <w:spacing w:before="0" w:after="0" w:line="360" w:lineRule="auto"/>
        <w:ind w:firstLine="400"/>
        <w:jc w:val="both"/>
      </w:pPr>
      <w:r>
        <w:t>Przewodniczącego Komisji Rewizyjnej wybiera Rada.</w:t>
      </w:r>
    </w:p>
    <w:p w:rsidR="00566676" w:rsidRDefault="00B57636" w:rsidP="00EB6070">
      <w:pPr>
        <w:pStyle w:val="Teksttreci20"/>
        <w:numPr>
          <w:ilvl w:val="0"/>
          <w:numId w:val="65"/>
        </w:numPr>
        <w:shd w:val="clear" w:color="auto" w:fill="auto"/>
        <w:tabs>
          <w:tab w:val="left" w:pos="744"/>
        </w:tabs>
        <w:spacing w:before="0" w:after="0" w:line="360" w:lineRule="auto"/>
        <w:ind w:firstLine="400"/>
        <w:jc w:val="both"/>
      </w:pPr>
      <w:r>
        <w:t>Zastępcę przewodniczącego wybiera komisja.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87. </w:t>
      </w:r>
      <w:r>
        <w:t>1. Komisja pracuje na posiedzeniach zwoływanych przez jej przewodniczącego.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</w:pPr>
      <w:r>
        <w:t>2. Przewodniczący Komisji Rewizyjnej kieruje pracą komisji, a w szczególności:</w:t>
      </w:r>
    </w:p>
    <w:p w:rsidR="00566676" w:rsidRDefault="00B57636" w:rsidP="00EB6070">
      <w:pPr>
        <w:pStyle w:val="Teksttreci20"/>
        <w:numPr>
          <w:ilvl w:val="0"/>
          <w:numId w:val="66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</w:pPr>
      <w:r>
        <w:t>opracowuje projekty planów pracy komisji,</w:t>
      </w:r>
    </w:p>
    <w:p w:rsidR="00566676" w:rsidRDefault="00B57636" w:rsidP="00EB6070">
      <w:pPr>
        <w:pStyle w:val="Teksttreci20"/>
        <w:numPr>
          <w:ilvl w:val="0"/>
          <w:numId w:val="66"/>
        </w:numPr>
        <w:shd w:val="clear" w:color="auto" w:fill="auto"/>
        <w:tabs>
          <w:tab w:val="left" w:pos="373"/>
        </w:tabs>
        <w:spacing w:before="0" w:after="0" w:line="360" w:lineRule="auto"/>
        <w:ind w:firstLine="0"/>
        <w:jc w:val="both"/>
      </w:pPr>
      <w:r>
        <w:t>ustala terminy i porządek posiedzeń,</w:t>
      </w:r>
    </w:p>
    <w:p w:rsidR="00566676" w:rsidRDefault="00B57636" w:rsidP="00EB6070">
      <w:pPr>
        <w:pStyle w:val="Teksttreci20"/>
        <w:numPr>
          <w:ilvl w:val="0"/>
          <w:numId w:val="66"/>
        </w:numPr>
        <w:shd w:val="clear" w:color="auto" w:fill="auto"/>
        <w:tabs>
          <w:tab w:val="left" w:pos="373"/>
        </w:tabs>
        <w:spacing w:before="0" w:after="0" w:line="360" w:lineRule="auto"/>
        <w:ind w:firstLine="0"/>
        <w:jc w:val="both"/>
      </w:pPr>
      <w:r>
        <w:t>czuwa nad przebiegiem posiedzeń z należytym ich przygotowaniem,</w:t>
      </w:r>
    </w:p>
    <w:p w:rsidR="00566676" w:rsidRDefault="00B57636" w:rsidP="00EB6070">
      <w:pPr>
        <w:pStyle w:val="Teksttreci20"/>
        <w:numPr>
          <w:ilvl w:val="0"/>
          <w:numId w:val="66"/>
        </w:numPr>
        <w:shd w:val="clear" w:color="auto" w:fill="auto"/>
        <w:tabs>
          <w:tab w:val="left" w:pos="373"/>
        </w:tabs>
        <w:spacing w:before="0" w:after="0" w:line="360" w:lineRule="auto"/>
        <w:ind w:firstLine="0"/>
        <w:jc w:val="both"/>
      </w:pPr>
      <w:r>
        <w:t>zapewnia członkom komisji otrzymanie, w odpowiednim czasie, należycie przygotowanych materiałów.</w:t>
      </w:r>
    </w:p>
    <w:p w:rsidR="00566676" w:rsidRDefault="00B57636" w:rsidP="00EB6070">
      <w:pPr>
        <w:pStyle w:val="Teksttreci20"/>
        <w:numPr>
          <w:ilvl w:val="0"/>
          <w:numId w:val="36"/>
        </w:numPr>
        <w:shd w:val="clear" w:color="auto" w:fill="auto"/>
        <w:tabs>
          <w:tab w:val="left" w:pos="690"/>
        </w:tabs>
        <w:spacing w:before="0" w:after="60" w:line="360" w:lineRule="auto"/>
        <w:ind w:firstLine="380"/>
        <w:jc w:val="both"/>
      </w:pPr>
      <w:r>
        <w:t>W przypadku nieobecności przewodniczącego lub niemożności działania, jego zadania wykonuje zastępca przewodniczącego komisji.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0"/>
        <w:jc w:val="both"/>
      </w:pPr>
      <w:r>
        <w:rPr>
          <w:rStyle w:val="Teksttreci2Pogrubienie"/>
        </w:rPr>
        <w:t xml:space="preserve">§ 88. </w:t>
      </w:r>
      <w:r>
        <w:t>1. Na wniosek komisji lub samego zainteresowanego może być wyłączony członek Komisji Rewizyjnej z udziału w kontroli z powodu okoliczności mogących wywołać wątpliwości co do jego bezstronności (np. koligacje rodzinne, poprzedni pracodawca, pozostawanie w konflikcie osobistym lub prawnym).</w:t>
      </w:r>
    </w:p>
    <w:p w:rsidR="00566676" w:rsidRDefault="00B57636" w:rsidP="00EB6070">
      <w:pPr>
        <w:pStyle w:val="Teksttreci20"/>
        <w:numPr>
          <w:ilvl w:val="0"/>
          <w:numId w:val="67"/>
        </w:numPr>
        <w:shd w:val="clear" w:color="auto" w:fill="auto"/>
        <w:tabs>
          <w:tab w:val="left" w:pos="724"/>
        </w:tabs>
        <w:spacing w:before="0" w:after="118" w:line="360" w:lineRule="auto"/>
        <w:ind w:firstLine="380"/>
        <w:jc w:val="both"/>
      </w:pPr>
      <w:r>
        <w:t>W sprawie wyłączenia poszczególnych członków decyduje pisemnie przewodniczący Komisji Rewizyjnej.</w:t>
      </w:r>
    </w:p>
    <w:p w:rsidR="00566676" w:rsidRDefault="00B57636" w:rsidP="00EB6070">
      <w:pPr>
        <w:pStyle w:val="Teksttreci20"/>
        <w:numPr>
          <w:ilvl w:val="0"/>
          <w:numId w:val="67"/>
        </w:numPr>
        <w:shd w:val="clear" w:color="auto" w:fill="auto"/>
        <w:tabs>
          <w:tab w:val="left" w:pos="724"/>
        </w:tabs>
        <w:spacing w:before="0" w:after="91" w:line="360" w:lineRule="auto"/>
        <w:ind w:firstLine="380"/>
        <w:jc w:val="both"/>
      </w:pPr>
      <w:r>
        <w:t>O wyłączeniu przewodniczącego Komisji Rewizyjnej decyduje Rada.</w:t>
      </w:r>
    </w:p>
    <w:p w:rsidR="00566676" w:rsidRDefault="00B57636" w:rsidP="00EB6070">
      <w:pPr>
        <w:pStyle w:val="Teksttreci20"/>
        <w:numPr>
          <w:ilvl w:val="0"/>
          <w:numId w:val="67"/>
        </w:numPr>
        <w:shd w:val="clear" w:color="auto" w:fill="auto"/>
        <w:tabs>
          <w:tab w:val="left" w:pos="690"/>
        </w:tabs>
        <w:spacing w:before="0" w:after="88" w:line="360" w:lineRule="auto"/>
        <w:ind w:firstLine="380"/>
        <w:jc w:val="both"/>
      </w:pPr>
      <w:r>
        <w:t>Wyłączony członek Komisji Rewizyjnej może odwołać się na piśmie od decyzji o wyłączeniu do Rady - w terminie 3 dni od daty powzięcia wiadomości o treści tej decyzji.</w:t>
      </w:r>
    </w:p>
    <w:p w:rsidR="00AE4079" w:rsidRDefault="00AE4079" w:rsidP="00EB6070">
      <w:pPr>
        <w:pStyle w:val="Teksttreci20"/>
        <w:shd w:val="clear" w:color="auto" w:fill="auto"/>
        <w:tabs>
          <w:tab w:val="left" w:pos="690"/>
        </w:tabs>
        <w:spacing w:before="0" w:after="88" w:line="360" w:lineRule="auto"/>
        <w:ind w:firstLine="0"/>
        <w:jc w:val="both"/>
      </w:pPr>
    </w:p>
    <w:p w:rsidR="00AE4079" w:rsidRPr="00FC5CAA" w:rsidRDefault="00AE4079" w:rsidP="00EB6070">
      <w:pPr>
        <w:pStyle w:val="Teksttreci20"/>
        <w:shd w:val="clear" w:color="auto" w:fill="auto"/>
        <w:tabs>
          <w:tab w:val="left" w:pos="690"/>
        </w:tabs>
        <w:spacing w:before="0" w:after="88" w:line="360" w:lineRule="auto"/>
        <w:ind w:firstLine="0"/>
        <w:jc w:val="both"/>
        <w:rPr>
          <w:color w:val="FF0000"/>
        </w:rPr>
      </w:pPr>
    </w:p>
    <w:p w:rsidR="00566676" w:rsidRPr="0056324C" w:rsidRDefault="00FC5CAA" w:rsidP="00EB6070">
      <w:pPr>
        <w:pStyle w:val="Teksttreci30"/>
        <w:shd w:val="clear" w:color="auto" w:fill="auto"/>
        <w:spacing w:line="360" w:lineRule="auto"/>
        <w:ind w:right="60"/>
        <w:rPr>
          <w:color w:val="auto"/>
        </w:rPr>
      </w:pPr>
      <w:r w:rsidRPr="0056324C">
        <w:rPr>
          <w:color w:val="auto"/>
        </w:rPr>
        <w:t>Oddział …</w:t>
      </w:r>
    </w:p>
    <w:p w:rsidR="00CB4E0C" w:rsidRPr="00FC5CAA" w:rsidRDefault="00CB4E0C" w:rsidP="00EB6070">
      <w:pPr>
        <w:pStyle w:val="Teksttreci30"/>
        <w:shd w:val="clear" w:color="auto" w:fill="auto"/>
        <w:spacing w:line="360" w:lineRule="auto"/>
        <w:ind w:right="60"/>
        <w:rPr>
          <w:color w:val="FF0000"/>
        </w:rPr>
      </w:pPr>
    </w:p>
    <w:p w:rsidR="00566676" w:rsidRDefault="00B57636" w:rsidP="00EB6070">
      <w:pPr>
        <w:pStyle w:val="Teksttreci30"/>
        <w:shd w:val="clear" w:color="auto" w:fill="auto"/>
        <w:spacing w:after="90" w:line="360" w:lineRule="auto"/>
        <w:ind w:right="60"/>
      </w:pPr>
      <w:r>
        <w:t>Zasady kontroli</w:t>
      </w:r>
    </w:p>
    <w:p w:rsidR="00CB4E0C" w:rsidRDefault="00CB4E0C" w:rsidP="00EB6070">
      <w:pPr>
        <w:pStyle w:val="Teksttreci30"/>
        <w:shd w:val="clear" w:color="auto" w:fill="auto"/>
        <w:spacing w:after="90" w:line="360" w:lineRule="auto"/>
        <w:ind w:right="60"/>
      </w:pP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rStyle w:val="Teksttreci2Pogrubienie"/>
        </w:rPr>
        <w:t xml:space="preserve">§ 89. </w:t>
      </w:r>
      <w:r>
        <w:t>1. Komisja Rewizyjna kontroluje działalność Wójta, gminnych jednostek organizacyjnych i jednostek pomocniczych gminy pod względem:</w:t>
      </w:r>
    </w:p>
    <w:p w:rsidR="00566676" w:rsidRDefault="00B57636" w:rsidP="00EB6070">
      <w:pPr>
        <w:pStyle w:val="Teksttreci20"/>
        <w:numPr>
          <w:ilvl w:val="0"/>
          <w:numId w:val="68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</w:pPr>
      <w:r>
        <w:t>legalności,</w:t>
      </w:r>
    </w:p>
    <w:p w:rsidR="00566676" w:rsidRDefault="00B57636" w:rsidP="00EB6070">
      <w:pPr>
        <w:pStyle w:val="Teksttreci20"/>
        <w:numPr>
          <w:ilvl w:val="0"/>
          <w:numId w:val="68"/>
        </w:numPr>
        <w:shd w:val="clear" w:color="auto" w:fill="auto"/>
        <w:tabs>
          <w:tab w:val="left" w:pos="373"/>
        </w:tabs>
        <w:spacing w:before="0" w:after="0" w:line="360" w:lineRule="auto"/>
        <w:ind w:firstLine="0"/>
        <w:jc w:val="both"/>
      </w:pPr>
      <w:r>
        <w:t>gospodarności,</w:t>
      </w:r>
    </w:p>
    <w:p w:rsidR="00566676" w:rsidRDefault="00B57636" w:rsidP="00EB6070">
      <w:pPr>
        <w:pStyle w:val="Teksttreci20"/>
        <w:numPr>
          <w:ilvl w:val="0"/>
          <w:numId w:val="68"/>
        </w:numPr>
        <w:shd w:val="clear" w:color="auto" w:fill="auto"/>
        <w:tabs>
          <w:tab w:val="left" w:pos="373"/>
        </w:tabs>
        <w:spacing w:before="0" w:after="0" w:line="360" w:lineRule="auto"/>
        <w:ind w:firstLine="0"/>
        <w:jc w:val="both"/>
      </w:pPr>
      <w:r>
        <w:t>rzetelności,</w:t>
      </w:r>
    </w:p>
    <w:p w:rsidR="00566676" w:rsidRDefault="00B57636" w:rsidP="00EB6070">
      <w:pPr>
        <w:pStyle w:val="Teksttreci20"/>
        <w:numPr>
          <w:ilvl w:val="0"/>
          <w:numId w:val="68"/>
        </w:numPr>
        <w:shd w:val="clear" w:color="auto" w:fill="auto"/>
        <w:tabs>
          <w:tab w:val="left" w:pos="373"/>
        </w:tabs>
        <w:spacing w:before="0" w:after="0" w:line="360" w:lineRule="auto"/>
        <w:ind w:firstLine="0"/>
        <w:jc w:val="both"/>
      </w:pPr>
      <w:r>
        <w:t>celowości, oraz zgodności dokumentacji ze stanem faktycznym.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380"/>
        <w:jc w:val="both"/>
      </w:pPr>
      <w:r>
        <w:t>2. Komisja Rewizyjna bada w szczególności gospodarkę finansową kontrolowanych podmiotów, w tym wykonanie budżetu Gminy.</w:t>
      </w: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</w:pPr>
      <w:r>
        <w:rPr>
          <w:rStyle w:val="Teksttreci2Pogrubienie"/>
        </w:rPr>
        <w:t xml:space="preserve">§ 90. </w:t>
      </w:r>
      <w:r>
        <w:t>Komisja Rewizyjna wykonuje inne zadania kontrolne na zlecenie Rady w zakresie i w formach wskazanym w uchwałach Rady.</w:t>
      </w: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</w:pPr>
      <w:r>
        <w:rPr>
          <w:rStyle w:val="Teksttreci2Pogrubienie"/>
        </w:rPr>
        <w:t xml:space="preserve">§ 91. </w:t>
      </w:r>
      <w:r>
        <w:t>1. Zakres zadań Komisji Rewizyjnej obejmuje:</w:t>
      </w:r>
    </w:p>
    <w:p w:rsidR="00566676" w:rsidRDefault="00B57636" w:rsidP="00EB6070">
      <w:pPr>
        <w:pStyle w:val="Teksttreci20"/>
        <w:numPr>
          <w:ilvl w:val="0"/>
          <w:numId w:val="69"/>
        </w:numPr>
        <w:shd w:val="clear" w:color="auto" w:fill="auto"/>
        <w:tabs>
          <w:tab w:val="left" w:pos="504"/>
        </w:tabs>
        <w:spacing w:before="0" w:after="88" w:line="360" w:lineRule="auto"/>
        <w:ind w:left="380" w:hanging="220"/>
        <w:jc w:val="both"/>
      </w:pPr>
      <w:r>
        <w:t>przeprowadzenie kontroli działalności Wójta w zakresie spraw publicznych, niezastrzeżonych ustawami na rzecz innych podmiotów oraz jednostek organizacyjnych gminy,</w:t>
      </w:r>
    </w:p>
    <w:p w:rsidR="00566676" w:rsidRDefault="00B57636" w:rsidP="00EB6070">
      <w:pPr>
        <w:pStyle w:val="Teksttreci20"/>
        <w:numPr>
          <w:ilvl w:val="0"/>
          <w:numId w:val="69"/>
        </w:numPr>
        <w:shd w:val="clear" w:color="auto" w:fill="auto"/>
        <w:tabs>
          <w:tab w:val="left" w:pos="528"/>
        </w:tabs>
        <w:spacing w:before="0" w:after="94" w:line="360" w:lineRule="auto"/>
        <w:ind w:left="160" w:firstLine="0"/>
        <w:jc w:val="both"/>
      </w:pPr>
      <w:r>
        <w:t>kontrolowanie prawidłowości realizowania uchwał Rady przez Wójta i jednostki organizacyjne gminy,</w:t>
      </w:r>
    </w:p>
    <w:p w:rsidR="00566676" w:rsidRDefault="00B57636" w:rsidP="00EB6070">
      <w:pPr>
        <w:pStyle w:val="Teksttreci20"/>
        <w:numPr>
          <w:ilvl w:val="0"/>
          <w:numId w:val="69"/>
        </w:numPr>
        <w:shd w:val="clear" w:color="auto" w:fill="auto"/>
        <w:tabs>
          <w:tab w:val="left" w:pos="528"/>
        </w:tabs>
        <w:spacing w:before="0" w:after="56" w:line="360" w:lineRule="auto"/>
        <w:ind w:left="380" w:hanging="220"/>
        <w:jc w:val="both"/>
      </w:pPr>
      <w:r>
        <w:t>ustalanie i analizowanie przyczyn i skutków stwierdzonych nieprawidłowości w funkcjonowaniu Gminy, przyczyn ich powstania i wskazywanie osób za nie odpowiedzialnych,</w:t>
      </w:r>
    </w:p>
    <w:p w:rsidR="00566676" w:rsidRDefault="00B57636" w:rsidP="00EB6070">
      <w:pPr>
        <w:pStyle w:val="Teksttreci20"/>
        <w:numPr>
          <w:ilvl w:val="0"/>
          <w:numId w:val="69"/>
        </w:numPr>
        <w:shd w:val="clear" w:color="auto" w:fill="auto"/>
        <w:tabs>
          <w:tab w:val="left" w:pos="528"/>
        </w:tabs>
        <w:spacing w:before="0" w:after="88" w:line="360" w:lineRule="auto"/>
        <w:ind w:left="380" w:hanging="220"/>
        <w:jc w:val="both"/>
      </w:pPr>
      <w:r>
        <w:t>wyrażanie opinii w sprawie wykonania budżetu Gminy i występowanie z wnioskiem do Rady w sprawie udzielenia lub nieudzielania absolutorium Wójtowi,</w:t>
      </w:r>
    </w:p>
    <w:p w:rsidR="00566676" w:rsidRDefault="00B57636" w:rsidP="00EB6070">
      <w:pPr>
        <w:pStyle w:val="Teksttreci20"/>
        <w:numPr>
          <w:ilvl w:val="0"/>
          <w:numId w:val="69"/>
        </w:numPr>
        <w:shd w:val="clear" w:color="auto" w:fill="auto"/>
        <w:tabs>
          <w:tab w:val="left" w:pos="528"/>
        </w:tabs>
        <w:spacing w:before="0" w:after="91" w:line="360" w:lineRule="auto"/>
        <w:ind w:left="160" w:firstLine="0"/>
        <w:jc w:val="both"/>
      </w:pPr>
      <w:r>
        <w:t>rozpatrywanie skarg i wniosków dotyczących działań Wójta i jednostek organizacyjnych,</w:t>
      </w:r>
    </w:p>
    <w:p w:rsidR="00EC4116" w:rsidRPr="0056324C" w:rsidRDefault="00EC4116" w:rsidP="00EB6070">
      <w:pPr>
        <w:pStyle w:val="Teksttreci20"/>
        <w:numPr>
          <w:ilvl w:val="0"/>
          <w:numId w:val="69"/>
        </w:numPr>
        <w:shd w:val="clear" w:color="auto" w:fill="auto"/>
        <w:tabs>
          <w:tab w:val="left" w:pos="528"/>
        </w:tabs>
        <w:spacing w:before="0" w:after="91" w:line="360" w:lineRule="auto"/>
        <w:ind w:left="160" w:firstLine="0"/>
        <w:jc w:val="both"/>
        <w:rPr>
          <w:color w:val="auto"/>
        </w:rPr>
      </w:pPr>
      <w:r w:rsidRPr="0056324C">
        <w:rPr>
          <w:color w:val="auto"/>
        </w:rPr>
        <w:t>rozpatrywanie petycji,</w:t>
      </w:r>
    </w:p>
    <w:p w:rsidR="00566676" w:rsidRDefault="00B57636" w:rsidP="00EB6070">
      <w:pPr>
        <w:pStyle w:val="Teksttreci20"/>
        <w:numPr>
          <w:ilvl w:val="0"/>
          <w:numId w:val="69"/>
        </w:numPr>
        <w:shd w:val="clear" w:color="auto" w:fill="auto"/>
        <w:tabs>
          <w:tab w:val="left" w:pos="528"/>
        </w:tabs>
        <w:spacing w:before="0" w:after="88" w:line="360" w:lineRule="auto"/>
        <w:ind w:left="380" w:hanging="220"/>
        <w:jc w:val="both"/>
      </w:pPr>
      <w:r>
        <w:t>zbieranie, w różnych formach, wyjaśnień oraz informacji służących Radzie dla doskonalenia działalności Gminy,</w:t>
      </w:r>
    </w:p>
    <w:p w:rsidR="00566676" w:rsidRDefault="00B57636" w:rsidP="00EB6070">
      <w:pPr>
        <w:pStyle w:val="Teksttreci20"/>
        <w:numPr>
          <w:ilvl w:val="0"/>
          <w:numId w:val="69"/>
        </w:numPr>
        <w:shd w:val="clear" w:color="auto" w:fill="auto"/>
        <w:tabs>
          <w:tab w:val="left" w:pos="528"/>
        </w:tabs>
        <w:spacing w:before="0" w:after="87" w:line="360" w:lineRule="auto"/>
        <w:ind w:left="160" w:firstLine="0"/>
        <w:jc w:val="both"/>
      </w:pPr>
      <w:r>
        <w:t>wykonywanie innych zadań zleconych przez Radę.</w:t>
      </w:r>
    </w:p>
    <w:p w:rsidR="00566676" w:rsidRDefault="00B57636" w:rsidP="00EB6070">
      <w:pPr>
        <w:pStyle w:val="Teksttreci20"/>
        <w:shd w:val="clear" w:color="auto" w:fill="auto"/>
        <w:spacing w:before="0" w:after="68" w:line="360" w:lineRule="auto"/>
        <w:ind w:firstLine="380"/>
        <w:jc w:val="both"/>
      </w:pPr>
      <w:r>
        <w:t>2. Uprawnienia Komisji Rewizyjnej nie naruszają uprawnień kontrolnych innych komisji powoływanych przez Radę.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0"/>
        <w:jc w:val="both"/>
      </w:pPr>
      <w:r>
        <w:rPr>
          <w:rStyle w:val="Teksttreci2Pogrubienie"/>
        </w:rPr>
        <w:t xml:space="preserve">§ 92. </w:t>
      </w:r>
      <w:r>
        <w:t>1. Komisja Rewizyjna działa na podstawie rocznego planu zawierającego ilość i terminy posiedzeń oraz przewidywane kontrole, zatwierdzonego przez Radę Gminy.</w:t>
      </w:r>
    </w:p>
    <w:p w:rsidR="00566676" w:rsidRDefault="00B57636" w:rsidP="00EB6070">
      <w:pPr>
        <w:pStyle w:val="Teksttreci20"/>
        <w:numPr>
          <w:ilvl w:val="0"/>
          <w:numId w:val="70"/>
        </w:numPr>
        <w:shd w:val="clear" w:color="auto" w:fill="auto"/>
        <w:tabs>
          <w:tab w:val="left" w:pos="685"/>
        </w:tabs>
        <w:spacing w:before="0" w:after="56" w:line="360" w:lineRule="auto"/>
        <w:ind w:firstLine="380"/>
        <w:jc w:val="both"/>
      </w:pPr>
      <w:r>
        <w:t>Komisja Rewizyjna przedstawia Radzie projekt planu, o którym mowa w ust. 1, do dnia 31 stycznia każdego roku.</w:t>
      </w:r>
    </w:p>
    <w:p w:rsidR="00566676" w:rsidRDefault="00B57636" w:rsidP="00EB6070">
      <w:pPr>
        <w:pStyle w:val="Teksttreci20"/>
        <w:numPr>
          <w:ilvl w:val="0"/>
          <w:numId w:val="70"/>
        </w:numPr>
        <w:shd w:val="clear" w:color="auto" w:fill="auto"/>
        <w:tabs>
          <w:tab w:val="left" w:pos="694"/>
        </w:tabs>
        <w:spacing w:before="0" w:after="0" w:line="360" w:lineRule="auto"/>
        <w:ind w:firstLine="380"/>
        <w:jc w:val="both"/>
      </w:pPr>
      <w:r>
        <w:t xml:space="preserve">Za zgodą Rady Komisja Rewizyjna może przeprowadzić kontrolę w zakresie i terminie nie przewidzianym </w:t>
      </w:r>
      <w:r w:rsidR="00A07D95">
        <w:t xml:space="preserve">    </w:t>
      </w:r>
      <w:r>
        <w:t>w rocznym planie pracy.</w:t>
      </w: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0"/>
        <w:jc w:val="both"/>
      </w:pPr>
      <w:r>
        <w:rPr>
          <w:rStyle w:val="Teksttreci2Pogrubienie"/>
        </w:rPr>
        <w:t xml:space="preserve">§ 93. </w:t>
      </w:r>
      <w:r>
        <w:t>1. Kontroli Komisji Rewizyjnej nie podlegają zamierzenia przed ich zrealizowaniem, co w szczególności dotyczy projektów dokumentów mających stanowić podstawę określonych działań (kontrola wstępna).</w:t>
      </w:r>
    </w:p>
    <w:p w:rsidR="00566676" w:rsidRDefault="00B57636" w:rsidP="00EB6070">
      <w:pPr>
        <w:pStyle w:val="Teksttreci20"/>
        <w:numPr>
          <w:ilvl w:val="0"/>
          <w:numId w:val="71"/>
        </w:numPr>
        <w:shd w:val="clear" w:color="auto" w:fill="auto"/>
        <w:tabs>
          <w:tab w:val="left" w:pos="683"/>
        </w:tabs>
        <w:spacing w:before="0" w:after="88" w:line="360" w:lineRule="auto"/>
        <w:ind w:firstLine="380"/>
        <w:jc w:val="both"/>
      </w:pPr>
      <w:r>
        <w:t>Rada może nakazać Komisji Rewizyjnej zaniechanie, a także przerwanie kontroli lub odstąpienie od poszczególnych czynności kontrolnych.</w:t>
      </w:r>
    </w:p>
    <w:p w:rsidR="00566676" w:rsidRDefault="00B57636" w:rsidP="00EB6070">
      <w:pPr>
        <w:pStyle w:val="Teksttreci20"/>
        <w:numPr>
          <w:ilvl w:val="0"/>
          <w:numId w:val="71"/>
        </w:numPr>
        <w:shd w:val="clear" w:color="auto" w:fill="auto"/>
        <w:tabs>
          <w:tab w:val="left" w:pos="718"/>
        </w:tabs>
        <w:spacing w:before="0" w:after="118" w:line="360" w:lineRule="auto"/>
        <w:ind w:firstLine="380"/>
        <w:jc w:val="both"/>
      </w:pPr>
      <w:r>
        <w:t>Rada może nakazać rozszerzenie lub zawężenie zakresu i przedmiotu kontroli.</w:t>
      </w:r>
    </w:p>
    <w:p w:rsidR="00566676" w:rsidRDefault="00B57636" w:rsidP="00EB6070">
      <w:pPr>
        <w:pStyle w:val="Teksttreci20"/>
        <w:numPr>
          <w:ilvl w:val="0"/>
          <w:numId w:val="71"/>
        </w:numPr>
        <w:shd w:val="clear" w:color="auto" w:fill="auto"/>
        <w:tabs>
          <w:tab w:val="left" w:pos="718"/>
        </w:tabs>
        <w:spacing w:before="0" w:after="91" w:line="360" w:lineRule="auto"/>
        <w:ind w:firstLine="380"/>
        <w:jc w:val="both"/>
      </w:pPr>
      <w:r>
        <w:t>Uchwały Rady, o których mowa w ust. 2 i 3 wykonywane są niezwłocznie.</w:t>
      </w:r>
    </w:p>
    <w:p w:rsidR="00566676" w:rsidRDefault="00B57636" w:rsidP="00EB6070">
      <w:pPr>
        <w:pStyle w:val="Teksttreci20"/>
        <w:numPr>
          <w:ilvl w:val="0"/>
          <w:numId w:val="71"/>
        </w:numPr>
        <w:shd w:val="clear" w:color="auto" w:fill="auto"/>
        <w:tabs>
          <w:tab w:val="left" w:pos="683"/>
        </w:tabs>
        <w:spacing w:before="0" w:after="88" w:line="360" w:lineRule="auto"/>
        <w:ind w:firstLine="380"/>
        <w:jc w:val="both"/>
      </w:pPr>
      <w:r>
        <w:t>Komisja Rewizyjna jest obowiązana do przeprowadzenia kontroli w każdym przypadku podjęcia takiej decyzji przez Radę.</w:t>
      </w: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firstLine="0"/>
        <w:jc w:val="both"/>
      </w:pPr>
      <w:r>
        <w:rPr>
          <w:rStyle w:val="Teksttreci2Pogrubienie"/>
        </w:rPr>
        <w:t xml:space="preserve">§ 94. </w:t>
      </w:r>
      <w:r>
        <w:t>Komisja Rewizyjna przeprowadza następujące rodzaje kontroli:</w:t>
      </w:r>
    </w:p>
    <w:p w:rsidR="00566676" w:rsidRDefault="00B57636" w:rsidP="00EB6070">
      <w:pPr>
        <w:pStyle w:val="Teksttreci20"/>
        <w:numPr>
          <w:ilvl w:val="0"/>
          <w:numId w:val="72"/>
        </w:numPr>
        <w:shd w:val="clear" w:color="auto" w:fill="auto"/>
        <w:tabs>
          <w:tab w:val="left" w:pos="498"/>
        </w:tabs>
        <w:spacing w:before="0" w:after="64" w:line="360" w:lineRule="auto"/>
        <w:ind w:left="380" w:hanging="220"/>
        <w:jc w:val="left"/>
      </w:pPr>
      <w:r>
        <w:t>kompleksowe - obejmujące całość działalności kontrolowanego podmiotu lub obszerny zespół działań tego podmiotu,</w:t>
      </w:r>
    </w:p>
    <w:p w:rsidR="00566676" w:rsidRDefault="00B57636" w:rsidP="00EB6070">
      <w:pPr>
        <w:pStyle w:val="Teksttreci20"/>
        <w:numPr>
          <w:ilvl w:val="0"/>
          <w:numId w:val="72"/>
        </w:numPr>
        <w:shd w:val="clear" w:color="auto" w:fill="auto"/>
        <w:tabs>
          <w:tab w:val="left" w:pos="522"/>
        </w:tabs>
        <w:spacing w:before="0" w:after="56" w:line="360" w:lineRule="auto"/>
        <w:ind w:left="380" w:hanging="220"/>
        <w:jc w:val="left"/>
      </w:pPr>
      <w:r>
        <w:t>problemowe - obejmujące wybrane zagadnienia lub zagadnienie z zakresu działalności kontrolowanego podmiotu, stanowiące niewielki fragment w jego działalności,</w:t>
      </w:r>
    </w:p>
    <w:p w:rsidR="00566676" w:rsidRDefault="00B57636" w:rsidP="00EB6070">
      <w:pPr>
        <w:pStyle w:val="Teksttreci20"/>
        <w:numPr>
          <w:ilvl w:val="0"/>
          <w:numId w:val="72"/>
        </w:numPr>
        <w:shd w:val="clear" w:color="auto" w:fill="auto"/>
        <w:tabs>
          <w:tab w:val="left" w:pos="522"/>
        </w:tabs>
        <w:spacing w:before="0" w:after="60" w:line="360" w:lineRule="auto"/>
        <w:ind w:left="380" w:hanging="220"/>
        <w:jc w:val="left"/>
      </w:pPr>
      <w:r>
        <w:t>sprawdzające - podejmowane w celu ustalenia, czy wyniki poprzedniej kontroli zostały uwzględnione w toku postępowania danego podmiotu.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0"/>
        <w:jc w:val="both"/>
      </w:pPr>
      <w:r>
        <w:rPr>
          <w:rStyle w:val="Teksttreci2Pogrubienie"/>
        </w:rPr>
        <w:t xml:space="preserve">§ 95. </w:t>
      </w:r>
      <w:r>
        <w:t>1. Komisja Rewizyjna przeprowadza kontrole kompleksowe w zakresie ustalonym w jej planie pracy, zatwierdzonym przez Radę.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380"/>
        <w:jc w:val="both"/>
      </w:pPr>
      <w:r>
        <w:t>2. Rada może podjąć decyzję w sprawie przeprowadzenia kontroli kompleksowej nie objętej planem, o jakim mowa w ust. 1.</w:t>
      </w:r>
    </w:p>
    <w:p w:rsidR="00566676" w:rsidRDefault="00B57636" w:rsidP="00EB6070">
      <w:pPr>
        <w:pStyle w:val="Teksttreci20"/>
        <w:shd w:val="clear" w:color="auto" w:fill="auto"/>
        <w:spacing w:before="0" w:after="94" w:line="360" w:lineRule="auto"/>
        <w:ind w:firstLine="380"/>
        <w:jc w:val="both"/>
      </w:pPr>
      <w:r>
        <w:rPr>
          <w:rStyle w:val="Teksttreci2Pogrubienie"/>
        </w:rPr>
        <w:t xml:space="preserve">§ 96. </w:t>
      </w:r>
      <w:r>
        <w:t>Kontrola kompleksowa powinna trwać nie dłużej niż 7 dni roboczych.</w:t>
      </w:r>
    </w:p>
    <w:p w:rsidR="00566676" w:rsidRDefault="00B57636" w:rsidP="00EB6070">
      <w:pPr>
        <w:pStyle w:val="Teksttreci20"/>
        <w:shd w:val="clear" w:color="auto" w:fill="auto"/>
        <w:spacing w:before="0" w:after="84" w:line="360" w:lineRule="auto"/>
        <w:ind w:firstLine="380"/>
        <w:jc w:val="both"/>
      </w:pPr>
      <w:r>
        <w:rPr>
          <w:rStyle w:val="Teksttreci2Pogrubienie"/>
        </w:rPr>
        <w:t xml:space="preserve">§ 97. </w:t>
      </w:r>
      <w:r>
        <w:t>1. Postępowanie kontrolne przeprowadza się w sposób umożliwiający bezstronne i rzetelne ustalenie stanu faktycznego w zakresie działalności kontrolowanego podmiotu, rzetelne jego udokumentowanie i ocenę kontrolowanej działalności według kryteriów ustalonych w § 89 ust. 1.</w:t>
      </w:r>
    </w:p>
    <w:p w:rsidR="00566676" w:rsidRDefault="00B57636" w:rsidP="00EB6070">
      <w:pPr>
        <w:pStyle w:val="Teksttreci20"/>
        <w:numPr>
          <w:ilvl w:val="0"/>
          <w:numId w:val="73"/>
        </w:numPr>
        <w:shd w:val="clear" w:color="auto" w:fill="auto"/>
        <w:tabs>
          <w:tab w:val="left" w:pos="718"/>
        </w:tabs>
        <w:spacing w:before="0" w:after="94" w:line="360" w:lineRule="auto"/>
        <w:ind w:firstLine="380"/>
        <w:jc w:val="both"/>
      </w:pPr>
      <w:r>
        <w:t>Stan faktyczny ustala się na podstawie dowodów zebranych w toku postępowania kontrolnego.</w:t>
      </w:r>
    </w:p>
    <w:p w:rsidR="00566676" w:rsidRDefault="00B57636" w:rsidP="00EB6070">
      <w:pPr>
        <w:pStyle w:val="Teksttreci20"/>
        <w:numPr>
          <w:ilvl w:val="0"/>
          <w:numId w:val="73"/>
        </w:numPr>
        <w:shd w:val="clear" w:color="auto" w:fill="auto"/>
        <w:tabs>
          <w:tab w:val="left" w:pos="688"/>
        </w:tabs>
        <w:spacing w:before="0" w:after="84" w:line="360" w:lineRule="auto"/>
        <w:ind w:firstLine="380"/>
        <w:jc w:val="both"/>
      </w:pPr>
      <w:r>
        <w:t>Jako dowód może być wykorzystane wszystko, co nie jest sprzeczne z prawem. Jako dowody mogą być wykorzystane w szczególności: dokumenty, wyniki oględzin, zeznania świadków, opinie biegłych oraz pisemne wyjaśnienia i oświadczenia kontrolowanych.</w:t>
      </w:r>
    </w:p>
    <w:p w:rsidR="00FC5CAA" w:rsidRDefault="00FC5CAA" w:rsidP="00EB6070">
      <w:pPr>
        <w:pStyle w:val="Teksttreci20"/>
        <w:shd w:val="clear" w:color="auto" w:fill="auto"/>
        <w:tabs>
          <w:tab w:val="left" w:pos="688"/>
        </w:tabs>
        <w:spacing w:before="0" w:after="84" w:line="360" w:lineRule="auto"/>
        <w:ind w:left="380" w:firstLine="0"/>
        <w:jc w:val="both"/>
      </w:pPr>
    </w:p>
    <w:p w:rsidR="00566676" w:rsidRPr="0056324C" w:rsidRDefault="00FC5CAA" w:rsidP="00EB6070">
      <w:pPr>
        <w:pStyle w:val="Nagwek10"/>
        <w:keepNext/>
        <w:keepLines/>
        <w:shd w:val="clear" w:color="auto" w:fill="auto"/>
        <w:spacing w:after="0" w:line="360" w:lineRule="auto"/>
        <w:ind w:right="40"/>
        <w:rPr>
          <w:color w:val="auto"/>
        </w:rPr>
      </w:pPr>
      <w:r w:rsidRPr="0056324C">
        <w:rPr>
          <w:color w:val="auto"/>
        </w:rPr>
        <w:t>Oddział ….</w:t>
      </w:r>
    </w:p>
    <w:p w:rsidR="00CB4E0C" w:rsidRPr="00FC5CAA" w:rsidRDefault="00CB4E0C" w:rsidP="00EB6070">
      <w:pPr>
        <w:pStyle w:val="Nagwek10"/>
        <w:keepNext/>
        <w:keepLines/>
        <w:shd w:val="clear" w:color="auto" w:fill="auto"/>
        <w:spacing w:after="0" w:line="360" w:lineRule="auto"/>
        <w:ind w:right="40"/>
        <w:rPr>
          <w:color w:val="FF0000"/>
        </w:rPr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91" w:line="360" w:lineRule="auto"/>
        <w:ind w:right="40"/>
      </w:pPr>
      <w:bookmarkStart w:id="22" w:name="bookmark26"/>
      <w:r>
        <w:t>Tryb kontroli</w:t>
      </w:r>
      <w:bookmarkEnd w:id="22"/>
    </w:p>
    <w:p w:rsidR="00CB4E0C" w:rsidRDefault="00CB4E0C" w:rsidP="00EB6070">
      <w:pPr>
        <w:pStyle w:val="Nagwek10"/>
        <w:keepNext/>
        <w:keepLines/>
        <w:shd w:val="clear" w:color="auto" w:fill="auto"/>
        <w:spacing w:after="91" w:line="360" w:lineRule="auto"/>
        <w:ind w:right="40"/>
      </w:pP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380"/>
        <w:jc w:val="both"/>
      </w:pPr>
      <w:r>
        <w:rPr>
          <w:rStyle w:val="Teksttreci2Pogrubienie"/>
        </w:rPr>
        <w:t xml:space="preserve">§ 98. </w:t>
      </w:r>
      <w:r>
        <w:t>1. Kontrole kompleksową przeprowadza komisja lub wyłoniony z członków komisji zespół kontrolny liczący co najmniej 2 członków.</w:t>
      </w:r>
    </w:p>
    <w:p w:rsidR="00566676" w:rsidRDefault="00B57636" w:rsidP="00EB6070">
      <w:pPr>
        <w:pStyle w:val="Teksttreci20"/>
        <w:numPr>
          <w:ilvl w:val="0"/>
          <w:numId w:val="74"/>
        </w:numPr>
        <w:shd w:val="clear" w:color="auto" w:fill="auto"/>
        <w:tabs>
          <w:tab w:val="left" w:pos="683"/>
        </w:tabs>
        <w:spacing w:before="0" w:after="84" w:line="360" w:lineRule="auto"/>
        <w:ind w:firstLine="380"/>
        <w:jc w:val="both"/>
      </w:pPr>
      <w:r>
        <w:t>Przewodniczący Komisji Rewizyjnej wyznacza na piśmie kierownika zespołu kontrolnego, który dokonuje podziału czynności pomiędzy kontrolujących.</w:t>
      </w:r>
    </w:p>
    <w:p w:rsidR="00566676" w:rsidRDefault="00B57636" w:rsidP="00EB6070">
      <w:pPr>
        <w:pStyle w:val="Teksttreci20"/>
        <w:numPr>
          <w:ilvl w:val="0"/>
          <w:numId w:val="74"/>
        </w:numPr>
        <w:shd w:val="clear" w:color="auto" w:fill="auto"/>
        <w:tabs>
          <w:tab w:val="left" w:pos="718"/>
        </w:tabs>
        <w:spacing w:before="0" w:after="118" w:line="360" w:lineRule="auto"/>
        <w:ind w:firstLine="380"/>
        <w:jc w:val="both"/>
      </w:pPr>
      <w:r>
        <w:t>Kontrole problemowe i sprawdzające mogą być przeprowadzane przez dwóch członków komisji.</w:t>
      </w:r>
    </w:p>
    <w:p w:rsidR="00566676" w:rsidRDefault="00B57636" w:rsidP="00EB6070">
      <w:pPr>
        <w:pStyle w:val="Teksttreci20"/>
        <w:numPr>
          <w:ilvl w:val="0"/>
          <w:numId w:val="74"/>
        </w:numPr>
        <w:shd w:val="clear" w:color="auto" w:fill="auto"/>
        <w:tabs>
          <w:tab w:val="left" w:pos="718"/>
        </w:tabs>
        <w:spacing w:before="0" w:after="94" w:line="360" w:lineRule="auto"/>
        <w:ind w:firstLine="380"/>
        <w:jc w:val="both"/>
      </w:pPr>
      <w:r>
        <w:t>Przewodniczący Komisji Rewizyjnej może być również członkiem zespołu kontrolnego.</w:t>
      </w:r>
    </w:p>
    <w:p w:rsidR="00566676" w:rsidRDefault="00B57636" w:rsidP="00EB6070">
      <w:pPr>
        <w:pStyle w:val="Teksttreci20"/>
        <w:numPr>
          <w:ilvl w:val="0"/>
          <w:numId w:val="74"/>
        </w:numPr>
        <w:shd w:val="clear" w:color="auto" w:fill="auto"/>
        <w:tabs>
          <w:tab w:val="left" w:pos="688"/>
        </w:tabs>
        <w:spacing w:before="0" w:after="0" w:line="360" w:lineRule="auto"/>
        <w:ind w:firstLine="380"/>
        <w:jc w:val="both"/>
      </w:pPr>
      <w:r>
        <w:t>Kontrole przeprowadzane są na podstawie pisemnego upoważnienia wydanego przez przewodniczącego Komisji Rewizyjnej, określającego kontrolowaną jednostkę, zakres kontroli oraz osoby wydelegowane do przeprowadzenia kontroli.</w:t>
      </w:r>
    </w:p>
    <w:p w:rsidR="00566676" w:rsidRDefault="00B57636" w:rsidP="00EB6070">
      <w:pPr>
        <w:pStyle w:val="Teksttreci20"/>
        <w:numPr>
          <w:ilvl w:val="0"/>
          <w:numId w:val="74"/>
        </w:numPr>
        <w:shd w:val="clear" w:color="auto" w:fill="auto"/>
        <w:tabs>
          <w:tab w:val="left" w:pos="718"/>
        </w:tabs>
        <w:spacing w:before="0" w:after="0" w:line="360" w:lineRule="auto"/>
        <w:ind w:firstLine="380"/>
        <w:jc w:val="both"/>
      </w:pPr>
      <w:r>
        <w:t>W upoważnieniu winny być wyszczególnione:</w:t>
      </w:r>
    </w:p>
    <w:p w:rsidR="00566676" w:rsidRDefault="00B57636" w:rsidP="00EB6070">
      <w:pPr>
        <w:pStyle w:val="Teksttreci20"/>
        <w:numPr>
          <w:ilvl w:val="0"/>
          <w:numId w:val="75"/>
        </w:numPr>
        <w:shd w:val="clear" w:color="auto" w:fill="auto"/>
        <w:tabs>
          <w:tab w:val="left" w:pos="347"/>
        </w:tabs>
        <w:spacing w:before="0" w:after="0" w:line="360" w:lineRule="auto"/>
        <w:ind w:firstLine="0"/>
        <w:jc w:val="both"/>
      </w:pPr>
      <w:r>
        <w:t>imiona i nazwiska radnych upoważnionych do kontroli,</w:t>
      </w:r>
    </w:p>
    <w:p w:rsidR="00566676" w:rsidRDefault="00B57636" w:rsidP="00EB6070">
      <w:pPr>
        <w:pStyle w:val="Teksttreci20"/>
        <w:numPr>
          <w:ilvl w:val="0"/>
          <w:numId w:val="75"/>
        </w:numPr>
        <w:shd w:val="clear" w:color="auto" w:fill="auto"/>
        <w:tabs>
          <w:tab w:val="left" w:pos="367"/>
        </w:tabs>
        <w:spacing w:before="0" w:after="0" w:line="360" w:lineRule="auto"/>
        <w:ind w:firstLine="0"/>
        <w:jc w:val="both"/>
      </w:pPr>
      <w:r>
        <w:t>termin kontroli,</w:t>
      </w:r>
    </w:p>
    <w:p w:rsidR="00566676" w:rsidRDefault="00B57636" w:rsidP="00EB6070">
      <w:pPr>
        <w:pStyle w:val="Teksttreci20"/>
        <w:numPr>
          <w:ilvl w:val="0"/>
          <w:numId w:val="75"/>
        </w:numPr>
        <w:shd w:val="clear" w:color="auto" w:fill="auto"/>
        <w:tabs>
          <w:tab w:val="left" w:pos="367"/>
        </w:tabs>
        <w:spacing w:before="0" w:after="0" w:line="360" w:lineRule="auto"/>
        <w:ind w:firstLine="0"/>
        <w:jc w:val="both"/>
      </w:pPr>
      <w:r>
        <w:t>przedmiot i zakres kontroli.</w:t>
      </w:r>
    </w:p>
    <w:p w:rsidR="00566676" w:rsidRDefault="00B57636" w:rsidP="00EB6070">
      <w:pPr>
        <w:pStyle w:val="Teksttreci20"/>
        <w:numPr>
          <w:ilvl w:val="0"/>
          <w:numId w:val="74"/>
        </w:numPr>
        <w:shd w:val="clear" w:color="auto" w:fill="auto"/>
        <w:tabs>
          <w:tab w:val="left" w:pos="688"/>
        </w:tabs>
        <w:spacing w:before="0" w:after="0" w:line="360" w:lineRule="auto"/>
        <w:ind w:firstLine="380"/>
        <w:jc w:val="both"/>
      </w:pPr>
      <w:r>
        <w:t>Przewodniczący Komisji Rewizyjnej, co najmniej na 7 dni przed przeprowadzeniem kontroli, zawiadamia na piśmie kierownika kontrolowanej jednostki organizacyjnej o zakresie i terminie kontroli.</w:t>
      </w:r>
    </w:p>
    <w:p w:rsidR="00566676" w:rsidRDefault="00B57636" w:rsidP="00EB6070">
      <w:pPr>
        <w:pStyle w:val="Teksttreci20"/>
        <w:numPr>
          <w:ilvl w:val="0"/>
          <w:numId w:val="74"/>
        </w:numPr>
        <w:shd w:val="clear" w:color="auto" w:fill="auto"/>
        <w:tabs>
          <w:tab w:val="left" w:pos="690"/>
        </w:tabs>
        <w:spacing w:before="0" w:after="88" w:line="360" w:lineRule="auto"/>
        <w:ind w:firstLine="400"/>
        <w:jc w:val="both"/>
      </w:pPr>
      <w:r>
        <w:t>Kontrolujący obowiązani są przed przystąpieniem do czynności kontrolnych okazać kierownikowi kontrolowanej jednostki upoważnienia, o których mowa w ust. 5 oraz dowody osobiste.</w:t>
      </w:r>
    </w:p>
    <w:p w:rsidR="00566676" w:rsidRDefault="00B57636" w:rsidP="00EB6070">
      <w:pPr>
        <w:pStyle w:val="Teksttreci20"/>
        <w:numPr>
          <w:ilvl w:val="0"/>
          <w:numId w:val="74"/>
        </w:numPr>
        <w:shd w:val="clear" w:color="auto" w:fill="auto"/>
        <w:tabs>
          <w:tab w:val="left" w:pos="739"/>
        </w:tabs>
        <w:spacing w:before="0" w:after="91" w:line="360" w:lineRule="auto"/>
        <w:ind w:firstLine="400"/>
        <w:jc w:val="both"/>
      </w:pPr>
      <w:r>
        <w:t>Zespół kontrolny wykonuje czynności kontrolne w dniach i godzinach pracy kontrolowanej jednostki.</w:t>
      </w:r>
    </w:p>
    <w:p w:rsidR="00566676" w:rsidRDefault="00B57636" w:rsidP="00EB6070">
      <w:pPr>
        <w:pStyle w:val="Teksttreci20"/>
        <w:numPr>
          <w:ilvl w:val="0"/>
          <w:numId w:val="74"/>
        </w:numPr>
        <w:shd w:val="clear" w:color="auto" w:fill="auto"/>
        <w:tabs>
          <w:tab w:val="left" w:pos="819"/>
        </w:tabs>
        <w:spacing w:before="0" w:after="88" w:line="360" w:lineRule="auto"/>
        <w:ind w:firstLine="400"/>
        <w:jc w:val="both"/>
      </w:pPr>
      <w:r>
        <w:t>Wykonywanie czynności kontrolnych nie może naruszać porządku pracy obowiązującego w kontrolowanej jednostce.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</w:pPr>
      <w:r>
        <w:rPr>
          <w:rStyle w:val="Teksttreci2Pogrubienie"/>
        </w:rPr>
        <w:t xml:space="preserve">§ 99. </w:t>
      </w:r>
      <w:r>
        <w:t>Zadaniem komisji lub zespołu kontrolnego jest badanie i ocena prawidłowości działań Wójta</w:t>
      </w:r>
      <w:r w:rsidR="005F560E">
        <w:t xml:space="preserve"> i</w:t>
      </w:r>
    </w:p>
    <w:p w:rsidR="00566676" w:rsidRDefault="00B57636" w:rsidP="00EB6070">
      <w:pPr>
        <w:pStyle w:val="Teksttreci20"/>
        <w:shd w:val="clear" w:color="auto" w:fill="auto"/>
        <w:tabs>
          <w:tab w:val="left" w:pos="248"/>
        </w:tabs>
        <w:spacing w:before="0" w:after="0" w:line="360" w:lineRule="auto"/>
        <w:ind w:firstLine="0"/>
        <w:jc w:val="both"/>
      </w:pPr>
      <w:r>
        <w:t>kontrolowanych jednostek organizacyjnych gminy, w szczególności poprzez:</w:t>
      </w:r>
    </w:p>
    <w:p w:rsidR="00566676" w:rsidRDefault="00B57636" w:rsidP="00EB6070">
      <w:pPr>
        <w:pStyle w:val="Teksttreci20"/>
        <w:numPr>
          <w:ilvl w:val="0"/>
          <w:numId w:val="77"/>
        </w:numPr>
        <w:shd w:val="clear" w:color="auto" w:fill="auto"/>
        <w:tabs>
          <w:tab w:val="left" w:pos="524"/>
        </w:tabs>
        <w:spacing w:before="0" w:after="0" w:line="360" w:lineRule="auto"/>
        <w:ind w:left="180" w:firstLine="0"/>
        <w:jc w:val="both"/>
      </w:pPr>
      <w:r>
        <w:t>rzetelne i obiektywne ustalenie stanu faktycznego,</w:t>
      </w:r>
    </w:p>
    <w:p w:rsidR="00566676" w:rsidRDefault="00B57636" w:rsidP="00EB6070">
      <w:pPr>
        <w:pStyle w:val="Teksttreci20"/>
        <w:numPr>
          <w:ilvl w:val="0"/>
          <w:numId w:val="77"/>
        </w:numPr>
        <w:shd w:val="clear" w:color="auto" w:fill="auto"/>
        <w:tabs>
          <w:tab w:val="left" w:pos="548"/>
        </w:tabs>
        <w:spacing w:before="0" w:after="0" w:line="360" w:lineRule="auto"/>
        <w:ind w:left="180" w:firstLine="0"/>
        <w:jc w:val="both"/>
      </w:pPr>
      <w:r>
        <w:t>ustalenie nieprawidłowości i uchybień oraz skutków i przyczyn ich powstania, jak również osób</w:t>
      </w:r>
    </w:p>
    <w:p w:rsidR="00566676" w:rsidRDefault="00B57636" w:rsidP="00EB6070">
      <w:pPr>
        <w:pStyle w:val="Teksttreci20"/>
        <w:shd w:val="clear" w:color="auto" w:fill="auto"/>
        <w:spacing w:before="0" w:after="94" w:line="360" w:lineRule="auto"/>
        <w:ind w:firstLine="400"/>
        <w:jc w:val="both"/>
      </w:pPr>
      <w:r>
        <w:t>odpowiedzialnych za ich powstanie,</w:t>
      </w:r>
    </w:p>
    <w:p w:rsidR="00566676" w:rsidRDefault="00B57636" w:rsidP="00EB6070">
      <w:pPr>
        <w:pStyle w:val="Teksttreci20"/>
        <w:shd w:val="clear" w:color="auto" w:fill="auto"/>
        <w:spacing w:before="0" w:after="84" w:line="360" w:lineRule="auto"/>
        <w:ind w:firstLine="400"/>
        <w:jc w:val="both"/>
      </w:pPr>
      <w:r>
        <w:rPr>
          <w:rStyle w:val="Teksttreci2Pogrubienie"/>
        </w:rPr>
        <w:t xml:space="preserve">§ 100. </w:t>
      </w:r>
      <w:r>
        <w:t>1. W razie powzięcia w toku kontroli uzasadnionego podejrzenia popełnienia przestępstwa, kontrolujący niezwłocznie zawiadamia o tym kierownika kontrolowanej jednostki i Wójta, wskazując dowody uzasadniające zawiadomienie.</w:t>
      </w:r>
    </w:p>
    <w:p w:rsidR="00566676" w:rsidRDefault="00B57636" w:rsidP="00EB6070">
      <w:pPr>
        <w:pStyle w:val="Teksttreci20"/>
        <w:shd w:val="clear" w:color="auto" w:fill="auto"/>
        <w:spacing w:before="0" w:after="90" w:line="360" w:lineRule="auto"/>
        <w:ind w:firstLine="400"/>
        <w:jc w:val="both"/>
      </w:pPr>
      <w:r>
        <w:t>2. Jeżeli podejrzenie dotyczy osoby Wójta, kontrolujący zawiadamia o tym Przewodniczącego Rady.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400"/>
        <w:jc w:val="both"/>
      </w:pPr>
      <w:r>
        <w:rPr>
          <w:rStyle w:val="Teksttreci2Pogrubienie"/>
        </w:rPr>
        <w:t xml:space="preserve">§ 101. </w:t>
      </w:r>
      <w:r>
        <w:t>1. Kierownik kontrolowanej jednostki obowiązany jest zapewnić warunki i środki dla prawidłowego przeprowadzenia kontroli.</w:t>
      </w:r>
    </w:p>
    <w:p w:rsidR="00566676" w:rsidRDefault="00B57636" w:rsidP="00EB6070">
      <w:pPr>
        <w:pStyle w:val="Teksttreci20"/>
        <w:numPr>
          <w:ilvl w:val="0"/>
          <w:numId w:val="78"/>
        </w:numPr>
        <w:shd w:val="clear" w:color="auto" w:fill="auto"/>
        <w:tabs>
          <w:tab w:val="left" w:pos="690"/>
        </w:tabs>
        <w:spacing w:before="0" w:after="88" w:line="360" w:lineRule="auto"/>
        <w:ind w:firstLine="400"/>
        <w:jc w:val="both"/>
      </w:pPr>
      <w:r>
        <w:t>Kierownik kontrolowanej jednostki obowiązany jest w szczególności przedkładać na żądanie kontrolujących dokumenty i materiały dotyczące przedmiotu kontroli, niezbędne do przeprowadzenia kontroli, oraz umożliwić kontrolującym wstęp do obiektów i pomieszczeń kontrolowanej jednostki.</w:t>
      </w:r>
    </w:p>
    <w:p w:rsidR="00566676" w:rsidRDefault="00B57636" w:rsidP="00EB6070">
      <w:pPr>
        <w:pStyle w:val="Teksttreci20"/>
        <w:numPr>
          <w:ilvl w:val="0"/>
          <w:numId w:val="78"/>
        </w:numPr>
        <w:shd w:val="clear" w:color="auto" w:fill="auto"/>
        <w:tabs>
          <w:tab w:val="left" w:pos="744"/>
        </w:tabs>
        <w:spacing w:before="0" w:after="0" w:line="360" w:lineRule="auto"/>
        <w:ind w:firstLine="400"/>
        <w:jc w:val="both"/>
      </w:pPr>
      <w:r>
        <w:t>Kierownik kontrolowanej jednostki, który odmówi wykonania czynności, o których mowa w ust. 1 i</w:t>
      </w:r>
    </w:p>
    <w:p w:rsidR="00566676" w:rsidRDefault="00B57636" w:rsidP="00EB6070">
      <w:pPr>
        <w:pStyle w:val="Teksttreci20"/>
        <w:numPr>
          <w:ilvl w:val="0"/>
          <w:numId w:val="76"/>
        </w:numPr>
        <w:shd w:val="clear" w:color="auto" w:fill="auto"/>
        <w:tabs>
          <w:tab w:val="left" w:pos="301"/>
        </w:tabs>
        <w:spacing w:before="0" w:after="60" w:line="360" w:lineRule="auto"/>
        <w:ind w:firstLine="0"/>
        <w:jc w:val="both"/>
      </w:pPr>
      <w:r>
        <w:t>obowiązany jest do niezwłocznego złożenia na ręce osoby kontrolującej pisemnego wyjaśnienia, podając przyczyny i podstawę prawną podjętej decyzji.</w:t>
      </w:r>
    </w:p>
    <w:p w:rsidR="00566676" w:rsidRDefault="00B57636" w:rsidP="00EB6070">
      <w:pPr>
        <w:pStyle w:val="Teksttreci20"/>
        <w:numPr>
          <w:ilvl w:val="0"/>
          <w:numId w:val="78"/>
        </w:numPr>
        <w:shd w:val="clear" w:color="auto" w:fill="auto"/>
        <w:tabs>
          <w:tab w:val="left" w:pos="690"/>
        </w:tabs>
        <w:spacing w:before="0" w:after="88" w:line="360" w:lineRule="auto"/>
        <w:ind w:firstLine="400"/>
        <w:jc w:val="both"/>
      </w:pPr>
      <w:r>
        <w:t>Na żądanie kontrolujących, kierownik kontrolowanej jednostki obowiązany jest udzielić ustnych i pisemnych wyjaśnień, także w przypadkach innych, niż określone w ust. 3.</w:t>
      </w:r>
    </w:p>
    <w:p w:rsidR="00FC5CAA" w:rsidRDefault="00FC5CAA" w:rsidP="00EB6070">
      <w:pPr>
        <w:pStyle w:val="Teksttreci20"/>
        <w:shd w:val="clear" w:color="auto" w:fill="auto"/>
        <w:tabs>
          <w:tab w:val="left" w:pos="690"/>
        </w:tabs>
        <w:spacing w:before="0" w:after="88" w:line="360" w:lineRule="auto"/>
        <w:ind w:firstLine="0"/>
        <w:jc w:val="both"/>
      </w:pPr>
    </w:p>
    <w:p w:rsidR="00566676" w:rsidRPr="0056324C" w:rsidRDefault="00FC5CAA" w:rsidP="00EB6070">
      <w:pPr>
        <w:pStyle w:val="Nagwek10"/>
        <w:keepNext/>
        <w:keepLines/>
        <w:shd w:val="clear" w:color="auto" w:fill="auto"/>
        <w:spacing w:after="0" w:line="360" w:lineRule="auto"/>
        <w:ind w:right="20"/>
        <w:rPr>
          <w:color w:val="auto"/>
        </w:rPr>
      </w:pPr>
      <w:r w:rsidRPr="0056324C">
        <w:rPr>
          <w:color w:val="auto"/>
        </w:rPr>
        <w:t>Oddział ….</w:t>
      </w:r>
    </w:p>
    <w:p w:rsidR="00566676" w:rsidRPr="0056324C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right="20"/>
        <w:rPr>
          <w:color w:val="auto"/>
        </w:rPr>
      </w:pPr>
      <w:bookmarkStart w:id="23" w:name="bookmark28"/>
      <w:r w:rsidRPr="0056324C">
        <w:rPr>
          <w:color w:val="auto"/>
        </w:rPr>
        <w:t>Protokoły z kontroli</w:t>
      </w:r>
      <w:bookmarkEnd w:id="23"/>
    </w:p>
    <w:p w:rsidR="00CB4E0C" w:rsidRDefault="00CB4E0C" w:rsidP="00EB6070">
      <w:pPr>
        <w:pStyle w:val="Nagwek10"/>
        <w:keepNext/>
        <w:keepLines/>
        <w:shd w:val="clear" w:color="auto" w:fill="auto"/>
        <w:spacing w:after="0" w:line="360" w:lineRule="auto"/>
        <w:ind w:right="20"/>
      </w:pP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</w:pPr>
      <w:r>
        <w:rPr>
          <w:rStyle w:val="Teksttreci2Pogrubienie"/>
        </w:rPr>
        <w:t xml:space="preserve">§ 102. </w:t>
      </w:r>
      <w:r>
        <w:t>1. W terminie 7 dni od daty zakończenia kontroli, kontrolujący sporządzają protokół, który obejmuje:</w:t>
      </w:r>
    </w:p>
    <w:p w:rsidR="00566676" w:rsidRDefault="00B57636" w:rsidP="00EB6070">
      <w:pPr>
        <w:pStyle w:val="Teksttreci20"/>
        <w:numPr>
          <w:ilvl w:val="0"/>
          <w:numId w:val="79"/>
        </w:numPr>
        <w:shd w:val="clear" w:color="auto" w:fill="auto"/>
        <w:tabs>
          <w:tab w:val="left" w:pos="524"/>
        </w:tabs>
        <w:spacing w:before="0" w:after="0" w:line="360" w:lineRule="auto"/>
        <w:ind w:left="180" w:firstLine="0"/>
        <w:jc w:val="both"/>
      </w:pPr>
      <w:r>
        <w:t>nazwę i adres jednostki kontrolowanej,</w:t>
      </w:r>
    </w:p>
    <w:p w:rsidR="00566676" w:rsidRDefault="00B57636" w:rsidP="00EB6070">
      <w:pPr>
        <w:pStyle w:val="Teksttreci20"/>
        <w:numPr>
          <w:ilvl w:val="0"/>
          <w:numId w:val="79"/>
        </w:numPr>
        <w:shd w:val="clear" w:color="auto" w:fill="auto"/>
        <w:tabs>
          <w:tab w:val="left" w:pos="548"/>
        </w:tabs>
        <w:spacing w:before="0" w:after="0" w:line="360" w:lineRule="auto"/>
        <w:ind w:left="180" w:firstLine="0"/>
        <w:jc w:val="both"/>
      </w:pPr>
      <w:r>
        <w:t>skład komisji (zespołu kontrolującego),</w:t>
      </w:r>
    </w:p>
    <w:p w:rsidR="00566676" w:rsidRDefault="00B57636" w:rsidP="00EB6070">
      <w:pPr>
        <w:pStyle w:val="Teksttreci20"/>
        <w:numPr>
          <w:ilvl w:val="0"/>
          <w:numId w:val="79"/>
        </w:numPr>
        <w:shd w:val="clear" w:color="auto" w:fill="auto"/>
        <w:tabs>
          <w:tab w:val="left" w:pos="548"/>
        </w:tabs>
        <w:spacing w:before="0" w:after="0" w:line="360" w:lineRule="auto"/>
        <w:ind w:left="180" w:firstLine="0"/>
        <w:jc w:val="both"/>
      </w:pPr>
      <w:r>
        <w:t>czas trwania i przedmiot kontroli,</w:t>
      </w:r>
    </w:p>
    <w:p w:rsidR="00566676" w:rsidRDefault="00B57636" w:rsidP="00EB6070">
      <w:pPr>
        <w:pStyle w:val="Teksttreci20"/>
        <w:numPr>
          <w:ilvl w:val="0"/>
          <w:numId w:val="79"/>
        </w:numPr>
        <w:shd w:val="clear" w:color="auto" w:fill="auto"/>
        <w:tabs>
          <w:tab w:val="left" w:pos="548"/>
        </w:tabs>
        <w:spacing w:before="0" w:after="0" w:line="360" w:lineRule="auto"/>
        <w:ind w:left="180" w:firstLine="0"/>
        <w:jc w:val="both"/>
      </w:pPr>
      <w:r>
        <w:t>wykaz skontrolowanych i wykorzystanych dokumentów oraz innych materiałów,</w:t>
      </w:r>
    </w:p>
    <w:p w:rsidR="00566676" w:rsidRDefault="00B57636" w:rsidP="00EB6070">
      <w:pPr>
        <w:pStyle w:val="Teksttreci20"/>
        <w:numPr>
          <w:ilvl w:val="0"/>
          <w:numId w:val="79"/>
        </w:numPr>
        <w:shd w:val="clear" w:color="auto" w:fill="auto"/>
        <w:tabs>
          <w:tab w:val="left" w:pos="548"/>
        </w:tabs>
        <w:spacing w:before="0" w:after="0" w:line="360" w:lineRule="auto"/>
        <w:ind w:left="180" w:firstLine="0"/>
        <w:jc w:val="both"/>
      </w:pPr>
      <w:r>
        <w:t>opis stanu faktycznego stwierdzonego w toku kontroli,</w:t>
      </w:r>
    </w:p>
    <w:p w:rsidR="00566676" w:rsidRDefault="00B57636" w:rsidP="00EB6070">
      <w:pPr>
        <w:pStyle w:val="Teksttreci20"/>
        <w:numPr>
          <w:ilvl w:val="0"/>
          <w:numId w:val="79"/>
        </w:numPr>
        <w:shd w:val="clear" w:color="auto" w:fill="auto"/>
        <w:tabs>
          <w:tab w:val="left" w:pos="548"/>
        </w:tabs>
        <w:spacing w:before="0" w:after="0" w:line="360" w:lineRule="auto"/>
        <w:ind w:left="180" w:firstLine="0"/>
        <w:jc w:val="both"/>
      </w:pPr>
      <w:r>
        <w:t>wykaz ustalonych nieprawidłowości z podaniem podstawy faktycznej i prawnej z ewentualnym wskazaniem</w:t>
      </w: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firstLine="400"/>
        <w:jc w:val="both"/>
      </w:pPr>
      <w:r>
        <w:t>przyczyn ich powstania,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400"/>
        <w:jc w:val="both"/>
      </w:pPr>
      <w:r>
        <w:t>2. Protokół może także zawierać wnioski oraz propozycje co do sposobu usunięcia nieprawidłowości stwierdzonych w wyniku kontroli.</w:t>
      </w:r>
    </w:p>
    <w:p w:rsidR="00566676" w:rsidRDefault="00B57636" w:rsidP="00EB6070">
      <w:pPr>
        <w:pStyle w:val="Teksttreci20"/>
        <w:shd w:val="clear" w:color="auto" w:fill="auto"/>
        <w:spacing w:before="0" w:after="68" w:line="360" w:lineRule="auto"/>
        <w:ind w:firstLine="400"/>
        <w:jc w:val="both"/>
      </w:pPr>
      <w:r>
        <w:rPr>
          <w:rStyle w:val="Teksttreci2Pogrubienie"/>
        </w:rPr>
        <w:t xml:space="preserve">§ 103. </w:t>
      </w:r>
      <w:r>
        <w:t>1. Protokół z kontroli podpisują wszyscy członkowie Komisji biorący udział w kontroli oraz kierownik jednostki kontrolowanej.</w:t>
      </w:r>
    </w:p>
    <w:p w:rsidR="00566676" w:rsidRDefault="00B57636" w:rsidP="00EB6070">
      <w:pPr>
        <w:pStyle w:val="Teksttreci20"/>
        <w:numPr>
          <w:ilvl w:val="0"/>
          <w:numId w:val="80"/>
        </w:numPr>
        <w:shd w:val="clear" w:color="auto" w:fill="auto"/>
        <w:tabs>
          <w:tab w:val="left" w:pos="685"/>
        </w:tabs>
        <w:spacing w:before="0" w:after="84" w:line="360" w:lineRule="auto"/>
        <w:ind w:firstLine="400"/>
        <w:jc w:val="both"/>
      </w:pPr>
      <w:r>
        <w:t>Kierownik jednostki kontrolowanej może złożyć na ręce Przewodniczącego Rady zastrzeżenia oraz uwagi dotyczące kontroli i jej wyników.</w:t>
      </w:r>
    </w:p>
    <w:p w:rsidR="00566676" w:rsidRDefault="00B57636" w:rsidP="00EB6070">
      <w:pPr>
        <w:pStyle w:val="Teksttreci20"/>
        <w:numPr>
          <w:ilvl w:val="0"/>
          <w:numId w:val="80"/>
        </w:numPr>
        <w:shd w:val="clear" w:color="auto" w:fill="auto"/>
        <w:tabs>
          <w:tab w:val="left" w:pos="744"/>
        </w:tabs>
        <w:spacing w:before="0" w:after="94" w:line="360" w:lineRule="auto"/>
        <w:ind w:firstLine="400"/>
        <w:jc w:val="both"/>
      </w:pPr>
      <w:r>
        <w:t>Zastrzeżenia i uwagi, o których mowa w ust. 2, składa się w terminie 7 dni od daty podpisania protokołu.</w:t>
      </w:r>
    </w:p>
    <w:p w:rsidR="00566676" w:rsidRDefault="00B57636" w:rsidP="00EB6070">
      <w:pPr>
        <w:pStyle w:val="Teksttreci20"/>
        <w:numPr>
          <w:ilvl w:val="0"/>
          <w:numId w:val="80"/>
        </w:numPr>
        <w:shd w:val="clear" w:color="auto" w:fill="auto"/>
        <w:tabs>
          <w:tab w:val="left" w:pos="685"/>
        </w:tabs>
        <w:spacing w:before="0" w:after="0" w:line="360" w:lineRule="auto"/>
        <w:ind w:firstLine="400"/>
        <w:jc w:val="both"/>
      </w:pPr>
      <w:r>
        <w:t>Zespół kontrolny sporządza protokół w 3 jednobrzmiących egzemplarzach, które otrzymują: Przewodniczący Rady, kierownik jednostki kontrolowanej i Komisja Rewizyjna.</w:t>
      </w:r>
    </w:p>
    <w:p w:rsidR="00566676" w:rsidRDefault="00566676" w:rsidP="00EB6070">
      <w:pPr>
        <w:pStyle w:val="Teksttreci30"/>
        <w:shd w:val="clear" w:color="auto" w:fill="auto"/>
        <w:spacing w:line="360" w:lineRule="auto"/>
        <w:ind w:right="20"/>
      </w:pPr>
    </w:p>
    <w:p w:rsidR="00AE4079" w:rsidRDefault="00AE4079" w:rsidP="00EB6070">
      <w:pPr>
        <w:pStyle w:val="Teksttreci30"/>
        <w:shd w:val="clear" w:color="auto" w:fill="auto"/>
        <w:spacing w:line="360" w:lineRule="auto"/>
        <w:ind w:right="20"/>
      </w:pPr>
    </w:p>
    <w:p w:rsidR="00AE4079" w:rsidRPr="0056324C" w:rsidRDefault="00FC5CAA" w:rsidP="00EB6070">
      <w:pPr>
        <w:pStyle w:val="Teksttreci30"/>
        <w:shd w:val="clear" w:color="auto" w:fill="auto"/>
        <w:spacing w:line="360" w:lineRule="auto"/>
        <w:ind w:right="20"/>
        <w:rPr>
          <w:color w:val="auto"/>
        </w:rPr>
      </w:pPr>
      <w:r w:rsidRPr="0056324C">
        <w:rPr>
          <w:color w:val="auto"/>
        </w:rPr>
        <w:t>Oddział ….</w:t>
      </w:r>
    </w:p>
    <w:p w:rsidR="00CB4E0C" w:rsidRPr="00FC5CAA" w:rsidRDefault="00CB4E0C" w:rsidP="00EB6070">
      <w:pPr>
        <w:pStyle w:val="Teksttreci30"/>
        <w:shd w:val="clear" w:color="auto" w:fill="auto"/>
        <w:spacing w:line="360" w:lineRule="auto"/>
        <w:ind w:right="20"/>
        <w:rPr>
          <w:color w:val="FF0000"/>
        </w:rPr>
      </w:pPr>
    </w:p>
    <w:p w:rsidR="00566676" w:rsidRDefault="00B57636" w:rsidP="00EB6070">
      <w:pPr>
        <w:pStyle w:val="Teksttreci30"/>
        <w:shd w:val="clear" w:color="auto" w:fill="auto"/>
        <w:spacing w:after="87" w:line="360" w:lineRule="auto"/>
        <w:ind w:right="20"/>
      </w:pPr>
      <w:r>
        <w:t>Plany pracy i sprawozdania komisji</w:t>
      </w:r>
    </w:p>
    <w:p w:rsidR="00FC5CAA" w:rsidRDefault="00FC5CAA" w:rsidP="00EB6070">
      <w:pPr>
        <w:pStyle w:val="Teksttreci30"/>
        <w:shd w:val="clear" w:color="auto" w:fill="auto"/>
        <w:spacing w:after="87" w:line="360" w:lineRule="auto"/>
        <w:ind w:right="20"/>
      </w:pPr>
    </w:p>
    <w:p w:rsidR="00566676" w:rsidRDefault="00B57636" w:rsidP="00EB6070">
      <w:pPr>
        <w:pStyle w:val="Teksttreci20"/>
        <w:shd w:val="clear" w:color="auto" w:fill="auto"/>
        <w:spacing w:before="0" w:after="72" w:line="360" w:lineRule="auto"/>
        <w:ind w:firstLine="400"/>
        <w:jc w:val="both"/>
      </w:pPr>
      <w:r>
        <w:rPr>
          <w:rStyle w:val="Teksttreci2Pogrubienie"/>
        </w:rPr>
        <w:t xml:space="preserve">§ 104. </w:t>
      </w:r>
      <w:r>
        <w:t>1. Komisja Rewizyjna przedstawia Radzie Gminy sprawozdanie z wyników kontroli zleconych przez Radę, wyników kontroli wykonania budżetu Gminy oraz z realizacji rocznego planu kontroli.</w:t>
      </w:r>
    </w:p>
    <w:p w:rsidR="00566676" w:rsidRDefault="00B57636" w:rsidP="00EB6070">
      <w:pPr>
        <w:pStyle w:val="Teksttreci20"/>
        <w:shd w:val="clear" w:color="auto" w:fill="auto"/>
        <w:spacing w:before="0" w:after="53" w:line="360" w:lineRule="auto"/>
        <w:ind w:firstLine="400"/>
        <w:jc w:val="both"/>
      </w:pPr>
      <w:r>
        <w:t>2. Sprawozdania z wyników kontroli zleconych przez Radę przedstawia się niezwłocznie po zakończeniu kontroli.</w:t>
      </w: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400"/>
        <w:jc w:val="both"/>
      </w:pPr>
      <w:r>
        <w:rPr>
          <w:rStyle w:val="Teksttreci2Pogrubienie"/>
        </w:rPr>
        <w:t xml:space="preserve">§ 105. </w:t>
      </w:r>
      <w:r>
        <w:t>1. Komisja przedkłada Radzie do zatwierdzenia plan pracy na kolejny rok kalendarzowy w terminie do dnia 31 stycznia każdego roku.</w:t>
      </w:r>
    </w:p>
    <w:p w:rsidR="00566676" w:rsidRDefault="00B57636" w:rsidP="00EB6070">
      <w:pPr>
        <w:pStyle w:val="Teksttreci20"/>
        <w:numPr>
          <w:ilvl w:val="0"/>
          <w:numId w:val="81"/>
        </w:numPr>
        <w:shd w:val="clear" w:color="auto" w:fill="auto"/>
        <w:tabs>
          <w:tab w:val="left" w:pos="709"/>
        </w:tabs>
        <w:spacing w:before="0" w:after="56" w:line="360" w:lineRule="auto"/>
        <w:ind w:firstLine="400"/>
        <w:jc w:val="both"/>
      </w:pPr>
      <w:r>
        <w:t>Plan pracy przedłożony Radzie musi zawierać co najmniej: terminy odbywania posiedzeń, terminy i wykaz jednostek, które zostaną poddane kontroli kompleksowej i problemowej.</w:t>
      </w:r>
    </w:p>
    <w:p w:rsidR="00566676" w:rsidRDefault="00B57636" w:rsidP="00EB6070">
      <w:pPr>
        <w:pStyle w:val="Teksttreci20"/>
        <w:numPr>
          <w:ilvl w:val="0"/>
          <w:numId w:val="81"/>
        </w:numPr>
        <w:shd w:val="clear" w:color="auto" w:fill="auto"/>
        <w:tabs>
          <w:tab w:val="left" w:pos="694"/>
        </w:tabs>
        <w:spacing w:before="0" w:after="88" w:line="360" w:lineRule="auto"/>
        <w:ind w:firstLine="400"/>
        <w:jc w:val="both"/>
      </w:pPr>
      <w:r>
        <w:t>Rada może zatwierdzić część planu pracy Komisji Rewizyjnej. Przystąpienie do wykonywania kontroli może nastąpić po zatwierdzeniu planu pracy lub jego części.</w:t>
      </w:r>
    </w:p>
    <w:p w:rsidR="00566676" w:rsidRDefault="00B57636" w:rsidP="00EB6070">
      <w:pPr>
        <w:pStyle w:val="Teksttreci20"/>
        <w:numPr>
          <w:ilvl w:val="0"/>
          <w:numId w:val="81"/>
        </w:numPr>
        <w:shd w:val="clear" w:color="auto" w:fill="auto"/>
        <w:tabs>
          <w:tab w:val="left" w:pos="744"/>
        </w:tabs>
        <w:spacing w:before="0" w:after="91" w:line="360" w:lineRule="auto"/>
        <w:ind w:left="400" w:firstLine="0"/>
        <w:jc w:val="both"/>
      </w:pPr>
      <w:r>
        <w:t>Rada może zmienić plan pracy Komisji Rewizyjnej.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</w:pPr>
      <w:r>
        <w:rPr>
          <w:rStyle w:val="Teksttreci2Pogrubienie"/>
        </w:rPr>
        <w:t xml:space="preserve">§ 106. </w:t>
      </w:r>
      <w:r>
        <w:t>1. Komisja Rewizyjna składa na sesji Rady sprawozdanie z działalności komisji za rok ubiegły, w terminie do dnia 31 marca każdego roku.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left="400" w:firstLine="0"/>
        <w:jc w:val="both"/>
      </w:pPr>
      <w:r>
        <w:t>2. Roczne sprawozdanie powinno zawierać:</w:t>
      </w:r>
    </w:p>
    <w:p w:rsidR="00566676" w:rsidRDefault="00B57636" w:rsidP="00EB6070">
      <w:pPr>
        <w:pStyle w:val="Teksttreci20"/>
        <w:numPr>
          <w:ilvl w:val="0"/>
          <w:numId w:val="82"/>
        </w:numPr>
        <w:shd w:val="clear" w:color="auto" w:fill="auto"/>
        <w:tabs>
          <w:tab w:val="left" w:pos="524"/>
        </w:tabs>
        <w:spacing w:before="0" w:after="0" w:line="360" w:lineRule="auto"/>
        <w:ind w:left="180" w:firstLine="0"/>
        <w:jc w:val="both"/>
      </w:pPr>
      <w:r>
        <w:t>liczbę, przedmiot, miejsce, rodzaj i czas przeprowadzonych kontroli,</w:t>
      </w:r>
    </w:p>
    <w:p w:rsidR="00566676" w:rsidRDefault="00B57636" w:rsidP="00EB6070">
      <w:pPr>
        <w:pStyle w:val="Teksttreci20"/>
        <w:numPr>
          <w:ilvl w:val="0"/>
          <w:numId w:val="82"/>
        </w:numPr>
        <w:shd w:val="clear" w:color="auto" w:fill="auto"/>
        <w:tabs>
          <w:tab w:val="left" w:pos="548"/>
        </w:tabs>
        <w:spacing w:before="0" w:after="0" w:line="360" w:lineRule="auto"/>
        <w:ind w:left="180" w:firstLine="0"/>
        <w:jc w:val="both"/>
      </w:pPr>
      <w:r>
        <w:t>wykaz najważniejszych nieprawidłowości wykrytych w toku kontroli,</w:t>
      </w:r>
    </w:p>
    <w:p w:rsidR="00566676" w:rsidRDefault="00B57636" w:rsidP="00EB6070">
      <w:pPr>
        <w:pStyle w:val="Teksttreci20"/>
        <w:numPr>
          <w:ilvl w:val="0"/>
          <w:numId w:val="82"/>
        </w:numPr>
        <w:shd w:val="clear" w:color="auto" w:fill="auto"/>
        <w:tabs>
          <w:tab w:val="left" w:pos="548"/>
        </w:tabs>
        <w:spacing w:before="0" w:after="0" w:line="360" w:lineRule="auto"/>
        <w:ind w:left="180" w:firstLine="0"/>
        <w:jc w:val="both"/>
      </w:pPr>
      <w:r>
        <w:t>wykaz uchwał podjętych przez Komisję Rewizyjną,</w:t>
      </w:r>
    </w:p>
    <w:p w:rsidR="00566676" w:rsidRDefault="00B57636" w:rsidP="00EB6070">
      <w:pPr>
        <w:pStyle w:val="Teksttreci20"/>
        <w:numPr>
          <w:ilvl w:val="0"/>
          <w:numId w:val="82"/>
        </w:numPr>
        <w:shd w:val="clear" w:color="auto" w:fill="auto"/>
        <w:tabs>
          <w:tab w:val="left" w:pos="548"/>
        </w:tabs>
        <w:spacing w:before="0" w:after="0" w:line="360" w:lineRule="auto"/>
        <w:ind w:left="180" w:firstLine="0"/>
        <w:jc w:val="both"/>
      </w:pPr>
      <w:r>
        <w:t>wykaz analiz kontroli dokonanych przez inne podmioty, w tym wyspecjalizowanych organów kontroli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left="400" w:firstLine="0"/>
        <w:jc w:val="both"/>
      </w:pPr>
      <w:r>
        <w:t>i nadzoru (Najwyższą Izbę Kontroli, Regionalna Izbę Obrachunkowa i inne), wraz z najważniejszymi</w:t>
      </w: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left="400" w:firstLine="0"/>
        <w:jc w:val="both"/>
      </w:pPr>
      <w:r>
        <w:t>wnioskami, wynikającymi z tych kontroli.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left"/>
      </w:pPr>
      <w:r>
        <w:rPr>
          <w:rStyle w:val="Teksttreci2Pogrubienie"/>
        </w:rPr>
        <w:t xml:space="preserve">§ 107. </w:t>
      </w:r>
      <w:r>
        <w:t>Sprawozdanie Komisji Rewizyjnej z kontroli wykonania budżetu Gminy za rok poprzedni powinno zawierać między innymi:</w:t>
      </w:r>
    </w:p>
    <w:p w:rsidR="00566676" w:rsidRDefault="00B57636" w:rsidP="00EB6070">
      <w:pPr>
        <w:pStyle w:val="Teksttreci20"/>
        <w:numPr>
          <w:ilvl w:val="0"/>
          <w:numId w:val="83"/>
        </w:numPr>
        <w:shd w:val="clear" w:color="auto" w:fill="auto"/>
        <w:tabs>
          <w:tab w:val="left" w:pos="524"/>
        </w:tabs>
        <w:spacing w:before="0" w:after="0" w:line="360" w:lineRule="auto"/>
        <w:ind w:left="180" w:firstLine="0"/>
        <w:jc w:val="both"/>
      </w:pPr>
      <w:r>
        <w:t>przedmiot i rodzaj przeprowadzonych kontroli,</w:t>
      </w:r>
    </w:p>
    <w:p w:rsidR="00566676" w:rsidRDefault="00B57636" w:rsidP="00EB6070">
      <w:pPr>
        <w:pStyle w:val="Teksttreci20"/>
        <w:numPr>
          <w:ilvl w:val="0"/>
          <w:numId w:val="83"/>
        </w:numPr>
        <w:shd w:val="clear" w:color="auto" w:fill="auto"/>
        <w:tabs>
          <w:tab w:val="left" w:pos="548"/>
        </w:tabs>
        <w:spacing w:before="0" w:after="0" w:line="360" w:lineRule="auto"/>
        <w:ind w:left="180" w:firstLine="0"/>
        <w:jc w:val="both"/>
      </w:pPr>
      <w:r>
        <w:t>wykaz nieprawidłowości wykrytych w toku przeprowadzonych kontroli,</w:t>
      </w:r>
    </w:p>
    <w:p w:rsidR="00566676" w:rsidRDefault="00B57636" w:rsidP="00EB6070">
      <w:pPr>
        <w:pStyle w:val="Teksttreci20"/>
        <w:numPr>
          <w:ilvl w:val="0"/>
          <w:numId w:val="83"/>
        </w:numPr>
        <w:shd w:val="clear" w:color="auto" w:fill="auto"/>
        <w:tabs>
          <w:tab w:val="left" w:pos="548"/>
        </w:tabs>
        <w:spacing w:before="0" w:after="0" w:line="360" w:lineRule="auto"/>
        <w:ind w:left="180" w:firstLine="0"/>
        <w:jc w:val="both"/>
      </w:pPr>
      <w:r>
        <w:t>wniosek do Rady w sprawie udzielenia lub nieudzielania absolutorium Wójtowi.</w:t>
      </w:r>
    </w:p>
    <w:p w:rsidR="00AE4079" w:rsidRDefault="00AE4079" w:rsidP="00EB6070">
      <w:pPr>
        <w:pStyle w:val="Teksttreci30"/>
        <w:shd w:val="clear" w:color="auto" w:fill="auto"/>
        <w:spacing w:line="360" w:lineRule="auto"/>
        <w:ind w:right="20"/>
      </w:pPr>
    </w:p>
    <w:p w:rsidR="00CB4E0C" w:rsidRPr="0056324C" w:rsidRDefault="00FC5CAA" w:rsidP="00EB6070">
      <w:pPr>
        <w:pStyle w:val="Teksttreci30"/>
        <w:shd w:val="clear" w:color="auto" w:fill="auto"/>
        <w:spacing w:line="360" w:lineRule="auto"/>
        <w:ind w:right="20"/>
        <w:rPr>
          <w:color w:val="auto"/>
        </w:rPr>
      </w:pPr>
      <w:r w:rsidRPr="0056324C">
        <w:rPr>
          <w:color w:val="auto"/>
        </w:rPr>
        <w:t>Oddział ….</w:t>
      </w:r>
    </w:p>
    <w:p w:rsidR="00566676" w:rsidRDefault="00B57636" w:rsidP="00EB6070">
      <w:pPr>
        <w:pStyle w:val="Teksttreci30"/>
        <w:shd w:val="clear" w:color="auto" w:fill="auto"/>
        <w:spacing w:after="91" w:line="360" w:lineRule="auto"/>
        <w:ind w:right="20"/>
      </w:pPr>
      <w:r>
        <w:t>Zadania opiniodawcze</w:t>
      </w:r>
    </w:p>
    <w:p w:rsidR="00CB4E0C" w:rsidRDefault="00CB4E0C" w:rsidP="00EB6070">
      <w:pPr>
        <w:pStyle w:val="Teksttreci30"/>
        <w:shd w:val="clear" w:color="auto" w:fill="auto"/>
        <w:spacing w:after="91" w:line="360" w:lineRule="auto"/>
        <w:ind w:right="20"/>
      </w:pP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400"/>
        <w:jc w:val="both"/>
      </w:pPr>
      <w:r>
        <w:rPr>
          <w:rStyle w:val="Teksttreci2Pogrubienie"/>
        </w:rPr>
        <w:t xml:space="preserve">§ 108. </w:t>
      </w:r>
      <w:r>
        <w:t xml:space="preserve">1. Komisja opiniuje sprawozdanie z wykonania budżetu Gminy i występuje z wnioskiem do Rady </w:t>
      </w:r>
      <w:r w:rsidR="00A07D95">
        <w:t xml:space="preserve">                  </w:t>
      </w:r>
      <w:r>
        <w:t>w sprawie udzielenia lub nieudzielania absolutorium Wójtowi.</w:t>
      </w:r>
    </w:p>
    <w:p w:rsidR="00566676" w:rsidRDefault="00B57636" w:rsidP="00EB6070">
      <w:pPr>
        <w:pStyle w:val="Teksttreci20"/>
        <w:numPr>
          <w:ilvl w:val="0"/>
          <w:numId w:val="84"/>
        </w:numPr>
        <w:shd w:val="clear" w:color="auto" w:fill="auto"/>
        <w:tabs>
          <w:tab w:val="left" w:pos="685"/>
        </w:tabs>
        <w:spacing w:before="0" w:after="56" w:line="360" w:lineRule="auto"/>
        <w:ind w:firstLine="400"/>
        <w:jc w:val="both"/>
      </w:pPr>
      <w:r>
        <w:t>Przewodniczący komisji przedkłada opinie i wniosek, o którym mowa w ust. 1, na ręce Przewodniczącego Rady, w terminie 3 dni roboczych od daty ich sporządzenia.</w:t>
      </w:r>
    </w:p>
    <w:p w:rsidR="00566676" w:rsidRDefault="00B57636" w:rsidP="00EB6070">
      <w:pPr>
        <w:pStyle w:val="Teksttreci20"/>
        <w:numPr>
          <w:ilvl w:val="0"/>
          <w:numId w:val="84"/>
        </w:numPr>
        <w:shd w:val="clear" w:color="auto" w:fill="auto"/>
        <w:tabs>
          <w:tab w:val="left" w:pos="685"/>
        </w:tabs>
        <w:spacing w:before="0" w:after="88" w:line="360" w:lineRule="auto"/>
        <w:ind w:firstLine="400"/>
        <w:jc w:val="both"/>
      </w:pPr>
      <w:r>
        <w:t>Wniosek, o którym mowa w ust. 1, Przewodniczący Rady przesyła do zaopiniowania Regionalnej Izbie Obrachunkowej, w terminie 3 dni roboczych od daty jego złożenia przez Komisję Rewizyjną.</w:t>
      </w: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left="400" w:firstLine="0"/>
        <w:jc w:val="both"/>
      </w:pPr>
      <w:r>
        <w:rPr>
          <w:rStyle w:val="Teksttreci2Pogrubienie"/>
        </w:rPr>
        <w:t xml:space="preserve">§ 109. </w:t>
      </w:r>
      <w:r>
        <w:t>1. Komisja opiniuje wniosek o odwołanie Wójta z przyczyny innej niż nieudzielenie absolutorium.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400"/>
        <w:jc w:val="both"/>
      </w:pPr>
      <w:r>
        <w:t>2. Przewodniczący komisji przedkłada na piśmie opinię, o której mowa w ust. 1, na ręce Przewodniczącego Rady w terminie 7 dni od daty otrzymania pisemnego wniosku w tej sprawie.</w:t>
      </w:r>
    </w:p>
    <w:p w:rsidR="00566676" w:rsidRDefault="00B57636" w:rsidP="00EB6070">
      <w:pPr>
        <w:pStyle w:val="Teksttreci20"/>
        <w:shd w:val="clear" w:color="auto" w:fill="auto"/>
        <w:spacing w:before="0" w:after="118" w:line="360" w:lineRule="auto"/>
        <w:ind w:left="400" w:firstLine="0"/>
        <w:jc w:val="both"/>
      </w:pPr>
      <w:r>
        <w:rPr>
          <w:rStyle w:val="Teksttreci2Pogrubienie"/>
        </w:rPr>
        <w:t xml:space="preserve">§ 110. </w:t>
      </w:r>
      <w:r>
        <w:t>Komisja wydaje także opinie w sprawach określonych w uchwałach Rady.</w:t>
      </w:r>
    </w:p>
    <w:p w:rsidR="00FC5CAA" w:rsidRDefault="00FC5CAA" w:rsidP="00EB6070">
      <w:pPr>
        <w:pStyle w:val="Teksttreci20"/>
        <w:shd w:val="clear" w:color="auto" w:fill="auto"/>
        <w:spacing w:before="0" w:after="118" w:line="360" w:lineRule="auto"/>
        <w:ind w:left="400" w:firstLine="0"/>
        <w:jc w:val="both"/>
      </w:pPr>
    </w:p>
    <w:p w:rsidR="00FC5CAA" w:rsidRDefault="00FC5CAA" w:rsidP="00EB6070">
      <w:pPr>
        <w:pStyle w:val="Teksttreci20"/>
        <w:shd w:val="clear" w:color="auto" w:fill="auto"/>
        <w:spacing w:before="0" w:after="118" w:line="360" w:lineRule="auto"/>
        <w:ind w:left="400" w:firstLine="0"/>
        <w:jc w:val="both"/>
      </w:pPr>
    </w:p>
    <w:p w:rsidR="00CB4E0C" w:rsidRPr="0056324C" w:rsidRDefault="00FC5CAA" w:rsidP="00EB6070">
      <w:pPr>
        <w:pStyle w:val="Teksttreci30"/>
        <w:shd w:val="clear" w:color="auto" w:fill="auto"/>
        <w:spacing w:after="94" w:line="360" w:lineRule="auto"/>
        <w:ind w:right="20"/>
        <w:rPr>
          <w:color w:val="auto"/>
        </w:rPr>
      </w:pPr>
      <w:r w:rsidRPr="0056324C">
        <w:rPr>
          <w:color w:val="auto"/>
        </w:rPr>
        <w:t>Oddział …</w:t>
      </w:r>
    </w:p>
    <w:p w:rsidR="00566676" w:rsidRDefault="00B57636" w:rsidP="00EB6070">
      <w:pPr>
        <w:pStyle w:val="Teksttreci30"/>
        <w:shd w:val="clear" w:color="auto" w:fill="auto"/>
        <w:spacing w:after="94" w:line="360" w:lineRule="auto"/>
        <w:ind w:right="20"/>
      </w:pPr>
      <w:r>
        <w:t>Posiedzenia Komisji Rewizyjnej</w:t>
      </w:r>
    </w:p>
    <w:p w:rsidR="00FC5CAA" w:rsidRDefault="00FC5CAA" w:rsidP="00EB6070">
      <w:pPr>
        <w:pStyle w:val="Teksttreci30"/>
        <w:shd w:val="clear" w:color="auto" w:fill="auto"/>
        <w:spacing w:after="94" w:line="360" w:lineRule="auto"/>
        <w:ind w:right="20"/>
      </w:pP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400"/>
        <w:jc w:val="both"/>
      </w:pPr>
      <w:r>
        <w:rPr>
          <w:rStyle w:val="Teksttreci2Pogrubienie"/>
        </w:rPr>
        <w:t xml:space="preserve">§ 111. </w:t>
      </w:r>
      <w:r>
        <w:t>1. Komisja Rewizyjna obraduje na posiedzeniach zwoływanych w formie pisemnej przez jej przewodniczącego, zgodnie z zatwierdzonym planem pracy, lub w miarę potrzeb.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</w:pPr>
      <w:r>
        <w:t>2. Posiedzenia nieobjęte zatwierdzonym planem pracy komisji mogą być zwoływane z inicjatywy przewodniczącego Komisji Rewizyjnej, Przewodniczącego Rady a także na pisemny umotywowany wniosek:</w:t>
      </w:r>
    </w:p>
    <w:p w:rsidR="00566676" w:rsidRDefault="00B57636" w:rsidP="00EB6070">
      <w:pPr>
        <w:pStyle w:val="Teksttreci20"/>
        <w:numPr>
          <w:ilvl w:val="0"/>
          <w:numId w:val="85"/>
        </w:numPr>
        <w:shd w:val="clear" w:color="auto" w:fill="auto"/>
        <w:tabs>
          <w:tab w:val="left" w:pos="340"/>
        </w:tabs>
        <w:spacing w:before="0" w:after="0" w:line="360" w:lineRule="auto"/>
        <w:ind w:firstLine="0"/>
        <w:jc w:val="both"/>
      </w:pPr>
      <w:r>
        <w:t>nie mniej niż 3 radnych,</w:t>
      </w:r>
    </w:p>
    <w:p w:rsidR="00566676" w:rsidRDefault="00B57636" w:rsidP="00EB6070">
      <w:pPr>
        <w:pStyle w:val="Teksttreci20"/>
        <w:numPr>
          <w:ilvl w:val="0"/>
          <w:numId w:val="85"/>
        </w:numPr>
        <w:shd w:val="clear" w:color="auto" w:fill="auto"/>
        <w:tabs>
          <w:tab w:val="left" w:pos="359"/>
        </w:tabs>
        <w:spacing w:before="0" w:after="0" w:line="360" w:lineRule="auto"/>
        <w:ind w:firstLine="0"/>
        <w:jc w:val="both"/>
      </w:pPr>
      <w:r>
        <w:t>nie mniej niż 2 członków Komisji Rewizyjnej.</w:t>
      </w:r>
    </w:p>
    <w:p w:rsidR="00566676" w:rsidRDefault="00B57636" w:rsidP="00EB6070">
      <w:pPr>
        <w:pStyle w:val="Teksttreci20"/>
        <w:numPr>
          <w:ilvl w:val="0"/>
          <w:numId w:val="31"/>
        </w:numPr>
        <w:shd w:val="clear" w:color="auto" w:fill="auto"/>
        <w:tabs>
          <w:tab w:val="left" w:pos="706"/>
        </w:tabs>
        <w:spacing w:before="0" w:after="0" w:line="360" w:lineRule="auto"/>
        <w:ind w:firstLine="380"/>
        <w:jc w:val="both"/>
      </w:pPr>
      <w:r>
        <w:t>Przewodniczący Komisji Rewizyjnej może zaprosić na jej posiedzenia:</w:t>
      </w:r>
    </w:p>
    <w:p w:rsidR="00566676" w:rsidRDefault="00B57636" w:rsidP="00EB6070">
      <w:pPr>
        <w:pStyle w:val="Teksttreci20"/>
        <w:numPr>
          <w:ilvl w:val="0"/>
          <w:numId w:val="86"/>
        </w:numPr>
        <w:shd w:val="clear" w:color="auto" w:fill="auto"/>
        <w:tabs>
          <w:tab w:val="left" w:pos="340"/>
        </w:tabs>
        <w:spacing w:before="0" w:after="0" w:line="360" w:lineRule="auto"/>
        <w:ind w:firstLine="0"/>
        <w:jc w:val="both"/>
      </w:pPr>
      <w:r>
        <w:t>radnych nie będących członkami Komisji Rewizyjnej,</w:t>
      </w:r>
    </w:p>
    <w:p w:rsidR="00566676" w:rsidRDefault="00B57636" w:rsidP="00EB6070">
      <w:pPr>
        <w:pStyle w:val="Teksttreci20"/>
        <w:numPr>
          <w:ilvl w:val="0"/>
          <w:numId w:val="86"/>
        </w:numPr>
        <w:shd w:val="clear" w:color="auto" w:fill="auto"/>
        <w:tabs>
          <w:tab w:val="left" w:pos="359"/>
        </w:tabs>
        <w:spacing w:before="0" w:after="0" w:line="360" w:lineRule="auto"/>
        <w:ind w:firstLine="0"/>
        <w:jc w:val="both"/>
      </w:pPr>
      <w:r>
        <w:t>osoby zaangażowane na wniosek Komisji Rewizyjnej w charakterze biegłych lub ekspertów.</w:t>
      </w:r>
    </w:p>
    <w:p w:rsidR="00566676" w:rsidRDefault="00B57636" w:rsidP="00EB6070">
      <w:pPr>
        <w:pStyle w:val="Teksttreci20"/>
        <w:numPr>
          <w:ilvl w:val="0"/>
          <w:numId w:val="31"/>
        </w:numPr>
        <w:shd w:val="clear" w:color="auto" w:fill="auto"/>
        <w:tabs>
          <w:tab w:val="left" w:pos="676"/>
        </w:tabs>
        <w:spacing w:before="0" w:after="56" w:line="360" w:lineRule="auto"/>
        <w:ind w:firstLine="380"/>
        <w:jc w:val="both"/>
      </w:pPr>
      <w:r>
        <w:t>Z posiedzenia Komisji Rewizyjnej sporządzany jest protokół, który podpisuje w imieniu komisji prowadzący posiedzenie.</w:t>
      </w: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380"/>
        <w:jc w:val="both"/>
      </w:pPr>
      <w:r>
        <w:rPr>
          <w:rStyle w:val="Teksttreci2Pogrubienie"/>
        </w:rPr>
        <w:t xml:space="preserve">§ 112. </w:t>
      </w:r>
      <w:r>
        <w:t>1. Opinie i wnioski uchwalane przez Komisję Rewizyjną zapadają zwykłą większością głosów w obecności co najmniej połowy składu komisji w głosowaniu jawnym.</w:t>
      </w:r>
    </w:p>
    <w:p w:rsidR="00566676" w:rsidRDefault="00B57636" w:rsidP="00EB6070">
      <w:pPr>
        <w:pStyle w:val="Teksttreci20"/>
        <w:shd w:val="clear" w:color="auto" w:fill="auto"/>
        <w:spacing w:before="0" w:after="68" w:line="360" w:lineRule="auto"/>
        <w:ind w:firstLine="380"/>
        <w:jc w:val="both"/>
      </w:pPr>
      <w:r>
        <w:t>2. Członek komisji mający zdanie odrębne do treści podjętej uchwały, ma prawo wnieść zdanie odrębne, odnotowane w protokole.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380"/>
        <w:jc w:val="both"/>
      </w:pPr>
      <w:r>
        <w:rPr>
          <w:rStyle w:val="Teksttreci2Pogrubienie"/>
        </w:rPr>
        <w:t xml:space="preserve">§ 113. </w:t>
      </w:r>
      <w:r>
        <w:t>1. Komisja Rewizyjna może korzystać z porad, opinii i ekspertyz osób posiadających wiedzę fachową w zakresie związanym z przedmiotem jej działania.</w:t>
      </w:r>
    </w:p>
    <w:p w:rsidR="00566676" w:rsidRDefault="00B57636" w:rsidP="00EB6070">
      <w:pPr>
        <w:pStyle w:val="Teksttreci20"/>
        <w:numPr>
          <w:ilvl w:val="0"/>
          <w:numId w:val="87"/>
        </w:numPr>
        <w:shd w:val="clear" w:color="auto" w:fill="auto"/>
        <w:tabs>
          <w:tab w:val="left" w:pos="676"/>
        </w:tabs>
        <w:spacing w:before="0" w:after="84" w:line="360" w:lineRule="auto"/>
        <w:ind w:firstLine="380"/>
        <w:jc w:val="both"/>
      </w:pPr>
      <w:r>
        <w:t>W przypadku, gdy skorzystanie z wyżej wskazanych środków wymaga zawarcia odrębnej umowy i dokonania wypłaty wynagrodzenia z budżetu Gminy, przewodniczący Komisji Rewizyjnej przedstawia sprawę na posiedzeniu Rady, celem podjęcia uchwały zobowiązującej osoby zarządzające mieniem komunalnym do zawarcia stosownej umowy w imieniu Gminy.</w:t>
      </w:r>
    </w:p>
    <w:p w:rsidR="00566676" w:rsidRDefault="00B57636" w:rsidP="00EB6070">
      <w:pPr>
        <w:pStyle w:val="Teksttreci20"/>
        <w:numPr>
          <w:ilvl w:val="0"/>
          <w:numId w:val="87"/>
        </w:numPr>
        <w:shd w:val="clear" w:color="auto" w:fill="auto"/>
        <w:tabs>
          <w:tab w:val="left" w:pos="710"/>
        </w:tabs>
        <w:spacing w:before="0" w:after="94" w:line="360" w:lineRule="auto"/>
        <w:ind w:firstLine="380"/>
        <w:jc w:val="both"/>
      </w:pPr>
      <w:r>
        <w:t>Wykonanie pracy przez biegłego rzeczoznawcę oraz opinii eksperta potwierdza przewodniczący komisji.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380"/>
        <w:jc w:val="both"/>
      </w:pPr>
      <w:r>
        <w:rPr>
          <w:rStyle w:val="Teksttreci2Pogrubienie"/>
        </w:rPr>
        <w:t xml:space="preserve">§ 114. </w:t>
      </w:r>
      <w:r>
        <w:t>1. Komisja Rewizyjna może na zlecenie Rady lub po uchwaleniu stosownych opinii i wniosków przez wszystkie zainteresowane komisje, współdziałać w wykonywaniu funkcji kontrolnej z innymi komisjami Rady, w zakresie ich właściwości rzeczowej.</w:t>
      </w:r>
    </w:p>
    <w:p w:rsidR="00566676" w:rsidRDefault="00B57636" w:rsidP="00EB6070">
      <w:pPr>
        <w:pStyle w:val="Teksttreci20"/>
        <w:numPr>
          <w:ilvl w:val="0"/>
          <w:numId w:val="88"/>
        </w:numPr>
        <w:shd w:val="clear" w:color="auto" w:fill="auto"/>
        <w:tabs>
          <w:tab w:val="left" w:pos="671"/>
        </w:tabs>
        <w:spacing w:before="0" w:after="56" w:line="360" w:lineRule="auto"/>
        <w:ind w:firstLine="380"/>
        <w:jc w:val="both"/>
      </w:pPr>
      <w:r>
        <w:t>Współdziałanie może polegać w szczególności na wymianie uwag, informacji i doświadczeń dotyczących działalności kontrolnej oraz na przeprowadzeniu wspólnych kontroli.</w:t>
      </w:r>
    </w:p>
    <w:p w:rsidR="00566676" w:rsidRDefault="00B57636" w:rsidP="00EB6070">
      <w:pPr>
        <w:pStyle w:val="Teksttreci20"/>
        <w:numPr>
          <w:ilvl w:val="0"/>
          <w:numId w:val="88"/>
        </w:numPr>
        <w:shd w:val="clear" w:color="auto" w:fill="auto"/>
        <w:tabs>
          <w:tab w:val="left" w:pos="686"/>
        </w:tabs>
        <w:spacing w:before="0" w:after="60" w:line="360" w:lineRule="auto"/>
        <w:ind w:firstLine="380"/>
        <w:jc w:val="both"/>
      </w:pPr>
      <w:r>
        <w:t>Przewodniczący Komisji Rewizyjnej może zwracać się do przewodniczących innych komisji Rady o oddelegowanie w skład zespołu kontrolnego radnych mających kwalifikacje w zakresie tematyki objętej kontrolą.</w:t>
      </w:r>
    </w:p>
    <w:p w:rsidR="00566676" w:rsidRDefault="00B57636" w:rsidP="00EB6070">
      <w:pPr>
        <w:pStyle w:val="Teksttreci20"/>
        <w:numPr>
          <w:ilvl w:val="0"/>
          <w:numId w:val="88"/>
        </w:numPr>
        <w:shd w:val="clear" w:color="auto" w:fill="auto"/>
        <w:tabs>
          <w:tab w:val="left" w:pos="671"/>
        </w:tabs>
        <w:spacing w:before="0" w:after="64" w:line="360" w:lineRule="auto"/>
        <w:ind w:firstLine="380"/>
        <w:jc w:val="both"/>
      </w:pPr>
      <w:r>
        <w:t>Do członków innych komisji uczestniczących w kontroli, prowadzonej przez Komisję Rewizyjną stosuje się odpowiednio przepisy niniejszego rozdziału.</w:t>
      </w:r>
    </w:p>
    <w:p w:rsidR="00566676" w:rsidRDefault="00B57636" w:rsidP="00EB6070">
      <w:pPr>
        <w:pStyle w:val="Teksttreci20"/>
        <w:numPr>
          <w:ilvl w:val="0"/>
          <w:numId w:val="88"/>
        </w:numPr>
        <w:shd w:val="clear" w:color="auto" w:fill="auto"/>
        <w:tabs>
          <w:tab w:val="left" w:pos="681"/>
        </w:tabs>
        <w:spacing w:before="0" w:after="60" w:line="360" w:lineRule="auto"/>
        <w:ind w:firstLine="380"/>
        <w:jc w:val="both"/>
      </w:pPr>
      <w:r>
        <w:t>Przewodniczący Rady zapewnia koordynację współdziałania poszczególnych komisji w celu właściwego ich ukierunkowania, zapewnienia skuteczności działania oraz unikania zbędnych kontroli.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380"/>
        <w:jc w:val="both"/>
      </w:pPr>
      <w:r>
        <w:rPr>
          <w:rStyle w:val="Teksttreci2Pogrubienie"/>
        </w:rPr>
        <w:t xml:space="preserve">§ 115. </w:t>
      </w:r>
      <w:r>
        <w:t>1. Komisja Rewizyjna może występować do Rady Gminy w sprawie wniosków o przeprowadzenie kontroli przez Regionalną Izbę Obrachunkową, Najwyższą Izbę Kontroli lub inne organy kontroli.</w:t>
      </w:r>
    </w:p>
    <w:p w:rsidR="00566676" w:rsidRDefault="00B57636" w:rsidP="00EB6070">
      <w:pPr>
        <w:pStyle w:val="Teksttreci20"/>
        <w:shd w:val="clear" w:color="auto" w:fill="auto"/>
        <w:spacing w:before="0" w:after="84" w:line="360" w:lineRule="auto"/>
        <w:ind w:firstLine="380"/>
        <w:jc w:val="both"/>
      </w:pPr>
      <w:r>
        <w:t>2. W przypadku kontroli Urzędu Gminy lub jednostki organizacyjnej przez organa zewnętrzne, ustawowo uprawnione do nadzorowania i kontroli działalności jednostki samorządu terytorialnego, Wójt powiadamia o tym fakcie Komisję Rewizyjną.</w:t>
      </w:r>
    </w:p>
    <w:p w:rsidR="00566676" w:rsidRDefault="00B57636" w:rsidP="00EB6070">
      <w:pPr>
        <w:pStyle w:val="Teksttreci20"/>
        <w:shd w:val="clear" w:color="auto" w:fill="auto"/>
        <w:spacing w:before="0" w:after="118" w:line="360" w:lineRule="auto"/>
        <w:ind w:firstLine="380"/>
        <w:jc w:val="both"/>
      </w:pPr>
      <w:r>
        <w:rPr>
          <w:rStyle w:val="Teksttreci2Pogrubienie"/>
        </w:rPr>
        <w:t xml:space="preserve">§ 116. </w:t>
      </w:r>
      <w:r>
        <w:t>Obsługę biurową Komisji Rewizyjnej zapewnia Biuro Rady.</w:t>
      </w:r>
    </w:p>
    <w:p w:rsidR="00AE4079" w:rsidRDefault="00AE4079" w:rsidP="00EB6070">
      <w:pPr>
        <w:pStyle w:val="Teksttreci20"/>
        <w:shd w:val="clear" w:color="auto" w:fill="auto"/>
        <w:spacing w:before="0" w:after="118" w:line="360" w:lineRule="auto"/>
        <w:ind w:firstLine="380"/>
        <w:jc w:val="both"/>
      </w:pPr>
    </w:p>
    <w:p w:rsidR="00CB4E0C" w:rsidRDefault="00CB4E0C" w:rsidP="00EB6070">
      <w:pPr>
        <w:pStyle w:val="Teksttreci20"/>
        <w:shd w:val="clear" w:color="auto" w:fill="auto"/>
        <w:spacing w:before="0" w:after="118" w:line="360" w:lineRule="auto"/>
        <w:ind w:firstLine="380"/>
        <w:jc w:val="both"/>
      </w:pPr>
    </w:p>
    <w:p w:rsidR="00566676" w:rsidRPr="00D307B9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left="40"/>
        <w:rPr>
          <w:color w:val="FF0000"/>
        </w:rPr>
      </w:pPr>
      <w:bookmarkStart w:id="24" w:name="bookmark29"/>
      <w:r>
        <w:t>Rozdział 10</w:t>
      </w:r>
      <w:bookmarkEnd w:id="24"/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  <w:bookmarkStart w:id="25" w:name="bookmark30"/>
      <w:r>
        <w:t>ROZPATRYWANIE SKARG</w:t>
      </w:r>
      <w:bookmarkEnd w:id="25"/>
    </w:p>
    <w:p w:rsidR="00A645CC" w:rsidRDefault="00A645CC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117. </w:t>
      </w:r>
      <w:r>
        <w:t>Rada rozpatruje skargi składane na działalność:</w:t>
      </w:r>
    </w:p>
    <w:p w:rsidR="00566676" w:rsidRDefault="00B57636" w:rsidP="00EB6070">
      <w:pPr>
        <w:pStyle w:val="Teksttreci20"/>
        <w:numPr>
          <w:ilvl w:val="0"/>
          <w:numId w:val="89"/>
        </w:numPr>
        <w:shd w:val="clear" w:color="auto" w:fill="auto"/>
        <w:tabs>
          <w:tab w:val="left" w:pos="490"/>
        </w:tabs>
        <w:spacing w:before="0" w:after="0" w:line="360" w:lineRule="auto"/>
        <w:ind w:left="160" w:firstLine="0"/>
        <w:jc w:val="both"/>
      </w:pPr>
      <w:r>
        <w:t>Wójta Gminy,</w:t>
      </w:r>
    </w:p>
    <w:p w:rsidR="00566676" w:rsidRDefault="00B57636" w:rsidP="00EB6070">
      <w:pPr>
        <w:pStyle w:val="Teksttreci20"/>
        <w:numPr>
          <w:ilvl w:val="0"/>
          <w:numId w:val="89"/>
        </w:numPr>
        <w:shd w:val="clear" w:color="auto" w:fill="auto"/>
        <w:tabs>
          <w:tab w:val="left" w:pos="549"/>
        </w:tabs>
        <w:spacing w:before="0" w:after="0" w:line="360" w:lineRule="auto"/>
        <w:ind w:left="160" w:firstLine="0"/>
        <w:jc w:val="both"/>
      </w:pPr>
      <w:r>
        <w:t>kierowników gminnych jednostek organizacyjnych.</w:t>
      </w:r>
    </w:p>
    <w:p w:rsidR="00566676" w:rsidRDefault="00B57636" w:rsidP="00EB6070">
      <w:pPr>
        <w:pStyle w:val="Teksttreci20"/>
        <w:shd w:val="clear" w:color="auto" w:fill="auto"/>
        <w:spacing w:before="0" w:after="84" w:line="360" w:lineRule="auto"/>
        <w:ind w:firstLine="380"/>
        <w:jc w:val="both"/>
      </w:pPr>
      <w:r>
        <w:rPr>
          <w:rStyle w:val="Teksttreci2Pogrubienie"/>
        </w:rPr>
        <w:t xml:space="preserve">§ 118. </w:t>
      </w:r>
      <w:r>
        <w:t>Postanowienia dotyczące skarg w dalszej części niniejszego rozdziału odnoszą się do wniosków, jeżeli przepisy kodeksu postępowania administracyjnego nie stanowią inaczej.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119. </w:t>
      </w:r>
      <w:r>
        <w:t>Przyjmowanie i koordynowanie rozpatrywania skarg i wniosków spoczywa na Przewodniczącym Rady.</w:t>
      </w: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380"/>
        <w:jc w:val="both"/>
      </w:pPr>
      <w:r>
        <w:rPr>
          <w:rStyle w:val="Teksttreci2Pogrubienie"/>
        </w:rPr>
        <w:t xml:space="preserve">§ 120. </w:t>
      </w:r>
      <w:r>
        <w:t>Skargi i wnioski mogą być wnoszone pisemnie lub za pomocą poczty elektronicznej, a także ustnie do protokołu.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380"/>
        <w:jc w:val="both"/>
      </w:pPr>
      <w:r>
        <w:rPr>
          <w:rStyle w:val="Teksttreci2Pogrubienie"/>
        </w:rPr>
        <w:t xml:space="preserve">§ 121. </w:t>
      </w:r>
      <w:r>
        <w:t>W celu zapewnienia możliwości złożenia skargi Przewodniczący lub Wiceprzewodniczący Rady, co najmniej raz w tygodniu przyjmuje w sprawach skarg, w miejscu, dniach i godzinach wyznaczonych przez Przewodniczącego Rady i podanych do publicznej wiadomości na tablicy informacyjnej w siedzibie Rady oraz w Biuletynie Informacji Publicznej.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380"/>
        <w:jc w:val="both"/>
      </w:pPr>
      <w:r>
        <w:rPr>
          <w:rStyle w:val="Teksttreci2Pogrubienie"/>
        </w:rPr>
        <w:t xml:space="preserve">§ 122. </w:t>
      </w:r>
      <w:r>
        <w:t>W razie zgłoszenia skargi lub wniosku ustnie przyjmujący jest zobowiązany sporządzić protokół, który podpisują wnoszący i przyjmujący.</w:t>
      </w: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firstLine="380"/>
        <w:jc w:val="both"/>
      </w:pPr>
      <w:r>
        <w:rPr>
          <w:rStyle w:val="Teksttreci2Pogrubienie"/>
        </w:rPr>
        <w:t xml:space="preserve">§ 123. </w:t>
      </w:r>
      <w:r>
        <w:t>1. Wiceprzewodniczący niezwłocznie przekazuje Przewodniczącemu Rady przyjęte skargi lub wnioski.</w:t>
      </w:r>
    </w:p>
    <w:p w:rsidR="00566676" w:rsidRDefault="00B57636" w:rsidP="00EB6070">
      <w:pPr>
        <w:pStyle w:val="Teksttreci20"/>
        <w:numPr>
          <w:ilvl w:val="0"/>
          <w:numId w:val="90"/>
        </w:numPr>
        <w:shd w:val="clear" w:color="auto" w:fill="auto"/>
        <w:tabs>
          <w:tab w:val="left" w:pos="660"/>
        </w:tabs>
        <w:spacing w:before="0" w:after="64" w:line="360" w:lineRule="auto"/>
        <w:ind w:firstLine="380"/>
        <w:jc w:val="both"/>
      </w:pPr>
      <w:r>
        <w:t>Przewodniczący Rady dokonuje wstępnej kwalifikacji skargi lub wniosku w zakresie ustalenia właściwości Rady w sprawie i niezwłocznie nadaje wniesionej skardze dalszy bieg.</w:t>
      </w:r>
    </w:p>
    <w:p w:rsidR="00566676" w:rsidRDefault="00B57636" w:rsidP="00EB6070">
      <w:pPr>
        <w:pStyle w:val="Teksttreci20"/>
        <w:numPr>
          <w:ilvl w:val="0"/>
          <w:numId w:val="90"/>
        </w:numPr>
        <w:shd w:val="clear" w:color="auto" w:fill="auto"/>
        <w:tabs>
          <w:tab w:val="left" w:pos="665"/>
        </w:tabs>
        <w:spacing w:before="0" w:after="56" w:line="360" w:lineRule="auto"/>
        <w:ind w:firstLine="380"/>
        <w:jc w:val="both"/>
      </w:pPr>
      <w:r>
        <w:t>W razie wątpliwości co do kwalifikacji skargi lub braków zgłoszenia uniemożliwiających jej rozpatrzenie Przewodniczący Rady zwraca się do skarżącego o usunięcie zarzutów lub uzupełnienie braków.</w:t>
      </w:r>
    </w:p>
    <w:p w:rsidR="00566676" w:rsidRDefault="00B57636" w:rsidP="00EB6070">
      <w:pPr>
        <w:pStyle w:val="Teksttreci20"/>
        <w:numPr>
          <w:ilvl w:val="0"/>
          <w:numId w:val="90"/>
        </w:numPr>
        <w:shd w:val="clear" w:color="auto" w:fill="auto"/>
        <w:tabs>
          <w:tab w:val="left" w:pos="665"/>
        </w:tabs>
        <w:spacing w:before="0" w:after="60" w:line="360" w:lineRule="auto"/>
        <w:ind w:firstLine="380"/>
        <w:jc w:val="both"/>
      </w:pPr>
      <w:r>
        <w:t>Skargi nie zaopatrzone imieniem, nazwiskiem i adresem skarżącego (skargi anonimowe) pozostawiane są bez rozpatrzenia.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380"/>
        <w:jc w:val="both"/>
      </w:pPr>
      <w:r>
        <w:rPr>
          <w:rStyle w:val="Teksttreci2Pogrubienie"/>
        </w:rPr>
        <w:t xml:space="preserve">§ 124. </w:t>
      </w:r>
      <w:r>
        <w:t>1. W terminie 7 dni skarga niepodlegająca rozpatrzeniu przez Radę, przekazywana jest organowi właściwemu do jej rozpatrzenia z powiadomieniem wnoszącego o przekazaniu.</w:t>
      </w:r>
    </w:p>
    <w:p w:rsidR="00566676" w:rsidRDefault="00B57636" w:rsidP="00EB6070">
      <w:pPr>
        <w:pStyle w:val="Teksttreci20"/>
        <w:shd w:val="clear" w:color="auto" w:fill="auto"/>
        <w:spacing w:before="0" w:after="94" w:line="360" w:lineRule="auto"/>
        <w:ind w:firstLine="380"/>
        <w:jc w:val="both"/>
      </w:pPr>
      <w:r>
        <w:t>2. Jeżeli skarga:</w:t>
      </w:r>
    </w:p>
    <w:p w:rsidR="00566676" w:rsidRDefault="00B57636" w:rsidP="00EB6070">
      <w:pPr>
        <w:pStyle w:val="Teksttreci20"/>
        <w:numPr>
          <w:ilvl w:val="0"/>
          <w:numId w:val="91"/>
        </w:numPr>
        <w:shd w:val="clear" w:color="auto" w:fill="auto"/>
        <w:tabs>
          <w:tab w:val="left" w:pos="479"/>
        </w:tabs>
        <w:spacing w:before="0" w:after="0" w:line="360" w:lineRule="auto"/>
        <w:ind w:left="380" w:hanging="220"/>
        <w:jc w:val="both"/>
      </w:pPr>
      <w:r>
        <w:t>powoduje wszczęcie postępowania administracyjnego w trybie art. 233 kodeksu postępowania administracyjnego (k.p.a.),</w:t>
      </w:r>
    </w:p>
    <w:p w:rsidR="00566676" w:rsidRDefault="00B57636" w:rsidP="00EB6070">
      <w:pPr>
        <w:pStyle w:val="Teksttreci20"/>
        <w:numPr>
          <w:ilvl w:val="0"/>
          <w:numId w:val="91"/>
        </w:numPr>
        <w:shd w:val="clear" w:color="auto" w:fill="auto"/>
        <w:tabs>
          <w:tab w:val="left" w:pos="503"/>
        </w:tabs>
        <w:spacing w:before="0" w:after="0" w:line="360" w:lineRule="auto"/>
        <w:ind w:left="380" w:hanging="220"/>
        <w:jc w:val="both"/>
      </w:pPr>
      <w:r>
        <w:t>stanowi dokument lub materiał w toczącym się postępowaniu administracyjnym w trybie art. 234 k.p.a.,</w:t>
      </w:r>
    </w:p>
    <w:p w:rsidR="00566676" w:rsidRDefault="00B57636" w:rsidP="00EB6070">
      <w:pPr>
        <w:pStyle w:val="Teksttreci20"/>
        <w:numPr>
          <w:ilvl w:val="0"/>
          <w:numId w:val="91"/>
        </w:numPr>
        <w:shd w:val="clear" w:color="auto" w:fill="auto"/>
        <w:tabs>
          <w:tab w:val="left" w:pos="503"/>
        </w:tabs>
        <w:spacing w:before="0" w:after="0" w:line="360" w:lineRule="auto"/>
        <w:ind w:left="380" w:hanging="220"/>
        <w:jc w:val="both"/>
      </w:pPr>
      <w:r>
        <w:t>stanowi żądanie wznowienia postępowania w trybie art. 235 k.p.a.,</w:t>
      </w:r>
    </w:p>
    <w:p w:rsidR="00566676" w:rsidRDefault="00B57636" w:rsidP="00EB6070">
      <w:pPr>
        <w:pStyle w:val="Teksttreci20"/>
        <w:numPr>
          <w:ilvl w:val="0"/>
          <w:numId w:val="91"/>
        </w:numPr>
        <w:shd w:val="clear" w:color="auto" w:fill="auto"/>
        <w:tabs>
          <w:tab w:val="left" w:pos="503"/>
        </w:tabs>
        <w:spacing w:before="0" w:after="0" w:line="360" w:lineRule="auto"/>
        <w:ind w:left="380" w:hanging="220"/>
        <w:jc w:val="both"/>
      </w:pPr>
      <w:r>
        <w:t>stanowi żądanie stwierdzenia nieważności decyzji albo jej uchylenia lub zmiany w trybie art. 235 k.p.a.,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left="500" w:firstLine="0"/>
        <w:jc w:val="left"/>
      </w:pPr>
      <w:r>
        <w:t>- zostanie przekazana organowi właściwemu w rozumieniu art. 236 k.p.a.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125. </w:t>
      </w:r>
      <w:r>
        <w:t>1. Skarga, której rozpatrzenie należy do właściwości Rady, kierowana jest do:</w:t>
      </w:r>
    </w:p>
    <w:p w:rsidR="00566676" w:rsidRDefault="00B57636" w:rsidP="00EB6070">
      <w:pPr>
        <w:pStyle w:val="Teksttreci20"/>
        <w:numPr>
          <w:ilvl w:val="0"/>
          <w:numId w:val="92"/>
        </w:numPr>
        <w:shd w:val="clear" w:color="auto" w:fill="auto"/>
        <w:tabs>
          <w:tab w:val="left" w:pos="479"/>
        </w:tabs>
        <w:spacing w:before="0" w:after="64" w:line="360" w:lineRule="auto"/>
        <w:ind w:left="380" w:hanging="220"/>
        <w:jc w:val="both"/>
      </w:pPr>
      <w:r>
        <w:t>Komisji Rewizyjnej - celem merytorycznego rozpatrzenia skargi, w terminie wyznaczonym przez Przewodniczącego Rady w sposób umożliwiający przedstawienie skargi, wraz z projektem stanowiska Rady, na sesji wypadającej w okresie jednego miesiąca od dnia złożenia skargi,</w:t>
      </w:r>
    </w:p>
    <w:p w:rsidR="00566676" w:rsidRDefault="00B57636" w:rsidP="00EB6070">
      <w:pPr>
        <w:pStyle w:val="Teksttreci20"/>
        <w:numPr>
          <w:ilvl w:val="0"/>
          <w:numId w:val="92"/>
        </w:numPr>
        <w:shd w:val="clear" w:color="auto" w:fill="auto"/>
        <w:tabs>
          <w:tab w:val="left" w:pos="503"/>
        </w:tabs>
        <w:spacing w:before="0" w:after="84" w:line="360" w:lineRule="auto"/>
        <w:ind w:left="380" w:hanging="220"/>
        <w:jc w:val="both"/>
      </w:pPr>
      <w:r>
        <w:t>Wójta Gminy lub kierowników gminnych jednostek organizacyjnych - dla umożliwienia złożenia wyjaśnień w sprawach stanowiących treść skargi, w terminie wyznaczonym przez Przewodniczącego Rady nie dłuższym jednak niż 7 dni.</w:t>
      </w:r>
    </w:p>
    <w:p w:rsidR="00566676" w:rsidRDefault="00B57636" w:rsidP="00EB6070">
      <w:pPr>
        <w:pStyle w:val="Teksttreci20"/>
        <w:numPr>
          <w:ilvl w:val="0"/>
          <w:numId w:val="93"/>
        </w:numPr>
        <w:shd w:val="clear" w:color="auto" w:fill="auto"/>
        <w:tabs>
          <w:tab w:val="left" w:pos="699"/>
        </w:tabs>
        <w:spacing w:before="0" w:after="91" w:line="360" w:lineRule="auto"/>
        <w:ind w:firstLine="380"/>
        <w:jc w:val="both"/>
      </w:pPr>
      <w:r>
        <w:t>Przewodniczący Rady zawiadamia składającego skargę o podjętych czynnościach.</w:t>
      </w:r>
    </w:p>
    <w:p w:rsidR="00566676" w:rsidRDefault="00B57636" w:rsidP="00EB6070">
      <w:pPr>
        <w:pStyle w:val="Teksttreci20"/>
        <w:numPr>
          <w:ilvl w:val="0"/>
          <w:numId w:val="93"/>
        </w:numPr>
        <w:shd w:val="clear" w:color="auto" w:fill="auto"/>
        <w:tabs>
          <w:tab w:val="left" w:pos="660"/>
        </w:tabs>
        <w:spacing w:before="0" w:after="88" w:line="360" w:lineRule="auto"/>
        <w:ind w:firstLine="380"/>
        <w:jc w:val="both"/>
      </w:pPr>
      <w:r>
        <w:t>Komisja Rewizyjna nie może prowadzić żadnej korespondencji ani udzielać odpowiedzi składającym skargi.</w:t>
      </w:r>
    </w:p>
    <w:p w:rsidR="00566676" w:rsidRDefault="00B57636" w:rsidP="00EB6070">
      <w:pPr>
        <w:pStyle w:val="Teksttreci20"/>
        <w:shd w:val="clear" w:color="auto" w:fill="auto"/>
        <w:spacing w:before="0" w:after="90" w:line="360" w:lineRule="auto"/>
        <w:ind w:firstLine="380"/>
        <w:jc w:val="both"/>
      </w:pPr>
      <w:r>
        <w:rPr>
          <w:rStyle w:val="Teksttreci2Pogrubienie"/>
        </w:rPr>
        <w:t xml:space="preserve">§ 126. </w:t>
      </w:r>
      <w:r>
        <w:t>1. Komisja Rewizyjna rozpatrująca skargę może:</w:t>
      </w:r>
    </w:p>
    <w:p w:rsidR="00566676" w:rsidRDefault="00B57636" w:rsidP="00EB6070">
      <w:pPr>
        <w:pStyle w:val="Teksttreci20"/>
        <w:numPr>
          <w:ilvl w:val="0"/>
          <w:numId w:val="94"/>
        </w:numPr>
        <w:shd w:val="clear" w:color="auto" w:fill="auto"/>
        <w:tabs>
          <w:tab w:val="left" w:pos="479"/>
        </w:tabs>
        <w:spacing w:before="0" w:after="56" w:line="360" w:lineRule="auto"/>
        <w:ind w:left="380" w:hanging="220"/>
        <w:jc w:val="both"/>
      </w:pPr>
      <w:r>
        <w:t>wystąpić do Wójta Gminy lub kierowników gminnych jednostek organizacyjnych o złożenie wyjaśnień w zakresie zarzutów skargi oraz o udostępnienie dokumentacji sprawy, której dotyczy skarga,</w:t>
      </w:r>
    </w:p>
    <w:p w:rsidR="00566676" w:rsidRDefault="00B57636" w:rsidP="00EB6070">
      <w:pPr>
        <w:pStyle w:val="Teksttreci20"/>
        <w:numPr>
          <w:ilvl w:val="0"/>
          <w:numId w:val="94"/>
        </w:numPr>
        <w:shd w:val="clear" w:color="auto" w:fill="auto"/>
        <w:tabs>
          <w:tab w:val="left" w:pos="503"/>
        </w:tabs>
        <w:spacing w:before="0" w:after="60" w:line="360" w:lineRule="auto"/>
        <w:ind w:left="380" w:hanging="220"/>
        <w:jc w:val="both"/>
      </w:pPr>
      <w:r>
        <w:t>przeprowadzić w niezbędnym zakresie postępowanie wyjaśniające, w tym dowodowe, według reguł określonych w kodeksie postępowania administracyjnego.</w:t>
      </w:r>
    </w:p>
    <w:p w:rsidR="00566676" w:rsidRDefault="00B57636" w:rsidP="00EB6070">
      <w:pPr>
        <w:pStyle w:val="Teksttreci20"/>
        <w:numPr>
          <w:ilvl w:val="0"/>
          <w:numId w:val="95"/>
        </w:numPr>
        <w:shd w:val="clear" w:color="auto" w:fill="auto"/>
        <w:tabs>
          <w:tab w:val="left" w:pos="665"/>
        </w:tabs>
        <w:spacing w:before="0" w:after="64" w:line="360" w:lineRule="auto"/>
        <w:ind w:firstLine="380"/>
        <w:jc w:val="both"/>
      </w:pPr>
      <w:r>
        <w:t>Komisja Rewizyjna rozpatrująca skargę przygotowuje projekt stanowiska Rady w sprawie skargi, w formie projektu uchwały, wraz z uzasadnieniem.</w:t>
      </w:r>
    </w:p>
    <w:p w:rsidR="00566676" w:rsidRDefault="00B57636" w:rsidP="00EB6070">
      <w:pPr>
        <w:pStyle w:val="Teksttreci20"/>
        <w:numPr>
          <w:ilvl w:val="0"/>
          <w:numId w:val="95"/>
        </w:numPr>
        <w:shd w:val="clear" w:color="auto" w:fill="auto"/>
        <w:tabs>
          <w:tab w:val="left" w:pos="660"/>
        </w:tabs>
        <w:spacing w:before="0" w:after="84" w:line="360" w:lineRule="auto"/>
        <w:ind w:firstLine="380"/>
        <w:jc w:val="both"/>
      </w:pPr>
      <w:r>
        <w:t>Przewodniczący Komisji Rewizyjnej rozpatrującej skargę winien zwołać jej posiedzenie celem przyjęcia stanowiska, o którym mowa w ust. 2, w terminie zapewniającym załatwienie skargi zgodnie z postępowaniem § 125 ust. 1 pkt 1.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380"/>
        <w:jc w:val="both"/>
      </w:pPr>
      <w:r>
        <w:rPr>
          <w:rStyle w:val="Teksttreci2Pogrubienie"/>
        </w:rPr>
        <w:t xml:space="preserve">§ 127. </w:t>
      </w:r>
      <w:r>
        <w:t>Rada na sesji podejmuje uchwałę w sprawie załatwienia skargi, w której:</w:t>
      </w:r>
    </w:p>
    <w:p w:rsidR="00566676" w:rsidRDefault="00B57636" w:rsidP="00EB6070">
      <w:pPr>
        <w:pStyle w:val="Teksttreci20"/>
        <w:numPr>
          <w:ilvl w:val="0"/>
          <w:numId w:val="96"/>
        </w:numPr>
        <w:shd w:val="clear" w:color="auto" w:fill="auto"/>
        <w:tabs>
          <w:tab w:val="left" w:pos="514"/>
        </w:tabs>
        <w:spacing w:before="0" w:after="0" w:line="360" w:lineRule="auto"/>
        <w:ind w:left="380" w:hanging="220"/>
        <w:jc w:val="left"/>
      </w:pPr>
      <w:r>
        <w:t>uwzględnia skargę za uzasadnioną, z ewentualnym zaleceniem Wójtowi Gminy lub kierownikom gminnych jednostek organizacyjnych sposobu postępowania w sprawie będącej przedmiotem skargi,</w:t>
      </w:r>
    </w:p>
    <w:p w:rsidR="00566676" w:rsidRDefault="00B57636" w:rsidP="00EB6070">
      <w:pPr>
        <w:pStyle w:val="Teksttreci20"/>
        <w:numPr>
          <w:ilvl w:val="0"/>
          <w:numId w:val="96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nie uwzględnia skargi, jeżeli zarzuty skargi nie znajdują potwierdzenia w toku rozpatrywania,</w:t>
      </w:r>
    </w:p>
    <w:p w:rsidR="00566676" w:rsidRDefault="00B57636" w:rsidP="00EB6070">
      <w:pPr>
        <w:pStyle w:val="Teksttreci20"/>
        <w:numPr>
          <w:ilvl w:val="0"/>
          <w:numId w:val="96"/>
        </w:numPr>
        <w:shd w:val="clear" w:color="auto" w:fill="auto"/>
        <w:tabs>
          <w:tab w:val="left" w:pos="528"/>
        </w:tabs>
        <w:spacing w:before="0" w:after="0" w:line="360" w:lineRule="auto"/>
        <w:ind w:left="160" w:firstLine="0"/>
        <w:jc w:val="both"/>
      </w:pPr>
      <w:r>
        <w:t>nie uwzględnia skargi, jeżeli zachodzą przesłanki art. 239 kodeksu postępowania administracyjnego.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left="380" w:firstLine="0"/>
        <w:jc w:val="both"/>
      </w:pPr>
      <w:r>
        <w:rPr>
          <w:rStyle w:val="Teksttreci2Pogrubienie"/>
        </w:rPr>
        <w:t xml:space="preserve">§ 128. </w:t>
      </w:r>
      <w:r>
        <w:t>Przewodniczący Rady zawiadamia skarżącego o:</w:t>
      </w:r>
    </w:p>
    <w:p w:rsidR="00566676" w:rsidRDefault="00B57636" w:rsidP="00EB6070">
      <w:pPr>
        <w:pStyle w:val="Teksttreci20"/>
        <w:numPr>
          <w:ilvl w:val="0"/>
          <w:numId w:val="97"/>
        </w:numPr>
        <w:shd w:val="clear" w:color="auto" w:fill="auto"/>
        <w:tabs>
          <w:tab w:val="left" w:pos="514"/>
        </w:tabs>
        <w:spacing w:before="0" w:after="88" w:line="360" w:lineRule="auto"/>
        <w:ind w:left="380" w:hanging="220"/>
        <w:jc w:val="left"/>
      </w:pPr>
      <w:r>
        <w:t>rozpatrzeniu skargi po terminie przewidzianym prawem, z podaniem przyczyny zwłoki i z wyznaczeniem innego terminu,</w:t>
      </w:r>
    </w:p>
    <w:p w:rsidR="00566676" w:rsidRDefault="00B57636" w:rsidP="00EB6070">
      <w:pPr>
        <w:pStyle w:val="Teksttreci20"/>
        <w:numPr>
          <w:ilvl w:val="0"/>
          <w:numId w:val="97"/>
        </w:numPr>
        <w:shd w:val="clear" w:color="auto" w:fill="auto"/>
        <w:tabs>
          <w:tab w:val="left" w:pos="528"/>
        </w:tabs>
        <w:spacing w:before="0" w:after="94" w:line="360" w:lineRule="auto"/>
        <w:ind w:left="160" w:firstLine="0"/>
        <w:jc w:val="both"/>
      </w:pPr>
      <w:r>
        <w:t>terminie sesji, na której skarga będzie załatwiana,</w:t>
      </w:r>
    </w:p>
    <w:p w:rsidR="00566676" w:rsidRDefault="00B57636" w:rsidP="00EB6070">
      <w:pPr>
        <w:pStyle w:val="Teksttreci20"/>
        <w:numPr>
          <w:ilvl w:val="0"/>
          <w:numId w:val="97"/>
        </w:numPr>
        <w:shd w:val="clear" w:color="auto" w:fill="auto"/>
        <w:tabs>
          <w:tab w:val="left" w:pos="528"/>
        </w:tabs>
        <w:spacing w:before="0" w:after="84" w:line="360" w:lineRule="auto"/>
        <w:ind w:left="380" w:hanging="220"/>
        <w:jc w:val="left"/>
      </w:pPr>
      <w:r>
        <w:t>sposobie załatwienia skargi przez Radę, przy czym w wypadku nieuwzględnienia skargi, zawiadomienie musi zawierać uza</w:t>
      </w:r>
      <w:r w:rsidR="00F557AA">
        <w:t xml:space="preserve">sadnienie uchwały w tej </w:t>
      </w:r>
      <w:r w:rsidR="00F557AA" w:rsidRPr="0056324C">
        <w:rPr>
          <w:color w:val="auto"/>
        </w:rPr>
        <w:t>sprawie oraz pouczenie</w:t>
      </w:r>
      <w:r w:rsidR="0056324C" w:rsidRPr="0056324C">
        <w:rPr>
          <w:color w:val="auto"/>
        </w:rPr>
        <w:t>.</w:t>
      </w:r>
      <w:r w:rsidR="00F557AA" w:rsidRPr="0056324C">
        <w:rPr>
          <w:color w:val="auto"/>
        </w:rPr>
        <w:t xml:space="preserve"> </w:t>
      </w:r>
    </w:p>
    <w:p w:rsidR="00AE4079" w:rsidRDefault="00AE4079" w:rsidP="00EB6070">
      <w:pPr>
        <w:pStyle w:val="Teksttreci20"/>
        <w:shd w:val="clear" w:color="auto" w:fill="auto"/>
        <w:tabs>
          <w:tab w:val="left" w:pos="528"/>
        </w:tabs>
        <w:spacing w:before="0" w:after="84" w:line="360" w:lineRule="auto"/>
        <w:ind w:left="380" w:firstLine="0"/>
        <w:jc w:val="left"/>
      </w:pPr>
    </w:p>
    <w:p w:rsidR="00A645CC" w:rsidRDefault="00A645CC" w:rsidP="00EB6070">
      <w:pPr>
        <w:pStyle w:val="Teksttreci20"/>
        <w:shd w:val="clear" w:color="auto" w:fill="auto"/>
        <w:tabs>
          <w:tab w:val="left" w:pos="528"/>
        </w:tabs>
        <w:spacing w:before="0" w:after="84" w:line="360" w:lineRule="auto"/>
        <w:ind w:left="380" w:firstLine="0"/>
        <w:jc w:val="left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26" w:name="bookmark31"/>
      <w:r>
        <w:t>Rozdział 11</w:t>
      </w:r>
      <w:bookmarkEnd w:id="26"/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27" w:name="bookmark32"/>
      <w:r>
        <w:t>KLUBY RADNYCH</w:t>
      </w:r>
      <w:bookmarkEnd w:id="27"/>
    </w:p>
    <w:p w:rsidR="00A645CC" w:rsidRDefault="00A645CC" w:rsidP="00EB6070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left="380" w:firstLine="0"/>
        <w:jc w:val="both"/>
      </w:pPr>
      <w:r>
        <w:rPr>
          <w:rStyle w:val="Teksttreci2Pogrubienie"/>
        </w:rPr>
        <w:t xml:space="preserve">§ 129. </w:t>
      </w:r>
      <w:r>
        <w:t>1. Radni mogą tworzyć kluby radnych, według kryteriów przez siebie przyjętych.</w:t>
      </w:r>
    </w:p>
    <w:p w:rsidR="00566676" w:rsidRDefault="00B57636" w:rsidP="00EB6070">
      <w:pPr>
        <w:pStyle w:val="Teksttreci20"/>
        <w:numPr>
          <w:ilvl w:val="0"/>
          <w:numId w:val="98"/>
        </w:numPr>
        <w:shd w:val="clear" w:color="auto" w:fill="auto"/>
        <w:tabs>
          <w:tab w:val="left" w:pos="724"/>
        </w:tabs>
        <w:spacing w:before="0" w:after="0" w:line="360" w:lineRule="auto"/>
        <w:ind w:left="380" w:firstLine="0"/>
        <w:jc w:val="both"/>
      </w:pPr>
      <w:r>
        <w:t>Warunkiem utworzenia klubu jest zadeklarowanie w nim udziału, przez co najmniej 3 radnych.</w:t>
      </w:r>
    </w:p>
    <w:p w:rsidR="00566676" w:rsidRDefault="00B57636" w:rsidP="00EB6070">
      <w:pPr>
        <w:pStyle w:val="Teksttreci20"/>
        <w:numPr>
          <w:ilvl w:val="0"/>
          <w:numId w:val="98"/>
        </w:numPr>
        <w:shd w:val="clear" w:color="auto" w:fill="auto"/>
        <w:tabs>
          <w:tab w:val="left" w:pos="690"/>
        </w:tabs>
        <w:spacing w:before="0" w:after="84" w:line="360" w:lineRule="auto"/>
        <w:ind w:firstLine="380"/>
        <w:jc w:val="left"/>
      </w:pPr>
      <w:r>
        <w:t>Radni tworzący klub sporządzają protokół utworzenia klubu, w którym określają cel i formy swej działalności.</w:t>
      </w:r>
    </w:p>
    <w:p w:rsidR="00566676" w:rsidRDefault="00B57636" w:rsidP="00EB6070">
      <w:pPr>
        <w:pStyle w:val="Teksttreci20"/>
        <w:numPr>
          <w:ilvl w:val="0"/>
          <w:numId w:val="98"/>
        </w:numPr>
        <w:shd w:val="clear" w:color="auto" w:fill="auto"/>
        <w:tabs>
          <w:tab w:val="left" w:pos="724"/>
        </w:tabs>
        <w:spacing w:before="0" w:after="91" w:line="360" w:lineRule="auto"/>
        <w:ind w:left="380" w:firstLine="0"/>
        <w:jc w:val="both"/>
      </w:pPr>
      <w:r>
        <w:t>Radny może być członkiem tylko jednego klubu.</w:t>
      </w:r>
    </w:p>
    <w:p w:rsidR="00566676" w:rsidRDefault="00B57636" w:rsidP="00EB6070">
      <w:pPr>
        <w:pStyle w:val="Teksttreci20"/>
        <w:numPr>
          <w:ilvl w:val="0"/>
          <w:numId w:val="98"/>
        </w:numPr>
        <w:shd w:val="clear" w:color="auto" w:fill="auto"/>
        <w:tabs>
          <w:tab w:val="left" w:pos="694"/>
        </w:tabs>
        <w:spacing w:before="0" w:after="88" w:line="360" w:lineRule="auto"/>
        <w:ind w:firstLine="380"/>
        <w:jc w:val="left"/>
      </w:pPr>
      <w:r>
        <w:t>Klub radnych wybiera ze swego grona przewodniczącego, który zgłasza Przewodniczącemu Rady fakt powstania klubu, przedkładając mu listę członków oraz nazwę klubu.</w:t>
      </w:r>
    </w:p>
    <w:p w:rsidR="00566676" w:rsidRDefault="00B57636" w:rsidP="00EB6070">
      <w:pPr>
        <w:pStyle w:val="Teksttreci20"/>
        <w:numPr>
          <w:ilvl w:val="0"/>
          <w:numId w:val="98"/>
        </w:numPr>
        <w:shd w:val="clear" w:color="auto" w:fill="auto"/>
        <w:tabs>
          <w:tab w:val="left" w:pos="724"/>
        </w:tabs>
        <w:spacing w:before="0" w:after="91" w:line="360" w:lineRule="auto"/>
        <w:ind w:left="380" w:firstLine="0"/>
        <w:jc w:val="both"/>
      </w:pPr>
      <w:r>
        <w:t>Przewodniczący klubu radnych reprezentuje klub na zewnątrz.</w:t>
      </w:r>
    </w:p>
    <w:p w:rsidR="00566676" w:rsidRDefault="00B57636" w:rsidP="00EB6070">
      <w:pPr>
        <w:pStyle w:val="Teksttreci20"/>
        <w:numPr>
          <w:ilvl w:val="0"/>
          <w:numId w:val="98"/>
        </w:numPr>
        <w:shd w:val="clear" w:color="auto" w:fill="auto"/>
        <w:tabs>
          <w:tab w:val="left" w:pos="690"/>
        </w:tabs>
        <w:spacing w:before="0" w:after="88" w:line="360" w:lineRule="auto"/>
        <w:ind w:firstLine="380"/>
        <w:jc w:val="left"/>
      </w:pPr>
      <w:r>
        <w:t>O rezygnacji z przynależności klubowej radny powinien zawiadomić na piśmie przewodniczącego klubu oraz Przewodniczącego Rady.</w:t>
      </w:r>
    </w:p>
    <w:p w:rsidR="00566676" w:rsidRDefault="00B57636" w:rsidP="00EB6070">
      <w:pPr>
        <w:pStyle w:val="Teksttreci20"/>
        <w:numPr>
          <w:ilvl w:val="0"/>
          <w:numId w:val="98"/>
        </w:numPr>
        <w:shd w:val="clear" w:color="auto" w:fill="auto"/>
        <w:tabs>
          <w:tab w:val="left" w:pos="724"/>
        </w:tabs>
        <w:spacing w:before="0" w:after="91" w:line="360" w:lineRule="auto"/>
        <w:ind w:left="380" w:firstLine="0"/>
        <w:jc w:val="both"/>
      </w:pPr>
      <w:r>
        <w:t>Działalność w klubie nie pociąga za sobą uprawnień do otrzymywania dodatkowych diet.</w:t>
      </w:r>
    </w:p>
    <w:p w:rsidR="00566676" w:rsidRDefault="00B57636" w:rsidP="00EB6070">
      <w:pPr>
        <w:pStyle w:val="Teksttreci20"/>
        <w:numPr>
          <w:ilvl w:val="0"/>
          <w:numId w:val="98"/>
        </w:numPr>
        <w:shd w:val="clear" w:color="auto" w:fill="auto"/>
        <w:tabs>
          <w:tab w:val="left" w:pos="685"/>
        </w:tabs>
        <w:spacing w:before="0" w:after="0" w:line="360" w:lineRule="auto"/>
        <w:ind w:firstLine="380"/>
        <w:jc w:val="left"/>
      </w:pPr>
      <w:r>
        <w:t>Kluby obradują na posiedzeniach zwoływanych przez ich przewodniczących, celem wypracowania stanowiska w sprawach rozpatrywanych przez Radę.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left="380" w:firstLine="0"/>
        <w:jc w:val="both"/>
      </w:pPr>
      <w:r>
        <w:rPr>
          <w:rStyle w:val="Teksttreci2Pogrubienie"/>
        </w:rPr>
        <w:t xml:space="preserve">§ 130. </w:t>
      </w:r>
      <w:r>
        <w:t>1. Kluby działają wyłącznie w ramach Rady.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left="380" w:firstLine="0"/>
        <w:jc w:val="both"/>
      </w:pPr>
      <w:r>
        <w:t>2. Przewodniczący Rady prowadzi rejestr klubów.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left="380" w:firstLine="0"/>
        <w:jc w:val="both"/>
      </w:pPr>
      <w:r>
        <w:rPr>
          <w:rStyle w:val="Teksttreci2Pogrubienie"/>
        </w:rPr>
        <w:t xml:space="preserve">§ 131. </w:t>
      </w:r>
      <w:r>
        <w:t>Prace klubów organizują przewodniczący klubów, wybierani przez członków klubu.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left="380" w:firstLine="0"/>
        <w:jc w:val="both"/>
      </w:pPr>
      <w:r>
        <w:rPr>
          <w:rStyle w:val="Teksttreci2Pogrubienie"/>
        </w:rPr>
        <w:t xml:space="preserve">§ 132. </w:t>
      </w:r>
      <w:r>
        <w:t>1. Kluby mogą uchwalać własne regulaminy.</w:t>
      </w:r>
    </w:p>
    <w:p w:rsidR="00566676" w:rsidRDefault="00B57636" w:rsidP="00EB6070">
      <w:pPr>
        <w:pStyle w:val="Teksttreci20"/>
        <w:numPr>
          <w:ilvl w:val="0"/>
          <w:numId w:val="99"/>
        </w:numPr>
        <w:shd w:val="clear" w:color="auto" w:fill="auto"/>
        <w:tabs>
          <w:tab w:val="left" w:pos="724"/>
        </w:tabs>
        <w:spacing w:before="0" w:after="0" w:line="360" w:lineRule="auto"/>
        <w:ind w:left="380" w:firstLine="0"/>
        <w:jc w:val="both"/>
      </w:pPr>
      <w:r>
        <w:t>Regulaminy klubów nie mogą być sprzeczne ze Statutem Gminy.</w:t>
      </w:r>
    </w:p>
    <w:p w:rsidR="00566676" w:rsidRDefault="00B57636" w:rsidP="00EB6070">
      <w:pPr>
        <w:pStyle w:val="Teksttreci20"/>
        <w:numPr>
          <w:ilvl w:val="0"/>
          <w:numId w:val="99"/>
        </w:numPr>
        <w:shd w:val="clear" w:color="auto" w:fill="auto"/>
        <w:tabs>
          <w:tab w:val="left" w:pos="690"/>
        </w:tabs>
        <w:spacing w:before="0" w:after="88" w:line="360" w:lineRule="auto"/>
        <w:ind w:firstLine="380"/>
        <w:jc w:val="left"/>
      </w:pPr>
      <w:r>
        <w:t>Przewodniczący klubów są obowiązani do niezwłocznego przedkładania regulaminów klubów Przewodniczącemu Rady.</w:t>
      </w:r>
    </w:p>
    <w:p w:rsidR="00566676" w:rsidRDefault="00B57636" w:rsidP="00EB6070">
      <w:pPr>
        <w:pStyle w:val="Teksttreci20"/>
        <w:numPr>
          <w:ilvl w:val="0"/>
          <w:numId w:val="99"/>
        </w:numPr>
        <w:shd w:val="clear" w:color="auto" w:fill="auto"/>
        <w:tabs>
          <w:tab w:val="left" w:pos="724"/>
        </w:tabs>
        <w:spacing w:before="0" w:after="91" w:line="360" w:lineRule="auto"/>
        <w:ind w:left="380" w:firstLine="0"/>
        <w:jc w:val="both"/>
      </w:pPr>
      <w:r>
        <w:t>Postanowienie ust. 3 dotyczy także zmian regulaminów.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380"/>
        <w:jc w:val="left"/>
      </w:pPr>
      <w:r>
        <w:rPr>
          <w:rStyle w:val="Teksttreci2Pogrubienie"/>
        </w:rPr>
        <w:t xml:space="preserve">§ 133. </w:t>
      </w:r>
      <w:r>
        <w:t>1. Klubom przysługują uprawnienia wnioskodawcze i opiniodawcze w zakresie organizacji i trybu działania Rady.</w:t>
      </w: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left="380" w:firstLine="0"/>
        <w:jc w:val="both"/>
      </w:pPr>
      <w:r>
        <w:t>2. Kluby mogą przedstawiać swoje stanowisko na sesji Rady wyłącznie przez swych przedstawicieli.</w:t>
      </w: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380"/>
        <w:jc w:val="left"/>
      </w:pPr>
      <w:r>
        <w:rPr>
          <w:rStyle w:val="Teksttreci2Pogrubienie"/>
        </w:rPr>
        <w:t xml:space="preserve">§ 134. </w:t>
      </w:r>
      <w:r>
        <w:t>Kluby radnych mogą występować do Wójta o nieodpłatne udostępnienie pomieszczenia w siedzibie Urzędu Gminy na swoje posiedzenia.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380"/>
        <w:jc w:val="left"/>
      </w:pPr>
      <w:r>
        <w:rPr>
          <w:rStyle w:val="Teksttreci2Pogrubienie"/>
        </w:rPr>
        <w:t xml:space="preserve">§ 135. </w:t>
      </w:r>
      <w:r>
        <w:t>1. Kluby działają w okresie kadencji Rady. Upływ kadencji Rady jest równoznaczny z rozwiązaniem klubów.</w:t>
      </w:r>
    </w:p>
    <w:p w:rsidR="00566676" w:rsidRDefault="00B57636" w:rsidP="00EB6070">
      <w:pPr>
        <w:pStyle w:val="Teksttreci20"/>
        <w:numPr>
          <w:ilvl w:val="0"/>
          <w:numId w:val="100"/>
        </w:numPr>
        <w:shd w:val="clear" w:color="auto" w:fill="auto"/>
        <w:tabs>
          <w:tab w:val="left" w:pos="690"/>
        </w:tabs>
        <w:spacing w:before="0" w:after="88" w:line="360" w:lineRule="auto"/>
        <w:ind w:firstLine="380"/>
        <w:jc w:val="left"/>
      </w:pPr>
      <w:r>
        <w:t>Kluby mogą ulegać wcześniejszemu rozwiązaniu na mocy uchwał ich członków, podejmowanych bezwzględną większością w obecności co najmniej połowy członków klubu.</w:t>
      </w:r>
    </w:p>
    <w:p w:rsidR="00566676" w:rsidRDefault="00B57636" w:rsidP="00EB6070">
      <w:pPr>
        <w:pStyle w:val="Teksttreci20"/>
        <w:numPr>
          <w:ilvl w:val="0"/>
          <w:numId w:val="100"/>
        </w:numPr>
        <w:shd w:val="clear" w:color="auto" w:fill="auto"/>
        <w:tabs>
          <w:tab w:val="left" w:pos="724"/>
        </w:tabs>
        <w:spacing w:before="0" w:after="0" w:line="360" w:lineRule="auto"/>
        <w:ind w:left="380" w:firstLine="0"/>
        <w:jc w:val="both"/>
      </w:pPr>
      <w:r>
        <w:t>Kluby ulegają rozwiązaniu, gdy liczba ich członków spadnie poniżej 3.</w:t>
      </w:r>
    </w:p>
    <w:p w:rsidR="00AE4079" w:rsidRDefault="00AE4079" w:rsidP="00EB6070">
      <w:pPr>
        <w:pStyle w:val="Teksttreci20"/>
        <w:shd w:val="clear" w:color="auto" w:fill="auto"/>
        <w:tabs>
          <w:tab w:val="left" w:pos="724"/>
        </w:tabs>
        <w:spacing w:before="0" w:after="0" w:line="360" w:lineRule="auto"/>
        <w:ind w:firstLine="0"/>
        <w:jc w:val="both"/>
      </w:pPr>
    </w:p>
    <w:p w:rsidR="00A645CC" w:rsidRDefault="00A645CC" w:rsidP="00EB6070">
      <w:pPr>
        <w:pStyle w:val="Teksttreci20"/>
        <w:shd w:val="clear" w:color="auto" w:fill="auto"/>
        <w:tabs>
          <w:tab w:val="left" w:pos="724"/>
        </w:tabs>
        <w:spacing w:before="0" w:after="0" w:line="360" w:lineRule="auto"/>
        <w:ind w:firstLine="0"/>
        <w:jc w:val="both"/>
      </w:pPr>
    </w:p>
    <w:p w:rsidR="00CB4E0C" w:rsidRDefault="00CB4E0C" w:rsidP="00EB6070">
      <w:pPr>
        <w:pStyle w:val="Teksttreci20"/>
        <w:shd w:val="clear" w:color="auto" w:fill="auto"/>
        <w:tabs>
          <w:tab w:val="left" w:pos="724"/>
        </w:tabs>
        <w:spacing w:before="0" w:after="0" w:line="360" w:lineRule="auto"/>
        <w:ind w:firstLine="0"/>
        <w:jc w:val="both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  <w:bookmarkStart w:id="28" w:name="bookmark33"/>
      <w:r>
        <w:t>Rozdział 12</w:t>
      </w:r>
      <w:bookmarkEnd w:id="28"/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  <w:bookmarkStart w:id="29" w:name="bookmark34"/>
      <w:r>
        <w:t>TRYB PRACY WÓJTA</w:t>
      </w:r>
      <w:bookmarkEnd w:id="29"/>
    </w:p>
    <w:p w:rsidR="00A645CC" w:rsidRDefault="00A645CC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</w:pPr>
      <w:r>
        <w:rPr>
          <w:rStyle w:val="Teksttreci2Pogrubienie"/>
        </w:rPr>
        <w:t xml:space="preserve">§ 136. </w:t>
      </w:r>
      <w:r>
        <w:t>1. Organem wykonawczym Gminy jest Wójt.</w:t>
      </w:r>
    </w:p>
    <w:p w:rsidR="00566676" w:rsidRDefault="00B57636" w:rsidP="00EB6070">
      <w:pPr>
        <w:pStyle w:val="Teksttreci20"/>
        <w:numPr>
          <w:ilvl w:val="0"/>
          <w:numId w:val="101"/>
        </w:numPr>
        <w:shd w:val="clear" w:color="auto" w:fill="auto"/>
        <w:tabs>
          <w:tab w:val="left" w:pos="744"/>
        </w:tabs>
        <w:spacing w:before="0" w:after="0" w:line="360" w:lineRule="auto"/>
        <w:ind w:firstLine="400"/>
        <w:jc w:val="both"/>
      </w:pPr>
      <w:r>
        <w:t>Objęcie obowiązków przez Wójta następuje z chwilą złożenia ślubowania.</w:t>
      </w:r>
    </w:p>
    <w:p w:rsidR="00566676" w:rsidRDefault="00B57636" w:rsidP="00EB6070">
      <w:pPr>
        <w:pStyle w:val="Teksttreci20"/>
        <w:numPr>
          <w:ilvl w:val="0"/>
          <w:numId w:val="101"/>
        </w:numPr>
        <w:shd w:val="clear" w:color="auto" w:fill="auto"/>
        <w:tabs>
          <w:tab w:val="left" w:pos="744"/>
        </w:tabs>
        <w:spacing w:before="0" w:after="0" w:line="360" w:lineRule="auto"/>
        <w:ind w:firstLine="400"/>
        <w:jc w:val="both"/>
      </w:pPr>
      <w:r>
        <w:t>Wójt w drodze zarządzenia powołuje oraz odwołuje swojego Zastępcę.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</w:pPr>
      <w:r>
        <w:rPr>
          <w:rStyle w:val="Teksttreci2Pogrubienie"/>
        </w:rPr>
        <w:t xml:space="preserve">§ 137. </w:t>
      </w:r>
      <w:r>
        <w:t>1. Wójt realizuje zadania określone dla tego organu przepisami prawa oraz wykonuje uchwały Rady.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</w:pPr>
      <w:r>
        <w:t>2. Wójt kieruje bieżącymi sprawami Gminy oraz reprezentuje Gminę na zewnątrz.</w:t>
      </w:r>
    </w:p>
    <w:p w:rsidR="00566676" w:rsidRPr="00D307B9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  <w:rPr>
          <w:strike/>
          <w:color w:val="0070C0"/>
        </w:rPr>
      </w:pPr>
      <w:r>
        <w:rPr>
          <w:rStyle w:val="Teksttreci2Pogrubienie"/>
        </w:rPr>
        <w:t xml:space="preserve">§ 138. </w:t>
      </w:r>
      <w:r w:rsidR="0042150F" w:rsidRPr="00547AEB">
        <w:rPr>
          <w:color w:val="auto"/>
        </w:rPr>
        <w:t>Wójt ma prawo uczestniczyć w sesjach i posiedzeniach komisji.</w:t>
      </w:r>
    </w:p>
    <w:p w:rsidR="004D5A8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  <w:rPr>
          <w:color w:val="FF0000"/>
        </w:rPr>
      </w:pPr>
      <w:r>
        <w:rPr>
          <w:rStyle w:val="Teksttreci2Pogrubienie"/>
        </w:rPr>
        <w:t xml:space="preserve">§ 139. </w:t>
      </w:r>
      <w:r>
        <w:t>Wójt podejmuje rozstrzygnięcia w drodze zarządzeń, chyba, że ustawa stanowi inaczej.</w:t>
      </w:r>
      <w:r w:rsidR="00D307B9">
        <w:t xml:space="preserve"> 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</w:pPr>
      <w:r>
        <w:rPr>
          <w:rStyle w:val="Teksttreci2Pogrubienie"/>
        </w:rPr>
        <w:t xml:space="preserve">§ 140. </w:t>
      </w:r>
      <w:r>
        <w:t>Wójt składa Radzie sprawozdanie ze swojej działalności w okresie między sesjami.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400"/>
        <w:jc w:val="both"/>
      </w:pPr>
      <w:r>
        <w:rPr>
          <w:rStyle w:val="Teksttreci2Pogrubienie"/>
        </w:rPr>
        <w:t xml:space="preserve">§ 141. </w:t>
      </w:r>
      <w:r>
        <w:t>1. Wójt wykonuje swoje zadania przy pomocy Urzędu Gminy w Sadkach.</w:t>
      </w: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400"/>
        <w:jc w:val="both"/>
      </w:pPr>
      <w:r>
        <w:t>2. Organizację i zasady funkcjonowania Urzędu określa Regulamin organizacyjny, nadany przez Wójta w drodze zarządzenia.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400"/>
        <w:jc w:val="both"/>
      </w:pPr>
      <w:r>
        <w:rPr>
          <w:rStyle w:val="Teksttreci2Pogrubienie"/>
        </w:rPr>
        <w:t xml:space="preserve">§ 142. </w:t>
      </w:r>
      <w:r>
        <w:t>Wójt przyjmuje w sprawach skarg i wniosków w terminach i czasie</w:t>
      </w:r>
      <w:r w:rsidR="00D53E64">
        <w:t>,</w:t>
      </w:r>
      <w:r>
        <w:t xml:space="preserve"> określonym w Regulaminie </w:t>
      </w:r>
      <w:r w:rsidR="00E45004" w:rsidRPr="00547AEB">
        <w:rPr>
          <w:color w:val="auto"/>
        </w:rPr>
        <w:t>Organizacyjnym</w:t>
      </w:r>
      <w:r w:rsidR="00E45004">
        <w:t xml:space="preserve"> </w:t>
      </w:r>
      <w:r>
        <w:t>Urzędu.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400"/>
        <w:jc w:val="both"/>
      </w:pPr>
      <w:r>
        <w:rPr>
          <w:rStyle w:val="Teksttreci2Pogrubienie"/>
        </w:rPr>
        <w:t xml:space="preserve">§ 143. </w:t>
      </w:r>
      <w:r>
        <w:t>1. Oświadczenia woli w imieniu Gminy w zakresie zarządu mieniem składa jednoosobowo Wójt albo działający na podstawie jego upoważnienia Zastępca Wójta samodzielnie albo wraz z inną upoważnioną przez Wójta osobą.</w:t>
      </w:r>
    </w:p>
    <w:p w:rsidR="00566676" w:rsidRDefault="00B57636" w:rsidP="00EB6070">
      <w:pPr>
        <w:pStyle w:val="Teksttreci20"/>
        <w:numPr>
          <w:ilvl w:val="0"/>
          <w:numId w:val="102"/>
        </w:numPr>
        <w:shd w:val="clear" w:color="auto" w:fill="auto"/>
        <w:tabs>
          <w:tab w:val="left" w:pos="685"/>
        </w:tabs>
        <w:spacing w:before="0" w:after="64" w:line="360" w:lineRule="auto"/>
        <w:ind w:firstLine="400"/>
        <w:jc w:val="both"/>
      </w:pPr>
      <w:r>
        <w:t>Czynności prawnych polegających na zaciąganiu kredytów i pożyczek oraz udzielaniu pożyczek, poręczeń i gwarancji oraz emisji papierów wartościowych dokonuje samodzielnie Wójt za kontrasygnatą Skarbnika Gminy.</w:t>
      </w:r>
    </w:p>
    <w:p w:rsidR="00566676" w:rsidRDefault="00B57636" w:rsidP="00EB6070">
      <w:pPr>
        <w:pStyle w:val="Teksttreci20"/>
        <w:numPr>
          <w:ilvl w:val="0"/>
          <w:numId w:val="102"/>
        </w:numPr>
        <w:shd w:val="clear" w:color="auto" w:fill="auto"/>
        <w:tabs>
          <w:tab w:val="left" w:pos="694"/>
        </w:tabs>
        <w:spacing w:before="0" w:after="56" w:line="360" w:lineRule="auto"/>
        <w:ind w:firstLine="400"/>
        <w:jc w:val="both"/>
      </w:pPr>
      <w:r>
        <w:t>Jeżeli czynność prawna może spowodować powstanie zobowiązań pieniężnych, do jej skuteczności potrzebna jest kontrasygnata Skarbnika Gminy lub osoby przez niego upoważnionej.</w:t>
      </w:r>
    </w:p>
    <w:p w:rsidR="00566676" w:rsidRDefault="00B57636" w:rsidP="00EB6070">
      <w:pPr>
        <w:pStyle w:val="Teksttreci20"/>
        <w:numPr>
          <w:ilvl w:val="0"/>
          <w:numId w:val="102"/>
        </w:numPr>
        <w:shd w:val="clear" w:color="auto" w:fill="auto"/>
        <w:tabs>
          <w:tab w:val="left" w:pos="690"/>
        </w:tabs>
        <w:spacing w:before="0" w:after="60" w:line="360" w:lineRule="auto"/>
        <w:ind w:firstLine="400"/>
        <w:jc w:val="both"/>
      </w:pPr>
      <w:r>
        <w:t>Skarbnik Gminy, który odmówił kontrasygnaty dokona jej jednak na pisemne polecenie Wójta, powiadamiając o tym Radę oraz Regionalną Izbę Obrachunkową.</w:t>
      </w: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400"/>
        <w:jc w:val="both"/>
      </w:pPr>
      <w:r>
        <w:rPr>
          <w:rStyle w:val="Teksttreci2Pogrubienie"/>
        </w:rPr>
        <w:t xml:space="preserve">§ 144. </w:t>
      </w:r>
      <w:r>
        <w:t>Kierownicy gminnych jednostek organizacyjnych, nie posiadających osobowości prawnej działają jednoosobowo na podstawie pełnomocnictwa udzielonego przez Wójta.</w:t>
      </w:r>
    </w:p>
    <w:p w:rsidR="00566676" w:rsidRDefault="00B57636" w:rsidP="00EB6070">
      <w:pPr>
        <w:pStyle w:val="Teksttreci20"/>
        <w:shd w:val="clear" w:color="auto" w:fill="auto"/>
        <w:spacing w:before="0" w:after="84" w:line="360" w:lineRule="auto"/>
        <w:ind w:firstLine="400"/>
        <w:jc w:val="both"/>
      </w:pPr>
      <w:r>
        <w:rPr>
          <w:rStyle w:val="Teksttreci2Pogrubienie"/>
        </w:rPr>
        <w:t xml:space="preserve">§ 145. </w:t>
      </w:r>
      <w:r>
        <w:t>1. Wójt wykonuje uprawnienia zwierzchnika służbowego w stosunku do pracowników Urzędu oraz kierowników gminnych jednostek organizacyjnych.</w:t>
      </w:r>
    </w:p>
    <w:p w:rsidR="00566676" w:rsidRDefault="00B57636" w:rsidP="00EB6070">
      <w:pPr>
        <w:pStyle w:val="Teksttreci20"/>
        <w:numPr>
          <w:ilvl w:val="0"/>
          <w:numId w:val="103"/>
        </w:numPr>
        <w:shd w:val="clear" w:color="auto" w:fill="auto"/>
        <w:tabs>
          <w:tab w:val="left" w:pos="744"/>
        </w:tabs>
        <w:spacing w:before="0" w:after="91" w:line="360" w:lineRule="auto"/>
        <w:ind w:firstLine="400"/>
        <w:jc w:val="both"/>
      </w:pPr>
      <w:r>
        <w:t>Status prawny pracowników samorządowych określa ustawa o pracownikach samorządowych.</w:t>
      </w:r>
    </w:p>
    <w:p w:rsidR="00566676" w:rsidRDefault="00B57636" w:rsidP="00EB6070">
      <w:pPr>
        <w:pStyle w:val="Teksttreci20"/>
        <w:numPr>
          <w:ilvl w:val="0"/>
          <w:numId w:val="103"/>
        </w:numPr>
        <w:shd w:val="clear" w:color="auto" w:fill="auto"/>
        <w:tabs>
          <w:tab w:val="left" w:pos="694"/>
        </w:tabs>
        <w:spacing w:before="0" w:after="64" w:line="360" w:lineRule="auto"/>
        <w:ind w:firstLine="400"/>
        <w:jc w:val="both"/>
      </w:pPr>
      <w:r>
        <w:t>W razie nieobecności lub okresowej niemożności pełnienia obowiązków przez Wójta jego funkcję pełni Zastępca Wójta.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400"/>
        <w:jc w:val="both"/>
      </w:pPr>
      <w:r>
        <w:rPr>
          <w:rStyle w:val="Teksttreci2Pogrubienie"/>
        </w:rPr>
        <w:t xml:space="preserve">§ 146. </w:t>
      </w:r>
      <w:r>
        <w:t>W zakresie nie uregulowanym w statucie pozycję ustrojową Wójta, określają ustawa o samorządzie gminnym i odrębne przepisy.</w:t>
      </w:r>
    </w:p>
    <w:p w:rsidR="00AE4079" w:rsidRDefault="00AE4079" w:rsidP="00EB6070">
      <w:pPr>
        <w:pStyle w:val="Teksttreci20"/>
        <w:shd w:val="clear" w:color="auto" w:fill="auto"/>
        <w:spacing w:before="0" w:after="56" w:line="360" w:lineRule="auto"/>
        <w:ind w:firstLine="400"/>
        <w:jc w:val="both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  <w:bookmarkStart w:id="30" w:name="bookmark35"/>
      <w:r>
        <w:t>Rozdział 13</w:t>
      </w:r>
      <w:bookmarkEnd w:id="30"/>
    </w:p>
    <w:p w:rsidR="003E572A" w:rsidRDefault="003E572A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</w:p>
    <w:p w:rsidR="003E572A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  <w:bookmarkStart w:id="31" w:name="bookmark36"/>
      <w:r>
        <w:t>ZASADY DOSTĘPU I KORZYSTANIA PRZEZ OBYWATELI Z DOKUMENTÓW</w:t>
      </w:r>
    </w:p>
    <w:p w:rsidR="00566676" w:rsidRDefault="00B57636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  <w:r>
        <w:t xml:space="preserve"> RADY,</w:t>
      </w:r>
      <w:r w:rsidR="003E572A">
        <w:t xml:space="preserve"> </w:t>
      </w:r>
      <w:r>
        <w:t>KOMISJI</w:t>
      </w:r>
      <w:bookmarkStart w:id="32" w:name="bookmark37"/>
      <w:bookmarkEnd w:id="31"/>
      <w:r w:rsidR="003E572A">
        <w:t xml:space="preserve"> </w:t>
      </w:r>
      <w:r>
        <w:t>I WÓJTA</w:t>
      </w:r>
      <w:bookmarkEnd w:id="32"/>
    </w:p>
    <w:p w:rsidR="003E572A" w:rsidRDefault="003E572A" w:rsidP="00EB6070">
      <w:pPr>
        <w:pStyle w:val="Nagwek10"/>
        <w:keepNext/>
        <w:keepLines/>
        <w:shd w:val="clear" w:color="auto" w:fill="auto"/>
        <w:spacing w:after="0" w:line="360" w:lineRule="auto"/>
        <w:ind w:left="40"/>
      </w:pPr>
    </w:p>
    <w:p w:rsidR="00566676" w:rsidRDefault="00B57636" w:rsidP="00EB6070">
      <w:pPr>
        <w:pStyle w:val="Teksttreci20"/>
        <w:shd w:val="clear" w:color="auto" w:fill="auto"/>
        <w:spacing w:before="0" w:after="118" w:line="360" w:lineRule="auto"/>
        <w:ind w:firstLine="400"/>
        <w:jc w:val="both"/>
      </w:pPr>
      <w:r>
        <w:rPr>
          <w:rStyle w:val="Teksttreci2Pogrubienie"/>
        </w:rPr>
        <w:t xml:space="preserve">§ 147. </w:t>
      </w:r>
      <w:r>
        <w:t>Działalność organów Gminy jest jawna.</w:t>
      </w: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firstLine="400"/>
        <w:jc w:val="both"/>
      </w:pPr>
      <w:r>
        <w:rPr>
          <w:rStyle w:val="Teksttreci2Pogrubienie"/>
        </w:rPr>
        <w:t xml:space="preserve">§ 148. </w:t>
      </w:r>
      <w:r>
        <w:t>1. Prawo dostępu do informacji publicznej przysługuje każdemu i obejmuje:</w:t>
      </w:r>
    </w:p>
    <w:p w:rsidR="00566676" w:rsidRDefault="00B57636" w:rsidP="00EB6070">
      <w:pPr>
        <w:pStyle w:val="Teksttreci20"/>
        <w:numPr>
          <w:ilvl w:val="0"/>
          <w:numId w:val="104"/>
        </w:numPr>
        <w:shd w:val="clear" w:color="auto" w:fill="auto"/>
        <w:tabs>
          <w:tab w:val="left" w:pos="565"/>
        </w:tabs>
        <w:spacing w:before="0" w:after="0" w:line="360" w:lineRule="auto"/>
        <w:ind w:left="400" w:hanging="200"/>
        <w:jc w:val="left"/>
      </w:pPr>
      <w:r>
        <w:t>dostęp do dokumentów wynikających z wykonywania funkcji publicznej, w tym protokołów z posiedzeń organów Gminy i komisji (zwanych dalej dokumentami),</w:t>
      </w:r>
    </w:p>
    <w:p w:rsidR="00566676" w:rsidRDefault="00B57636" w:rsidP="00EB6070">
      <w:pPr>
        <w:pStyle w:val="Teksttreci20"/>
        <w:numPr>
          <w:ilvl w:val="0"/>
          <w:numId w:val="104"/>
        </w:numPr>
        <w:shd w:val="clear" w:color="auto" w:fill="auto"/>
        <w:tabs>
          <w:tab w:val="left" w:pos="568"/>
        </w:tabs>
        <w:spacing w:before="0" w:after="0" w:line="360" w:lineRule="auto"/>
        <w:ind w:left="200" w:firstLine="0"/>
        <w:jc w:val="both"/>
      </w:pPr>
      <w:r>
        <w:t>wstęp na sesje Rady Gminy i posiedzenia komisji rady z możliwością rejestracji dźwięku lub obrazu.</w:t>
      </w:r>
    </w:p>
    <w:p w:rsidR="00566676" w:rsidRDefault="00B57636" w:rsidP="00EB6070">
      <w:pPr>
        <w:pStyle w:val="Teksttreci20"/>
        <w:numPr>
          <w:ilvl w:val="0"/>
          <w:numId w:val="105"/>
        </w:numPr>
        <w:shd w:val="clear" w:color="auto" w:fill="auto"/>
        <w:tabs>
          <w:tab w:val="left" w:pos="744"/>
        </w:tabs>
        <w:spacing w:before="0" w:after="0" w:line="360" w:lineRule="auto"/>
        <w:ind w:firstLine="400"/>
        <w:jc w:val="both"/>
      </w:pPr>
      <w:r>
        <w:t>Ograniczenie praw, o których mowa w ust. 1 może wynikać tylko z przepisów prawa.</w:t>
      </w:r>
    </w:p>
    <w:p w:rsidR="00566676" w:rsidRDefault="00B57636" w:rsidP="00EB6070">
      <w:pPr>
        <w:pStyle w:val="Teksttreci20"/>
        <w:numPr>
          <w:ilvl w:val="0"/>
          <w:numId w:val="105"/>
        </w:numPr>
        <w:shd w:val="clear" w:color="auto" w:fill="auto"/>
        <w:tabs>
          <w:tab w:val="left" w:pos="744"/>
        </w:tabs>
        <w:spacing w:before="0" w:after="0" w:line="360" w:lineRule="auto"/>
        <w:ind w:firstLine="400"/>
        <w:jc w:val="both"/>
      </w:pPr>
      <w:r>
        <w:t>Odmowa udostępnienia dokumentów wymaga uzasadnienia.</w:t>
      </w:r>
    </w:p>
    <w:p w:rsidR="00566676" w:rsidRDefault="00B57636" w:rsidP="00EB6070">
      <w:pPr>
        <w:pStyle w:val="Teksttreci20"/>
        <w:numPr>
          <w:ilvl w:val="0"/>
          <w:numId w:val="105"/>
        </w:numPr>
        <w:shd w:val="clear" w:color="auto" w:fill="auto"/>
        <w:tabs>
          <w:tab w:val="left" w:pos="685"/>
        </w:tabs>
        <w:spacing w:before="0" w:after="0" w:line="360" w:lineRule="auto"/>
        <w:ind w:firstLine="380"/>
        <w:jc w:val="left"/>
      </w:pPr>
      <w:r>
        <w:t>W przypadku wyłączenia z publicznego wglądu części protokołu, wnioskodawcy udostępnia się wyciąg części z protokołu dotyczący wnioskodawcy.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left="380" w:firstLine="0"/>
        <w:jc w:val="both"/>
      </w:pPr>
      <w:r>
        <w:rPr>
          <w:rStyle w:val="Teksttreci2Pogrubienie"/>
        </w:rPr>
        <w:t xml:space="preserve">§ 149. </w:t>
      </w:r>
      <w:r>
        <w:t>1. Obywatelom udostępnia</w:t>
      </w:r>
      <w:r w:rsidR="00167170">
        <w:t xml:space="preserve"> </w:t>
      </w:r>
      <w:r>
        <w:t>się dokumenty określone w ustawach.</w:t>
      </w:r>
    </w:p>
    <w:p w:rsidR="00566676" w:rsidRDefault="00B57636" w:rsidP="00EB6070">
      <w:pPr>
        <w:pStyle w:val="Teksttreci20"/>
        <w:numPr>
          <w:ilvl w:val="0"/>
          <w:numId w:val="106"/>
        </w:numPr>
        <w:shd w:val="clear" w:color="auto" w:fill="auto"/>
        <w:tabs>
          <w:tab w:val="left" w:pos="724"/>
        </w:tabs>
        <w:spacing w:before="0" w:after="0" w:line="360" w:lineRule="auto"/>
        <w:ind w:left="380" w:firstLine="0"/>
        <w:jc w:val="both"/>
      </w:pPr>
      <w:r>
        <w:t>W szczególności udostępnieniu podlegają następujące rodzaje dokumentów:</w:t>
      </w:r>
    </w:p>
    <w:p w:rsidR="00566676" w:rsidRDefault="00B57636" w:rsidP="00EB6070">
      <w:pPr>
        <w:pStyle w:val="Teksttreci20"/>
        <w:numPr>
          <w:ilvl w:val="0"/>
          <w:numId w:val="107"/>
        </w:numPr>
        <w:shd w:val="clear" w:color="auto" w:fill="auto"/>
        <w:tabs>
          <w:tab w:val="left" w:pos="504"/>
        </w:tabs>
        <w:spacing w:before="0" w:after="0" w:line="360" w:lineRule="auto"/>
        <w:ind w:left="380" w:hanging="220"/>
        <w:jc w:val="both"/>
      </w:pPr>
      <w:r>
        <w:t>protokoły z sesji,</w:t>
      </w:r>
    </w:p>
    <w:p w:rsidR="00566676" w:rsidRDefault="00B57636" w:rsidP="00EB6070">
      <w:pPr>
        <w:pStyle w:val="Teksttreci20"/>
        <w:numPr>
          <w:ilvl w:val="0"/>
          <w:numId w:val="107"/>
        </w:numPr>
        <w:shd w:val="clear" w:color="auto" w:fill="auto"/>
        <w:tabs>
          <w:tab w:val="left" w:pos="528"/>
        </w:tabs>
        <w:spacing w:before="0" w:after="0" w:line="360" w:lineRule="auto"/>
        <w:ind w:left="380" w:hanging="220"/>
        <w:jc w:val="both"/>
      </w:pPr>
      <w:r>
        <w:t>protokoły z posiedzeń komisji,</w:t>
      </w:r>
    </w:p>
    <w:p w:rsidR="00566676" w:rsidRDefault="00B57636" w:rsidP="00EB6070">
      <w:pPr>
        <w:pStyle w:val="Teksttreci20"/>
        <w:numPr>
          <w:ilvl w:val="0"/>
          <w:numId w:val="107"/>
        </w:numPr>
        <w:shd w:val="clear" w:color="auto" w:fill="auto"/>
        <w:tabs>
          <w:tab w:val="left" w:pos="528"/>
        </w:tabs>
        <w:spacing w:before="0" w:after="0" w:line="360" w:lineRule="auto"/>
        <w:ind w:left="380" w:hanging="220"/>
        <w:jc w:val="both"/>
      </w:pPr>
      <w:r>
        <w:t>rejestr uchwał Rady i zarządzeń Wójta,</w:t>
      </w:r>
    </w:p>
    <w:p w:rsidR="00566676" w:rsidRDefault="00B57636" w:rsidP="00EB6070">
      <w:pPr>
        <w:pStyle w:val="Teksttreci20"/>
        <w:numPr>
          <w:ilvl w:val="0"/>
          <w:numId w:val="107"/>
        </w:numPr>
        <w:shd w:val="clear" w:color="auto" w:fill="auto"/>
        <w:tabs>
          <w:tab w:val="left" w:pos="528"/>
        </w:tabs>
        <w:spacing w:before="0" w:after="0" w:line="360" w:lineRule="auto"/>
        <w:ind w:left="380" w:hanging="220"/>
        <w:jc w:val="both"/>
      </w:pPr>
      <w:r>
        <w:t>uchwały Rady i zarządzenia Wójta,</w:t>
      </w:r>
    </w:p>
    <w:p w:rsidR="00566676" w:rsidRDefault="00B57636" w:rsidP="00EB6070">
      <w:pPr>
        <w:pStyle w:val="Teksttreci20"/>
        <w:numPr>
          <w:ilvl w:val="0"/>
          <w:numId w:val="107"/>
        </w:numPr>
        <w:shd w:val="clear" w:color="auto" w:fill="auto"/>
        <w:tabs>
          <w:tab w:val="left" w:pos="528"/>
        </w:tabs>
        <w:spacing w:before="0" w:after="0" w:line="360" w:lineRule="auto"/>
        <w:ind w:left="380" w:hanging="220"/>
        <w:jc w:val="both"/>
      </w:pPr>
      <w:r>
        <w:t>rejestr wniosków i opinii komisji Rady,</w:t>
      </w:r>
    </w:p>
    <w:p w:rsidR="00566676" w:rsidRDefault="00B57636" w:rsidP="00EB6070">
      <w:pPr>
        <w:pStyle w:val="Teksttreci20"/>
        <w:numPr>
          <w:ilvl w:val="0"/>
          <w:numId w:val="107"/>
        </w:numPr>
        <w:shd w:val="clear" w:color="auto" w:fill="auto"/>
        <w:tabs>
          <w:tab w:val="left" w:pos="528"/>
        </w:tabs>
        <w:spacing w:before="0" w:after="0" w:line="360" w:lineRule="auto"/>
        <w:ind w:left="380" w:hanging="220"/>
        <w:jc w:val="both"/>
      </w:pPr>
      <w:r>
        <w:t>rejestr interpelacji i wniosków radnych.</w:t>
      </w:r>
    </w:p>
    <w:p w:rsidR="00566676" w:rsidRDefault="00B57636" w:rsidP="00EB6070">
      <w:pPr>
        <w:pStyle w:val="Teksttreci20"/>
        <w:numPr>
          <w:ilvl w:val="0"/>
          <w:numId w:val="106"/>
        </w:numPr>
        <w:shd w:val="clear" w:color="auto" w:fill="auto"/>
        <w:tabs>
          <w:tab w:val="left" w:pos="685"/>
        </w:tabs>
        <w:spacing w:before="0" w:after="60" w:line="360" w:lineRule="auto"/>
        <w:ind w:firstLine="380"/>
        <w:jc w:val="left"/>
      </w:pPr>
      <w:r>
        <w:t>Dokumenty wymienione w ust. 1 podlegają udostępnieniu zgodnie z obowiązującymi przepisami prawa oraz statutem.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380"/>
        <w:jc w:val="left"/>
      </w:pPr>
      <w:r>
        <w:rPr>
          <w:rStyle w:val="Teksttreci2Pogrubienie"/>
        </w:rPr>
        <w:t xml:space="preserve">§ 150. </w:t>
      </w:r>
      <w:r>
        <w:t>Protokoły z obrad Rady Gminy i posiedzeń komisji podlegają udostępnieniu po ich formalnym przyjęciu.</w:t>
      </w:r>
    </w:p>
    <w:p w:rsidR="00566676" w:rsidRDefault="00B57636" w:rsidP="00EB6070">
      <w:pPr>
        <w:pStyle w:val="Teksttreci20"/>
        <w:shd w:val="clear" w:color="auto" w:fill="auto"/>
        <w:spacing w:before="0" w:after="91" w:line="360" w:lineRule="auto"/>
        <w:ind w:left="380" w:firstLine="0"/>
        <w:jc w:val="both"/>
      </w:pPr>
      <w:r>
        <w:rPr>
          <w:rStyle w:val="Teksttreci2Pogrubienie"/>
        </w:rPr>
        <w:t xml:space="preserve">§ 151. </w:t>
      </w:r>
      <w:r>
        <w:t>Ustala się następujące zasady dostępu do dokumentów:</w:t>
      </w:r>
    </w:p>
    <w:p w:rsidR="00566676" w:rsidRDefault="00B57636" w:rsidP="00EB6070">
      <w:pPr>
        <w:pStyle w:val="Teksttreci20"/>
        <w:numPr>
          <w:ilvl w:val="0"/>
          <w:numId w:val="108"/>
        </w:numPr>
        <w:shd w:val="clear" w:color="auto" w:fill="auto"/>
        <w:tabs>
          <w:tab w:val="left" w:pos="504"/>
        </w:tabs>
        <w:spacing w:before="0" w:after="60" w:line="360" w:lineRule="auto"/>
        <w:ind w:left="380" w:hanging="220"/>
        <w:jc w:val="both"/>
      </w:pPr>
      <w:r>
        <w:t>dokumenty udostępnia się do wglądu, jeżeli nie narusza to przepisów ustawowych, a w szczególności w zakresie informacji niejawnych, danych osobowych, tajemnicy skarbowej i handlowej oraz dóbr osobistych,</w:t>
      </w:r>
    </w:p>
    <w:p w:rsidR="00566676" w:rsidRDefault="00B57636" w:rsidP="00EB6070">
      <w:pPr>
        <w:pStyle w:val="Teksttreci20"/>
        <w:numPr>
          <w:ilvl w:val="0"/>
          <w:numId w:val="108"/>
        </w:numPr>
        <w:shd w:val="clear" w:color="auto" w:fill="auto"/>
        <w:tabs>
          <w:tab w:val="left" w:pos="528"/>
        </w:tabs>
        <w:spacing w:before="0" w:after="88" w:line="360" w:lineRule="auto"/>
        <w:ind w:left="380" w:hanging="220"/>
        <w:jc w:val="both"/>
      </w:pPr>
      <w:r>
        <w:t>udostępnienie dokumentów następuje na wniosek złożony w formie pisemnej. W przypadkach szczególnie uzasadnionych dopuszcza się złożenie wniosku ustnie do protokołu,</w:t>
      </w:r>
    </w:p>
    <w:p w:rsidR="00566676" w:rsidRDefault="00B57636" w:rsidP="00EB6070">
      <w:pPr>
        <w:pStyle w:val="Teksttreci20"/>
        <w:numPr>
          <w:ilvl w:val="0"/>
          <w:numId w:val="108"/>
        </w:numPr>
        <w:shd w:val="clear" w:color="auto" w:fill="auto"/>
        <w:tabs>
          <w:tab w:val="left" w:pos="528"/>
        </w:tabs>
        <w:spacing w:before="0" w:after="118" w:line="360" w:lineRule="auto"/>
        <w:ind w:left="380" w:hanging="220"/>
        <w:jc w:val="both"/>
      </w:pPr>
      <w:r>
        <w:t>Wójt Gminy obowiązany jest udostępnić dokumenty w terminie 7 dni od daty złożenia wniosku,</w:t>
      </w:r>
    </w:p>
    <w:p w:rsidR="00566676" w:rsidRDefault="009772C1" w:rsidP="00EB6070">
      <w:pPr>
        <w:pStyle w:val="Teksttreci20"/>
        <w:numPr>
          <w:ilvl w:val="0"/>
          <w:numId w:val="108"/>
        </w:numPr>
        <w:shd w:val="clear" w:color="auto" w:fill="auto"/>
        <w:tabs>
          <w:tab w:val="left" w:pos="528"/>
        </w:tabs>
        <w:spacing w:before="0" w:after="94" w:line="360" w:lineRule="auto"/>
        <w:ind w:left="380" w:hanging="220"/>
        <w:jc w:val="both"/>
      </w:pPr>
      <w:r>
        <w:t>t</w:t>
      </w:r>
      <w:r w:rsidR="00B57636">
        <w:t xml:space="preserve">ermin </w:t>
      </w:r>
      <w:r w:rsidR="00977425" w:rsidRPr="008374EA">
        <w:rPr>
          <w:color w:val="auto"/>
        </w:rPr>
        <w:t xml:space="preserve">i miejsce </w:t>
      </w:r>
      <w:r w:rsidR="00B57636">
        <w:t>udostępnienia dokumentów ustala się:</w:t>
      </w:r>
    </w:p>
    <w:p w:rsidR="00566676" w:rsidRDefault="00B57636" w:rsidP="00EB6070">
      <w:pPr>
        <w:pStyle w:val="Teksttreci20"/>
        <w:numPr>
          <w:ilvl w:val="0"/>
          <w:numId w:val="109"/>
        </w:numPr>
        <w:shd w:val="clear" w:color="auto" w:fill="auto"/>
        <w:tabs>
          <w:tab w:val="left" w:pos="734"/>
        </w:tabs>
        <w:spacing w:before="0" w:after="84" w:line="360" w:lineRule="auto"/>
        <w:ind w:left="600" w:hanging="220"/>
        <w:jc w:val="left"/>
      </w:pPr>
      <w:r>
        <w:t>z wnioskodawcą, jeżeli wniosek złożony został osobiście przez wnioskodawcę i wstępna analiza wniosku nie wskazuje na ograniczenie prawa dostępu,</w:t>
      </w:r>
    </w:p>
    <w:p w:rsidR="00566676" w:rsidRDefault="00B57636" w:rsidP="00EB6070">
      <w:pPr>
        <w:pStyle w:val="Teksttreci20"/>
        <w:numPr>
          <w:ilvl w:val="0"/>
          <w:numId w:val="109"/>
        </w:numPr>
        <w:shd w:val="clear" w:color="auto" w:fill="auto"/>
        <w:tabs>
          <w:tab w:val="left" w:pos="753"/>
        </w:tabs>
        <w:spacing w:before="0" w:after="118" w:line="360" w:lineRule="auto"/>
        <w:ind w:left="380" w:firstLine="0"/>
        <w:jc w:val="both"/>
      </w:pPr>
      <w:r>
        <w:t>zawiadamia się wnioskodawcę telefonicznie,</w:t>
      </w:r>
    </w:p>
    <w:p w:rsidR="00566676" w:rsidRDefault="00B57636" w:rsidP="00EB6070">
      <w:pPr>
        <w:pStyle w:val="Teksttreci20"/>
        <w:numPr>
          <w:ilvl w:val="0"/>
          <w:numId w:val="109"/>
        </w:numPr>
        <w:shd w:val="clear" w:color="auto" w:fill="auto"/>
        <w:tabs>
          <w:tab w:val="left" w:pos="753"/>
        </w:tabs>
        <w:spacing w:before="0" w:after="91" w:line="360" w:lineRule="auto"/>
        <w:ind w:left="380" w:firstLine="0"/>
        <w:jc w:val="both"/>
      </w:pPr>
      <w:r>
        <w:t>zawiadamia się wnioskodawcę na piśmie,</w:t>
      </w:r>
    </w:p>
    <w:p w:rsidR="00566676" w:rsidRDefault="00B57636" w:rsidP="00EB6070">
      <w:pPr>
        <w:pStyle w:val="Teksttreci20"/>
        <w:numPr>
          <w:ilvl w:val="0"/>
          <w:numId w:val="108"/>
        </w:numPr>
        <w:shd w:val="clear" w:color="auto" w:fill="auto"/>
        <w:tabs>
          <w:tab w:val="left" w:pos="528"/>
        </w:tabs>
        <w:spacing w:before="0" w:after="64" w:line="360" w:lineRule="auto"/>
        <w:ind w:left="380" w:hanging="220"/>
        <w:jc w:val="both"/>
      </w:pPr>
      <w:r>
        <w:t>dokumenty udostępnia się w pomieszczeniu Urzędu Gminy wskazanym w zawiadomieniu w obecności wyznaczonego pracownika,</w:t>
      </w:r>
    </w:p>
    <w:p w:rsidR="00566676" w:rsidRDefault="00B57636" w:rsidP="00EB6070">
      <w:pPr>
        <w:pStyle w:val="Teksttreci20"/>
        <w:numPr>
          <w:ilvl w:val="0"/>
          <w:numId w:val="108"/>
        </w:numPr>
        <w:shd w:val="clear" w:color="auto" w:fill="auto"/>
        <w:tabs>
          <w:tab w:val="left" w:pos="528"/>
        </w:tabs>
        <w:spacing w:before="0" w:after="56" w:line="360" w:lineRule="auto"/>
        <w:ind w:left="380" w:hanging="220"/>
        <w:jc w:val="both"/>
      </w:pPr>
      <w:r>
        <w:t>dostęp do dokumentów oznacza prawo przeglądania, robienia notatek i odpisów, fotografowania, kopiowania, wydruku, dokumenty dostępne są również w wewnętrznej sieci informatycznej Urzędu Gminy oraz w powszechnie dostępnych zbiorach danych.</w:t>
      </w: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380"/>
        <w:jc w:val="left"/>
      </w:pPr>
      <w:r>
        <w:rPr>
          <w:rStyle w:val="Teksttreci2Pogrubienie"/>
        </w:rPr>
        <w:t xml:space="preserve">§ 152. </w:t>
      </w:r>
      <w:r>
        <w:t>1. Z dokumentów wymienionych w § 149 wnioskodawcy mogą sporządzać notatki, odpisy i wyciągi, fotografować je lub kopiować.</w:t>
      </w:r>
    </w:p>
    <w:p w:rsidR="00566676" w:rsidRDefault="00B57636" w:rsidP="00EB6070">
      <w:pPr>
        <w:pStyle w:val="Teksttreci20"/>
        <w:numPr>
          <w:ilvl w:val="0"/>
          <w:numId w:val="110"/>
        </w:numPr>
        <w:shd w:val="clear" w:color="auto" w:fill="auto"/>
        <w:tabs>
          <w:tab w:val="left" w:pos="690"/>
        </w:tabs>
        <w:spacing w:before="0" w:after="60" w:line="360" w:lineRule="auto"/>
        <w:ind w:firstLine="380"/>
        <w:jc w:val="left"/>
      </w:pPr>
      <w:r>
        <w:t xml:space="preserve">Realizacja uprawnień określonych w ust. 1 może się odbywać wyłącznie w Urzędzie Gminy </w:t>
      </w:r>
      <w:r w:rsidRPr="00D53E64">
        <w:rPr>
          <w:color w:val="auto"/>
        </w:rPr>
        <w:t>w</w:t>
      </w:r>
      <w:r w:rsidR="00FF712A" w:rsidRPr="00D53E64">
        <w:rPr>
          <w:color w:val="auto"/>
        </w:rPr>
        <w:t xml:space="preserve"> obecności</w:t>
      </w:r>
      <w:r w:rsidRPr="00D53E64">
        <w:rPr>
          <w:color w:val="auto"/>
        </w:rPr>
        <w:t xml:space="preserve">  </w:t>
      </w:r>
      <w:r>
        <w:t>pracownika Urzędu Gminy.</w:t>
      </w:r>
    </w:p>
    <w:p w:rsidR="00566676" w:rsidRDefault="00B57636" w:rsidP="00EB6070">
      <w:pPr>
        <w:pStyle w:val="Teksttreci20"/>
        <w:shd w:val="clear" w:color="auto" w:fill="auto"/>
        <w:spacing w:before="0" w:after="64" w:line="360" w:lineRule="auto"/>
        <w:ind w:firstLine="380"/>
        <w:jc w:val="left"/>
      </w:pPr>
      <w:r>
        <w:rPr>
          <w:rStyle w:val="Teksttreci2Pogrubienie"/>
        </w:rPr>
        <w:t xml:space="preserve">§ 153. </w:t>
      </w:r>
      <w:r>
        <w:t>1. Wnioskodawcy mogą żądać uwierzytelnienia sporządzonych przez siebie notatek z udostępnionych dokumentów, ich fotografii oraz odbitek kserograficznych.</w:t>
      </w:r>
    </w:p>
    <w:p w:rsidR="00566676" w:rsidRPr="009308DF" w:rsidRDefault="00B57636" w:rsidP="00EB6070">
      <w:pPr>
        <w:pStyle w:val="Teksttreci20"/>
        <w:numPr>
          <w:ilvl w:val="0"/>
          <w:numId w:val="111"/>
        </w:numPr>
        <w:shd w:val="clear" w:color="auto" w:fill="auto"/>
        <w:tabs>
          <w:tab w:val="left" w:pos="694"/>
        </w:tabs>
        <w:spacing w:before="0" w:after="0" w:line="360" w:lineRule="auto"/>
        <w:ind w:firstLine="380"/>
        <w:jc w:val="left"/>
        <w:rPr>
          <w:color w:val="auto"/>
        </w:rPr>
      </w:pPr>
      <w:r w:rsidRPr="009308DF">
        <w:rPr>
          <w:color w:val="auto"/>
        </w:rPr>
        <w:t>Czynności</w:t>
      </w:r>
      <w:r w:rsidR="00342C61" w:rsidRPr="009308DF">
        <w:rPr>
          <w:color w:val="auto"/>
        </w:rPr>
        <w:t>,</w:t>
      </w:r>
      <w:r w:rsidRPr="009308DF">
        <w:rPr>
          <w:color w:val="auto"/>
        </w:rPr>
        <w:t xml:space="preserve"> o których mowa w ust.1 wykonywane są odpłatnie. Opłaty pobiera się zgodnie z zarządzeniem Wójta Gminy w sprawie udzielania informacji publicznej na wniosek w Urzędzie Gminy </w:t>
      </w:r>
      <w:r w:rsidR="00E45004" w:rsidRPr="009308DF">
        <w:rPr>
          <w:color w:val="auto"/>
        </w:rPr>
        <w:t>w Sadkach</w:t>
      </w:r>
      <w:r w:rsidRPr="009308DF">
        <w:rPr>
          <w:color w:val="auto"/>
        </w:rPr>
        <w:t>.</w:t>
      </w:r>
      <w:r w:rsidR="004E3D86" w:rsidRPr="009308DF">
        <w:rPr>
          <w:color w:val="auto"/>
        </w:rPr>
        <w:t xml:space="preserve"> </w:t>
      </w:r>
    </w:p>
    <w:p w:rsidR="00AE4079" w:rsidRPr="003A066D" w:rsidRDefault="00AE4079" w:rsidP="00EB6070">
      <w:pPr>
        <w:pStyle w:val="Teksttreci20"/>
        <w:shd w:val="clear" w:color="auto" w:fill="auto"/>
        <w:tabs>
          <w:tab w:val="left" w:pos="724"/>
        </w:tabs>
        <w:spacing w:before="0" w:after="118" w:line="360" w:lineRule="auto"/>
        <w:ind w:firstLine="0"/>
        <w:jc w:val="both"/>
        <w:rPr>
          <w:b/>
          <w:u w:val="single"/>
        </w:rPr>
      </w:pPr>
    </w:p>
    <w:p w:rsidR="005F7CA7" w:rsidRDefault="005F7CA7" w:rsidP="00EB6070">
      <w:pPr>
        <w:pStyle w:val="Teksttreci20"/>
        <w:shd w:val="clear" w:color="auto" w:fill="auto"/>
        <w:tabs>
          <w:tab w:val="left" w:pos="724"/>
        </w:tabs>
        <w:spacing w:before="0" w:after="118" w:line="360" w:lineRule="auto"/>
        <w:ind w:firstLine="0"/>
        <w:jc w:val="both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37" w:line="360" w:lineRule="auto"/>
        <w:ind w:left="40"/>
      </w:pPr>
      <w:bookmarkStart w:id="33" w:name="bookmark38"/>
      <w:r>
        <w:t>Rozdział 14</w:t>
      </w:r>
      <w:bookmarkEnd w:id="33"/>
    </w:p>
    <w:p w:rsidR="005F7CA7" w:rsidRDefault="005F7CA7" w:rsidP="00EB6070">
      <w:pPr>
        <w:pStyle w:val="Nagwek10"/>
        <w:keepNext/>
        <w:keepLines/>
        <w:shd w:val="clear" w:color="auto" w:fill="auto"/>
        <w:spacing w:after="37" w:line="360" w:lineRule="auto"/>
        <w:ind w:left="40"/>
      </w:pPr>
    </w:p>
    <w:p w:rsidR="00566676" w:rsidRDefault="00B57636" w:rsidP="00EB6070">
      <w:pPr>
        <w:pStyle w:val="Nagwek10"/>
        <w:keepNext/>
        <w:keepLines/>
        <w:shd w:val="clear" w:color="auto" w:fill="auto"/>
        <w:spacing w:after="91" w:line="360" w:lineRule="auto"/>
        <w:ind w:left="40"/>
      </w:pPr>
      <w:bookmarkStart w:id="34" w:name="bookmark39"/>
      <w:r>
        <w:t>POSTANOWIENIA KOŃCOWE</w:t>
      </w:r>
      <w:bookmarkEnd w:id="34"/>
    </w:p>
    <w:p w:rsidR="00FC5CAA" w:rsidRDefault="00FC5CAA" w:rsidP="00EB6070">
      <w:pPr>
        <w:pStyle w:val="Nagwek10"/>
        <w:keepNext/>
        <w:keepLines/>
        <w:shd w:val="clear" w:color="auto" w:fill="auto"/>
        <w:spacing w:after="91" w:line="360" w:lineRule="auto"/>
        <w:ind w:left="40"/>
      </w:pPr>
    </w:p>
    <w:p w:rsidR="00566676" w:rsidRDefault="00B57636" w:rsidP="00EB6070">
      <w:pPr>
        <w:pStyle w:val="Teksttreci20"/>
        <w:shd w:val="clear" w:color="auto" w:fill="auto"/>
        <w:spacing w:before="0" w:after="60" w:line="360" w:lineRule="auto"/>
        <w:ind w:firstLine="380"/>
        <w:jc w:val="left"/>
      </w:pPr>
      <w:r>
        <w:rPr>
          <w:rStyle w:val="Teksttreci2Pogrubienie"/>
        </w:rPr>
        <w:t xml:space="preserve">§ 154. </w:t>
      </w:r>
      <w:r>
        <w:t>W celu dokonania zmian w statucie Rada podejmie uchwałę, w której określi tryb wprowadzania poprawek do obowiązującego statutu oraz powoła Komisję Statutową do opracowania zmian w Statucie.</w:t>
      </w:r>
    </w:p>
    <w:p w:rsidR="00566676" w:rsidRDefault="00B57636" w:rsidP="00EB6070">
      <w:pPr>
        <w:pStyle w:val="Teksttreci20"/>
        <w:shd w:val="clear" w:color="auto" w:fill="auto"/>
        <w:spacing w:before="0" w:after="88" w:line="360" w:lineRule="auto"/>
        <w:ind w:firstLine="380"/>
        <w:jc w:val="left"/>
      </w:pPr>
      <w:r>
        <w:rPr>
          <w:rStyle w:val="Teksttreci2Pogrubienie"/>
        </w:rPr>
        <w:t xml:space="preserve">§ 155. </w:t>
      </w:r>
      <w:r>
        <w:t>1. Przepisy gminne ogłaszane są przez ich rozplakatowanie na tablicy ogłoszeń w Urzędzie Gminy oraz zamieszczanie w Biuletynie Informacji Publicznej.</w:t>
      </w:r>
    </w:p>
    <w:p w:rsidR="00566676" w:rsidRDefault="00B57636" w:rsidP="00EB6070">
      <w:pPr>
        <w:pStyle w:val="Teksttreci20"/>
        <w:shd w:val="clear" w:color="auto" w:fill="auto"/>
        <w:spacing w:before="0" w:after="94" w:line="360" w:lineRule="auto"/>
        <w:ind w:left="380" w:firstLine="0"/>
        <w:jc w:val="both"/>
      </w:pPr>
      <w:r>
        <w:t>2. Urząd prowadzi zbiór przepisów gminnych dostępnych do powszechnego wglądu.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0"/>
        <w:jc w:val="left"/>
      </w:pPr>
      <w:r>
        <w:rPr>
          <w:rStyle w:val="Teksttreci2Pogrubienie"/>
        </w:rPr>
        <w:t xml:space="preserve">§ 156. </w:t>
      </w:r>
      <w:r>
        <w:t>Zasady obsługi interesantów przez organy Gminy, w szczególności udzielania informacji urzędowych, udostępniania dzienników urzędowych, zbioru przepisów gminnych określa Regulamin organizacyjny urzędu.</w:t>
      </w:r>
    </w:p>
    <w:p w:rsidR="00566676" w:rsidRDefault="00B57636" w:rsidP="00EB6070">
      <w:pPr>
        <w:pStyle w:val="Teksttreci20"/>
        <w:shd w:val="clear" w:color="auto" w:fill="auto"/>
        <w:spacing w:before="0" w:after="56" w:line="360" w:lineRule="auto"/>
        <w:ind w:firstLine="0"/>
        <w:jc w:val="left"/>
      </w:pPr>
      <w:r>
        <w:rPr>
          <w:rStyle w:val="Teksttreci2Pogrubienie"/>
        </w:rPr>
        <w:t xml:space="preserve">§ 157. </w:t>
      </w:r>
      <w:r>
        <w:t>W sprawach nie uregulowanych w niniejszym statucie mają zastosowanie przepisy powszechnie obowiązującego prawa.</w:t>
      </w:r>
    </w:p>
    <w:p w:rsidR="00566676" w:rsidRDefault="00B57636" w:rsidP="00EB6070">
      <w:pPr>
        <w:pStyle w:val="Teksttreci20"/>
        <w:shd w:val="clear" w:color="auto" w:fill="auto"/>
        <w:spacing w:before="0" w:after="68" w:line="360" w:lineRule="auto"/>
        <w:ind w:firstLine="0"/>
        <w:jc w:val="both"/>
      </w:pPr>
      <w:r>
        <w:rPr>
          <w:rStyle w:val="Teksttreci2Pogrubienie"/>
        </w:rPr>
        <w:t xml:space="preserve">§ 158. </w:t>
      </w:r>
      <w:r>
        <w:t xml:space="preserve">Traci moc uchwała Nr </w:t>
      </w:r>
      <w:r w:rsidR="00AE4079" w:rsidRPr="006E1B62">
        <w:rPr>
          <w:color w:val="auto"/>
        </w:rPr>
        <w:t>XVII/18/2012 z dnia 29 marca 2012 r.</w:t>
      </w:r>
      <w:r w:rsidR="00AE4079" w:rsidRPr="006E1B62">
        <w:rPr>
          <w:b/>
          <w:color w:val="auto"/>
        </w:rPr>
        <w:t xml:space="preserve"> </w:t>
      </w:r>
      <w:r>
        <w:t>w sprawie uchwalenia Statutu Gminy Sadki.</w:t>
      </w:r>
    </w:p>
    <w:p w:rsidR="00566676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left"/>
      </w:pPr>
      <w:r>
        <w:rPr>
          <w:rStyle w:val="Teksttreci2Pogrubienie"/>
        </w:rPr>
        <w:t xml:space="preserve">§ 159. </w:t>
      </w:r>
      <w:r>
        <w:t xml:space="preserve">Statut niniejszy wchodzi w życie 14 dni od dnia ogłoszenia </w:t>
      </w:r>
      <w:r w:rsidRPr="003E572A">
        <w:rPr>
          <w:strike/>
        </w:rPr>
        <w:t>go</w:t>
      </w:r>
      <w:r>
        <w:t xml:space="preserve"> w Dzienniku Urzędowym Województwa Kujawsko-Pomorskiego.</w:t>
      </w:r>
    </w:p>
    <w:p w:rsidR="00566676" w:rsidRPr="009308DF" w:rsidRDefault="00B57636" w:rsidP="00EB6070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color w:val="auto"/>
        </w:rPr>
      </w:pPr>
      <w:r w:rsidRPr="006E1B62">
        <w:rPr>
          <w:rStyle w:val="Teksttreci2Pogrubienie"/>
          <w:color w:val="auto"/>
        </w:rPr>
        <w:t xml:space="preserve">§ </w:t>
      </w:r>
      <w:r w:rsidRPr="009308DF">
        <w:rPr>
          <w:rStyle w:val="Teksttreci2Pogrubienie"/>
          <w:color w:val="auto"/>
        </w:rPr>
        <w:t xml:space="preserve">160. </w:t>
      </w:r>
      <w:r w:rsidRPr="009308DF">
        <w:rPr>
          <w:color w:val="auto"/>
        </w:rPr>
        <w:t>In</w:t>
      </w:r>
      <w:r w:rsidR="006E1B62" w:rsidRPr="009308DF">
        <w:rPr>
          <w:color w:val="auto"/>
        </w:rPr>
        <w:t>tegralną część Statutu stanowi  załącznik Mapa Gminy Sadki</w:t>
      </w:r>
      <w:r w:rsidR="00CF34CB" w:rsidRPr="009308DF">
        <w:rPr>
          <w:color w:val="auto"/>
        </w:rPr>
        <w:t>.</w:t>
      </w:r>
      <w:r w:rsidR="006E1B62" w:rsidRPr="009308DF">
        <w:rPr>
          <w:color w:val="auto"/>
        </w:rPr>
        <w:t xml:space="preserve"> </w:t>
      </w:r>
    </w:p>
    <w:p w:rsidR="006E1B62" w:rsidRDefault="00FC5CAA" w:rsidP="00EB6070">
      <w:pPr>
        <w:pStyle w:val="Teksttreci20"/>
        <w:shd w:val="clear" w:color="auto" w:fill="auto"/>
        <w:spacing w:before="0" w:after="0" w:line="360" w:lineRule="auto"/>
        <w:ind w:left="6340" w:firstLine="0"/>
        <w:jc w:val="left"/>
        <w:rPr>
          <w:b/>
        </w:rPr>
      </w:pPr>
      <w:r>
        <w:rPr>
          <w:b/>
        </w:rPr>
        <w:t xml:space="preserve"> </w:t>
      </w:r>
      <w:bookmarkStart w:id="35" w:name="_GoBack"/>
      <w:bookmarkEnd w:id="35"/>
    </w:p>
    <w:p w:rsidR="006E1B62" w:rsidRDefault="008374EA" w:rsidP="00EB6070">
      <w:pPr>
        <w:pStyle w:val="Teksttreci20"/>
        <w:shd w:val="clear" w:color="auto" w:fill="auto"/>
        <w:spacing w:before="0" w:after="0" w:line="360" w:lineRule="auto"/>
        <w:ind w:left="6340" w:firstLine="0"/>
        <w:jc w:val="left"/>
        <w:rPr>
          <w:b/>
        </w:rPr>
      </w:pPr>
      <w:r>
        <w:rPr>
          <w:b/>
        </w:rPr>
        <w:t xml:space="preserve"> </w:t>
      </w:r>
    </w:p>
    <w:p w:rsidR="00FC5CAA" w:rsidRPr="00FC5CAA" w:rsidRDefault="00FC5CAA" w:rsidP="00EB6070">
      <w:pPr>
        <w:pStyle w:val="Teksttreci20"/>
        <w:shd w:val="clear" w:color="auto" w:fill="auto"/>
        <w:spacing w:before="0" w:after="0" w:line="360" w:lineRule="auto"/>
        <w:ind w:left="6340" w:firstLine="0"/>
        <w:jc w:val="left"/>
        <w:rPr>
          <w:b/>
        </w:rPr>
      </w:pPr>
      <w:r>
        <w:rPr>
          <w:b/>
        </w:rPr>
        <w:t xml:space="preserve"> </w:t>
      </w:r>
      <w:r w:rsidR="00B57636" w:rsidRPr="00FC5CAA">
        <w:rPr>
          <w:b/>
        </w:rPr>
        <w:t xml:space="preserve">Przewodniczący </w:t>
      </w:r>
    </w:p>
    <w:p w:rsidR="00566676" w:rsidRPr="00FC5CAA" w:rsidRDefault="00B57636" w:rsidP="00EB6070">
      <w:pPr>
        <w:pStyle w:val="Teksttreci20"/>
        <w:shd w:val="clear" w:color="auto" w:fill="auto"/>
        <w:spacing w:before="0" w:after="0" w:line="360" w:lineRule="auto"/>
        <w:ind w:left="6340" w:firstLine="0"/>
        <w:jc w:val="left"/>
        <w:rPr>
          <w:b/>
        </w:rPr>
        <w:sectPr w:rsidR="00566676" w:rsidRPr="00FC5CAA">
          <w:footerReference w:type="default" r:id="rId8"/>
          <w:pgSz w:w="11900" w:h="16840"/>
          <w:pgMar w:top="864" w:right="802" w:bottom="1421" w:left="803" w:header="0" w:footer="3" w:gutter="0"/>
          <w:cols w:space="720"/>
          <w:noEndnote/>
          <w:docGrid w:linePitch="360"/>
        </w:sectPr>
      </w:pPr>
      <w:r w:rsidRPr="00FC5CAA">
        <w:rPr>
          <w:b/>
        </w:rPr>
        <w:t>Rady Gminy</w:t>
      </w:r>
      <w:r w:rsidR="00FC5CAA" w:rsidRPr="00FC5CAA">
        <w:rPr>
          <w:b/>
        </w:rPr>
        <w:t xml:space="preserve"> Sadki</w:t>
      </w:r>
    </w:p>
    <w:p w:rsidR="00566676" w:rsidRDefault="00B57636" w:rsidP="008374EA">
      <w:pPr>
        <w:spacing w:line="360" w:lineRule="auto"/>
        <w:rPr>
          <w:color w:val="385623" w:themeColor="accent6" w:themeShade="80"/>
        </w:rPr>
      </w:pPr>
      <w:r>
        <w:t>Uzasadnienie</w:t>
      </w:r>
      <w:r w:rsidR="006474D8">
        <w:t xml:space="preserve"> –</w:t>
      </w:r>
      <w:r w:rsidR="006474D8" w:rsidRPr="006474D8">
        <w:rPr>
          <w:color w:val="385623" w:themeColor="accent6" w:themeShade="80"/>
        </w:rPr>
        <w:t>do weryfikacji</w:t>
      </w:r>
      <w:r w:rsidR="006474D8">
        <w:rPr>
          <w:color w:val="385623" w:themeColor="accent6" w:themeShade="80"/>
        </w:rPr>
        <w:t xml:space="preserve"> w ostatniej wersji Statutu </w:t>
      </w:r>
    </w:p>
    <w:p w:rsidR="006474D8" w:rsidRDefault="006474D8">
      <w:pPr>
        <w:pStyle w:val="Teksttreci30"/>
        <w:shd w:val="clear" w:color="auto" w:fill="auto"/>
        <w:spacing w:after="94" w:line="220" w:lineRule="exact"/>
        <w:ind w:left="140"/>
      </w:pPr>
    </w:p>
    <w:p w:rsidR="00566676" w:rsidRPr="00297808" w:rsidRDefault="00B57636">
      <w:pPr>
        <w:pStyle w:val="Teksttreci20"/>
        <w:shd w:val="clear" w:color="auto" w:fill="auto"/>
        <w:spacing w:before="0" w:after="56" w:line="250" w:lineRule="exact"/>
        <w:ind w:left="160" w:firstLine="260"/>
        <w:jc w:val="both"/>
        <w:rPr>
          <w:color w:val="385623" w:themeColor="accent6" w:themeShade="80"/>
        </w:rPr>
      </w:pPr>
      <w:r>
        <w:t xml:space="preserve">Uchwałą </w:t>
      </w:r>
      <w:r w:rsidRPr="00927538">
        <w:rPr>
          <w:strike/>
          <w:color w:val="0070C0"/>
        </w:rPr>
        <w:t>Nr XV/5/2012 z dnia 26 stycznia 2012</w:t>
      </w:r>
      <w:r w:rsidRPr="00927538">
        <w:rPr>
          <w:color w:val="0070C0"/>
        </w:rPr>
        <w:t xml:space="preserve"> </w:t>
      </w:r>
      <w:r w:rsidR="00EF57A4" w:rsidRPr="00EF57A4">
        <w:rPr>
          <w:color w:val="385623" w:themeColor="accent6" w:themeShade="80"/>
        </w:rPr>
        <w:t xml:space="preserve">Nr </w:t>
      </w:r>
      <w:r w:rsidR="00EF57A4">
        <w:rPr>
          <w:color w:val="0070C0"/>
        </w:rPr>
        <w:t xml:space="preserve"> </w:t>
      </w:r>
      <w:r w:rsidR="00EF57A4" w:rsidRPr="00EF57A4">
        <w:rPr>
          <w:color w:val="385623" w:themeColor="accent6" w:themeShade="80"/>
        </w:rPr>
        <w:t xml:space="preserve">z dnia ….. 2015 roku </w:t>
      </w:r>
      <w:r w:rsidR="00EF57A4">
        <w:t xml:space="preserve"> </w:t>
      </w:r>
      <w:r w:rsidRPr="00297808">
        <w:rPr>
          <w:color w:val="385623" w:themeColor="accent6" w:themeShade="80"/>
        </w:rPr>
        <w:t>Rada Gminy S</w:t>
      </w:r>
      <w:r w:rsidR="00EF57A4" w:rsidRPr="00297808">
        <w:rPr>
          <w:color w:val="385623" w:themeColor="accent6" w:themeShade="80"/>
        </w:rPr>
        <w:t xml:space="preserve">adki powołała komisję statutową, której zadaniem było przygotowanie zmian do Statutu Gminy Sadki. Zmiana polegała przede wszystkim na dostosowaniu przepisów statutu do </w:t>
      </w:r>
      <w:r w:rsidRPr="00297808">
        <w:rPr>
          <w:color w:val="385623" w:themeColor="accent6" w:themeShade="80"/>
        </w:rPr>
        <w:t>aktualnego stanu prawnego.</w:t>
      </w:r>
      <w:r w:rsidR="00EF57A4" w:rsidRPr="00297808">
        <w:rPr>
          <w:color w:val="385623" w:themeColor="accent6" w:themeShade="80"/>
        </w:rPr>
        <w:t xml:space="preserve"> </w:t>
      </w:r>
    </w:p>
    <w:p w:rsidR="00404415" w:rsidRPr="00297808" w:rsidRDefault="00404415">
      <w:pPr>
        <w:pStyle w:val="Teksttreci20"/>
        <w:shd w:val="clear" w:color="auto" w:fill="auto"/>
        <w:spacing w:before="0" w:after="56" w:line="250" w:lineRule="exact"/>
        <w:ind w:left="160" w:firstLine="260"/>
        <w:jc w:val="both"/>
        <w:rPr>
          <w:color w:val="385623" w:themeColor="accent6" w:themeShade="80"/>
        </w:rPr>
      </w:pPr>
      <w:r w:rsidRPr="00297808">
        <w:rPr>
          <w:color w:val="385623" w:themeColor="accent6" w:themeShade="80"/>
        </w:rPr>
        <w:t>Zmiany statutu polegały w szczególności na:</w:t>
      </w:r>
    </w:p>
    <w:p w:rsidR="00404415" w:rsidRDefault="00404415">
      <w:pPr>
        <w:pStyle w:val="Teksttreci20"/>
        <w:shd w:val="clear" w:color="auto" w:fill="auto"/>
        <w:spacing w:before="0" w:after="56" w:line="250" w:lineRule="exact"/>
        <w:ind w:left="160" w:firstLine="260"/>
        <w:jc w:val="both"/>
      </w:pPr>
      <w:r>
        <w:t xml:space="preserve">1) </w:t>
      </w:r>
    </w:p>
    <w:p w:rsidR="00566676" w:rsidRPr="00EF57A4" w:rsidRDefault="00B57636">
      <w:pPr>
        <w:pStyle w:val="Teksttreci20"/>
        <w:shd w:val="clear" w:color="auto" w:fill="auto"/>
        <w:spacing w:before="0" w:after="0" w:line="254" w:lineRule="exact"/>
        <w:ind w:left="160" w:firstLine="260"/>
        <w:jc w:val="both"/>
        <w:rPr>
          <w:strike/>
        </w:rPr>
      </w:pPr>
      <w:r w:rsidRPr="00EF57A4">
        <w:rPr>
          <w:strike/>
        </w:rPr>
        <w:t>Komisja przed rozpoczęciem prac zapoznała się z ustawą o samorządzie gminy i ustaliła, że w statucie gminy powinny być uregulowane następujące kwestie:</w:t>
      </w:r>
    </w:p>
    <w:p w:rsidR="00566676" w:rsidRPr="00EF57A4" w:rsidRDefault="00B57636" w:rsidP="001A0465">
      <w:pPr>
        <w:pStyle w:val="Teksttreci20"/>
        <w:numPr>
          <w:ilvl w:val="0"/>
          <w:numId w:val="114"/>
        </w:numPr>
        <w:shd w:val="clear" w:color="auto" w:fill="auto"/>
        <w:tabs>
          <w:tab w:val="left" w:pos="232"/>
        </w:tabs>
        <w:spacing w:before="0" w:after="0" w:line="370" w:lineRule="exact"/>
        <w:ind w:left="160" w:hanging="160"/>
        <w:jc w:val="both"/>
        <w:rPr>
          <w:strike/>
        </w:rPr>
      </w:pPr>
      <w:r w:rsidRPr="00EF57A4">
        <w:rPr>
          <w:strike/>
        </w:rPr>
        <w:t>zasady tworzenia, łączenia, podziału oraz znoszenia jednostki pomocniczej (art. 5 ust. 3)</w:t>
      </w:r>
    </w:p>
    <w:p w:rsidR="00566676" w:rsidRPr="00EF57A4" w:rsidRDefault="00B57636" w:rsidP="001A0465">
      <w:pPr>
        <w:pStyle w:val="Teksttreci20"/>
        <w:numPr>
          <w:ilvl w:val="0"/>
          <w:numId w:val="114"/>
        </w:numPr>
        <w:shd w:val="clear" w:color="auto" w:fill="auto"/>
        <w:tabs>
          <w:tab w:val="left" w:pos="232"/>
        </w:tabs>
        <w:spacing w:before="0" w:after="0" w:line="370" w:lineRule="exact"/>
        <w:ind w:left="160" w:hanging="160"/>
        <w:jc w:val="both"/>
        <w:rPr>
          <w:strike/>
        </w:rPr>
      </w:pPr>
      <w:r w:rsidRPr="00EF57A4">
        <w:rPr>
          <w:strike/>
        </w:rPr>
        <w:t>zasady dostępu do dokumentów i korzystania z nich (art. 11b ust. 3)</w:t>
      </w:r>
    </w:p>
    <w:p w:rsidR="00566676" w:rsidRPr="00EF57A4" w:rsidRDefault="00B57636" w:rsidP="001A0465">
      <w:pPr>
        <w:pStyle w:val="Teksttreci20"/>
        <w:numPr>
          <w:ilvl w:val="0"/>
          <w:numId w:val="114"/>
        </w:numPr>
        <w:shd w:val="clear" w:color="auto" w:fill="auto"/>
        <w:tabs>
          <w:tab w:val="left" w:pos="232"/>
        </w:tabs>
        <w:spacing w:before="0" w:after="0" w:line="370" w:lineRule="exact"/>
        <w:ind w:left="160" w:hanging="160"/>
        <w:jc w:val="both"/>
        <w:rPr>
          <w:strike/>
        </w:rPr>
      </w:pPr>
      <w:r w:rsidRPr="00EF57A4">
        <w:rPr>
          <w:strike/>
        </w:rPr>
        <w:t>zasady i tryb działania komisji rewizyjnej (art. 18a ust.5)</w:t>
      </w:r>
    </w:p>
    <w:p w:rsidR="00566676" w:rsidRPr="00EF57A4" w:rsidRDefault="00B57636" w:rsidP="001A0465">
      <w:pPr>
        <w:pStyle w:val="Teksttreci20"/>
        <w:numPr>
          <w:ilvl w:val="0"/>
          <w:numId w:val="114"/>
        </w:numPr>
        <w:shd w:val="clear" w:color="auto" w:fill="auto"/>
        <w:tabs>
          <w:tab w:val="left" w:pos="232"/>
        </w:tabs>
        <w:spacing w:before="0" w:after="0" w:line="370" w:lineRule="exact"/>
        <w:ind w:left="160" w:hanging="160"/>
        <w:jc w:val="both"/>
        <w:rPr>
          <w:strike/>
        </w:rPr>
      </w:pPr>
      <w:r w:rsidRPr="00EF57A4">
        <w:rPr>
          <w:strike/>
        </w:rPr>
        <w:t>organizacja wewnętrzna oraz tryb pracy organów gminy (art. 22 ust.1)</w:t>
      </w:r>
    </w:p>
    <w:p w:rsidR="00566676" w:rsidRPr="00EF57A4" w:rsidRDefault="00B57636" w:rsidP="001A0465">
      <w:pPr>
        <w:pStyle w:val="Teksttreci20"/>
        <w:numPr>
          <w:ilvl w:val="0"/>
          <w:numId w:val="114"/>
        </w:numPr>
        <w:shd w:val="clear" w:color="auto" w:fill="auto"/>
        <w:tabs>
          <w:tab w:val="left" w:pos="232"/>
        </w:tabs>
        <w:spacing w:before="0" w:after="0" w:line="370" w:lineRule="exact"/>
        <w:ind w:left="160" w:hanging="160"/>
        <w:jc w:val="both"/>
        <w:rPr>
          <w:strike/>
        </w:rPr>
      </w:pPr>
      <w:r w:rsidRPr="00EF57A4">
        <w:rPr>
          <w:strike/>
        </w:rPr>
        <w:t>kluby radnych i zasady ich działania (art. 23 ust.2)</w:t>
      </w:r>
    </w:p>
    <w:p w:rsidR="00566676" w:rsidRPr="00EF57A4" w:rsidRDefault="00B57636" w:rsidP="001A0465">
      <w:pPr>
        <w:pStyle w:val="Teksttreci20"/>
        <w:numPr>
          <w:ilvl w:val="0"/>
          <w:numId w:val="114"/>
        </w:numPr>
        <w:shd w:val="clear" w:color="auto" w:fill="auto"/>
        <w:tabs>
          <w:tab w:val="left" w:pos="232"/>
        </w:tabs>
        <w:spacing w:before="0" w:after="60" w:line="254" w:lineRule="exact"/>
        <w:ind w:left="160" w:hanging="160"/>
        <w:jc w:val="both"/>
        <w:rPr>
          <w:strike/>
        </w:rPr>
      </w:pPr>
      <w:r w:rsidRPr="00EF57A4">
        <w:rPr>
          <w:strike/>
        </w:rPr>
        <w:t>zasady uczestnictwa przewodniczącego organu wykonawczego jednostki pomocniczej w pracach rady gminy na zasadach określonych w statucie gminy (art. 37a)</w:t>
      </w:r>
    </w:p>
    <w:p w:rsidR="00566676" w:rsidRPr="00EF57A4" w:rsidRDefault="00B57636" w:rsidP="001A0465">
      <w:pPr>
        <w:pStyle w:val="Teksttreci20"/>
        <w:numPr>
          <w:ilvl w:val="0"/>
          <w:numId w:val="114"/>
        </w:numPr>
        <w:shd w:val="clear" w:color="auto" w:fill="auto"/>
        <w:tabs>
          <w:tab w:val="left" w:pos="232"/>
        </w:tabs>
        <w:spacing w:before="0" w:after="64" w:line="254" w:lineRule="exact"/>
        <w:ind w:left="160" w:hanging="160"/>
        <w:jc w:val="both"/>
        <w:rPr>
          <w:strike/>
        </w:rPr>
      </w:pPr>
      <w:r w:rsidRPr="00EF57A4">
        <w:rPr>
          <w:strike/>
        </w:rPr>
        <w:t>zarządzanie i korzystanie przez jednostki</w:t>
      </w:r>
      <w:r w:rsidR="008374EA">
        <w:rPr>
          <w:strike/>
        </w:rPr>
        <w:t xml:space="preserve"> </w:t>
      </w:r>
      <w:r w:rsidRPr="00EF57A4">
        <w:rPr>
          <w:strike/>
        </w:rPr>
        <w:t>pomocnicze z mienia komunalnego oraz rozporządzanie dochodami z tego źródła. Zakres czynności dokonywanych samodzielnie przez jednostkę pomocniczą w zakresie przysługującego jej mienia (art. 48 ust. 1)</w:t>
      </w:r>
    </w:p>
    <w:p w:rsidR="00566676" w:rsidRPr="00EF57A4" w:rsidRDefault="00B57636" w:rsidP="001A0465">
      <w:pPr>
        <w:pStyle w:val="Teksttreci20"/>
        <w:numPr>
          <w:ilvl w:val="0"/>
          <w:numId w:val="114"/>
        </w:numPr>
        <w:shd w:val="clear" w:color="auto" w:fill="auto"/>
        <w:tabs>
          <w:tab w:val="left" w:pos="232"/>
        </w:tabs>
        <w:spacing w:before="0" w:after="60" w:line="250" w:lineRule="exact"/>
        <w:ind w:left="160" w:hanging="160"/>
        <w:jc w:val="both"/>
        <w:rPr>
          <w:strike/>
        </w:rPr>
      </w:pPr>
      <w:r w:rsidRPr="00EF57A4">
        <w:rPr>
          <w:strike/>
        </w:rPr>
        <w:t>uprawnienia jednostki pomocniczej do prowadzenia gospodarki finansowej w ramach budżetu gminy (art. 51 ust. 3).</w:t>
      </w:r>
    </w:p>
    <w:p w:rsidR="00566676" w:rsidRPr="00EF57A4" w:rsidRDefault="00B57636">
      <w:pPr>
        <w:pStyle w:val="Teksttreci20"/>
        <w:shd w:val="clear" w:color="auto" w:fill="auto"/>
        <w:spacing w:before="0" w:after="60" w:line="250" w:lineRule="exact"/>
        <w:ind w:left="420" w:firstLine="220"/>
        <w:jc w:val="both"/>
        <w:rPr>
          <w:strike/>
        </w:rPr>
      </w:pPr>
      <w:r w:rsidRPr="00EF57A4">
        <w:rPr>
          <w:strike/>
        </w:rPr>
        <w:t xml:space="preserve">W związku z tym postanowiono odnieść się tylko do powyższej materii, to jednak powodowało konieczność dokonania szerokiego zakresu zmian w obowiązującym Statucie Gminy przyjętym uchwałą Nr </w:t>
      </w:r>
      <w:r w:rsidRPr="00EF57A4">
        <w:rPr>
          <w:strike/>
          <w:color w:val="0070C0"/>
        </w:rPr>
        <w:t xml:space="preserve">XXXIX/32/2010 Rady Gminy Sadki z dnia 9 września 2010 roku. </w:t>
      </w:r>
      <w:r w:rsidRPr="00EF57A4">
        <w:rPr>
          <w:strike/>
        </w:rPr>
        <w:t>W związku z tym zredagowano nową treść Statutu, uwzględniającą aktualny stan prawny, stosowane procedury i wymogi formalne.</w:t>
      </w:r>
    </w:p>
    <w:p w:rsidR="00566676" w:rsidRPr="00EF57A4" w:rsidRDefault="00B57636">
      <w:pPr>
        <w:pStyle w:val="Teksttreci20"/>
        <w:shd w:val="clear" w:color="auto" w:fill="auto"/>
        <w:spacing w:before="0" w:after="84" w:line="250" w:lineRule="exact"/>
        <w:ind w:left="420" w:firstLine="220"/>
        <w:jc w:val="both"/>
        <w:rPr>
          <w:strike/>
        </w:rPr>
      </w:pPr>
      <w:r w:rsidRPr="00EF57A4">
        <w:rPr>
          <w:strike/>
        </w:rPr>
        <w:t xml:space="preserve">Tak opracowany i przyjęty na posiedzeniu w dniu 5 marca br. przez Komisję Statutową projekt został skierowany do Rady Gminy a następnie omówiony został na posiedzeniach Komisji stałych Rady w dniu </w:t>
      </w:r>
      <w:r w:rsidRPr="00EF57A4">
        <w:rPr>
          <w:strike/>
          <w:color w:val="0070C0"/>
        </w:rPr>
        <w:t>27 marca 2012 roku,</w:t>
      </w:r>
      <w:r w:rsidRPr="00EF57A4">
        <w:rPr>
          <w:strike/>
        </w:rPr>
        <w:t xml:space="preserve"> które nie wniosły do niego uwag.</w:t>
      </w:r>
    </w:p>
    <w:p w:rsidR="00566676" w:rsidRDefault="00AE4079">
      <w:pPr>
        <w:pStyle w:val="Teksttreci20"/>
        <w:shd w:val="clear" w:color="auto" w:fill="auto"/>
        <w:spacing w:before="0" w:after="1318" w:line="220" w:lineRule="exact"/>
        <w:ind w:left="420" w:firstLine="220"/>
        <w:jc w:val="both"/>
      </w:pPr>
      <w:r>
        <w:t>Wobec powyższego podję</w:t>
      </w:r>
      <w:r w:rsidR="00B57636">
        <w:t>cie uchwały jest uzasadnione.</w:t>
      </w:r>
    </w:p>
    <w:p w:rsidR="00566676" w:rsidRPr="00AE4079" w:rsidRDefault="00B57636">
      <w:pPr>
        <w:pStyle w:val="Teksttreci20"/>
        <w:shd w:val="clear" w:color="auto" w:fill="auto"/>
        <w:spacing w:before="0" w:after="474" w:line="220" w:lineRule="exact"/>
        <w:ind w:left="6220" w:firstLine="0"/>
        <w:jc w:val="left"/>
      </w:pPr>
      <w:r w:rsidRPr="00AE4079">
        <w:t>Przewodniczący Rady Gminy</w:t>
      </w:r>
    </w:p>
    <w:p w:rsidR="00566676" w:rsidRPr="00AE4079" w:rsidRDefault="00566676" w:rsidP="00AE4079">
      <w:pPr>
        <w:pStyle w:val="Teksttreci30"/>
        <w:shd w:val="clear" w:color="auto" w:fill="auto"/>
        <w:spacing w:line="220" w:lineRule="exact"/>
        <w:jc w:val="left"/>
        <w:rPr>
          <w:u w:val="single"/>
        </w:rPr>
      </w:pPr>
    </w:p>
    <w:sectPr w:rsidR="00566676" w:rsidRPr="00AE4079">
      <w:headerReference w:type="default" r:id="rId9"/>
      <w:footerReference w:type="default" r:id="rId10"/>
      <w:pgSz w:w="11900" w:h="16840"/>
      <w:pgMar w:top="1119" w:right="814" w:bottom="1119" w:left="9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80" w:rsidRDefault="00E13E80">
      <w:r>
        <w:separator/>
      </w:r>
    </w:p>
  </w:endnote>
  <w:endnote w:type="continuationSeparator" w:id="0">
    <w:p w:rsidR="00E13E80" w:rsidRDefault="00E1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altName w:val="Segoe UI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882184"/>
      <w:docPartObj>
        <w:docPartGallery w:val="Page Numbers (Bottom of Page)"/>
        <w:docPartUnique/>
      </w:docPartObj>
    </w:sdtPr>
    <w:sdtContent>
      <w:p w:rsidR="00E13E80" w:rsidRDefault="00E13E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8DF">
          <w:rPr>
            <w:noProof/>
          </w:rPr>
          <w:t>31</w:t>
        </w:r>
        <w:r>
          <w:fldChar w:fldCharType="end"/>
        </w:r>
      </w:p>
    </w:sdtContent>
  </w:sdt>
  <w:p w:rsidR="00E13E80" w:rsidRDefault="00E13E8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80" w:rsidRDefault="00E13E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562610</wp:posOffset>
              </wp:positionH>
              <wp:positionV relativeFrom="page">
                <wp:posOffset>10384790</wp:posOffset>
              </wp:positionV>
              <wp:extent cx="6468110" cy="131445"/>
              <wp:effectExtent l="635" t="254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81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E80" w:rsidRDefault="00E13E80">
                          <w:pPr>
                            <w:pStyle w:val="Nagweklubstopka0"/>
                            <w:shd w:val="clear" w:color="auto" w:fill="auto"/>
                            <w:tabs>
                              <w:tab w:val="right" w:pos="10186"/>
                            </w:tabs>
                            <w:spacing w:line="240" w:lineRule="auto"/>
                          </w:pPr>
                          <w:r w:rsidRPr="003029CE">
                            <w:rPr>
                              <w:rStyle w:val="Nagweklubstopka1"/>
                              <w:lang w:val="en-US"/>
                            </w:rPr>
                            <w:t xml:space="preserve">Id: 958BB40D-DAD5-46FE-8546-3FEE7D0C8337.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0" type="#_x0000_t202" style="position:absolute;margin-left:44.3pt;margin-top:817.7pt;width:509.3pt;height:10.3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DcrgIAALE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" filled="f" stroked="f">
              <v:textbox style="mso-fit-shape-to-text:t" inset="0,0,0,0">
                <w:txbxContent>
                  <w:p w:rsidR="008D0D19" w:rsidRDefault="008D0D19">
                    <w:pPr>
                      <w:pStyle w:val="Nagweklubstopka0"/>
                      <w:shd w:val="clear" w:color="auto" w:fill="auto"/>
                      <w:tabs>
                        <w:tab w:val="right" w:pos="10186"/>
                      </w:tabs>
                      <w:spacing w:line="240" w:lineRule="auto"/>
                    </w:pPr>
                    <w:r w:rsidRPr="003029CE">
                      <w:rPr>
                        <w:rStyle w:val="Nagweklubstopka1"/>
                        <w:lang w:val="en-US"/>
                      </w:rPr>
                      <w:t xml:space="preserve">Id: 958BB40D-DAD5-46FE-8546-3FEE7D0C8337.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80" w:rsidRDefault="00E13E80"/>
  </w:footnote>
  <w:footnote w:type="continuationSeparator" w:id="0">
    <w:p w:rsidR="00E13E80" w:rsidRDefault="00E13E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80" w:rsidRDefault="00E13E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01D"/>
    <w:multiLevelType w:val="multilevel"/>
    <w:tmpl w:val="720244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21749"/>
    <w:multiLevelType w:val="multilevel"/>
    <w:tmpl w:val="E6644E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F4B60"/>
    <w:multiLevelType w:val="multilevel"/>
    <w:tmpl w:val="DF7E87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A402DF"/>
    <w:multiLevelType w:val="multilevel"/>
    <w:tmpl w:val="BF5E0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D2742A"/>
    <w:multiLevelType w:val="multilevel"/>
    <w:tmpl w:val="9D3C7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F74EF9"/>
    <w:multiLevelType w:val="hybridMultilevel"/>
    <w:tmpl w:val="7CF43CB0"/>
    <w:lvl w:ilvl="0" w:tplc="AF2EF33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F4706"/>
    <w:multiLevelType w:val="multilevel"/>
    <w:tmpl w:val="03A4F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EA5CCA"/>
    <w:multiLevelType w:val="multilevel"/>
    <w:tmpl w:val="FDAA1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C04299"/>
    <w:multiLevelType w:val="multilevel"/>
    <w:tmpl w:val="6A3E66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1B5EF6"/>
    <w:multiLevelType w:val="multilevel"/>
    <w:tmpl w:val="BDD293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4E0FCD"/>
    <w:multiLevelType w:val="multilevel"/>
    <w:tmpl w:val="D6482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993FD4"/>
    <w:multiLevelType w:val="multilevel"/>
    <w:tmpl w:val="CA76B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20316F"/>
    <w:multiLevelType w:val="multilevel"/>
    <w:tmpl w:val="7B62D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B5128E"/>
    <w:multiLevelType w:val="multilevel"/>
    <w:tmpl w:val="2F46EE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461871"/>
    <w:multiLevelType w:val="multilevel"/>
    <w:tmpl w:val="C6A2F2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F81799A"/>
    <w:multiLevelType w:val="multilevel"/>
    <w:tmpl w:val="DA4AC1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DD4E64"/>
    <w:multiLevelType w:val="multilevel"/>
    <w:tmpl w:val="0DBAFD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FE0292F"/>
    <w:multiLevelType w:val="multilevel"/>
    <w:tmpl w:val="58285A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4715DF0"/>
    <w:multiLevelType w:val="multilevel"/>
    <w:tmpl w:val="155A6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4FB26AD"/>
    <w:multiLevelType w:val="multilevel"/>
    <w:tmpl w:val="EE20B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9E59FA"/>
    <w:multiLevelType w:val="multilevel"/>
    <w:tmpl w:val="2DF45E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7B073B2"/>
    <w:multiLevelType w:val="multilevel"/>
    <w:tmpl w:val="6FD809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84B19E5"/>
    <w:multiLevelType w:val="multilevel"/>
    <w:tmpl w:val="3766C8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8797FEB"/>
    <w:multiLevelType w:val="multilevel"/>
    <w:tmpl w:val="7304C4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8C45A91"/>
    <w:multiLevelType w:val="multilevel"/>
    <w:tmpl w:val="83A4A2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A6E32D2"/>
    <w:multiLevelType w:val="multilevel"/>
    <w:tmpl w:val="ABEC0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5B0C94"/>
    <w:multiLevelType w:val="hybridMultilevel"/>
    <w:tmpl w:val="7E84100A"/>
    <w:lvl w:ilvl="0" w:tplc="04150011">
      <w:start w:val="1"/>
      <w:numFmt w:val="decimal"/>
      <w:lvlText w:val="%1)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7" w15:restartNumberingAfterBreak="0">
    <w:nsid w:val="1D7709AE"/>
    <w:multiLevelType w:val="multilevel"/>
    <w:tmpl w:val="0596AC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EF3DF5"/>
    <w:multiLevelType w:val="multilevel"/>
    <w:tmpl w:val="35B839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12365EC"/>
    <w:multiLevelType w:val="multilevel"/>
    <w:tmpl w:val="DB18CD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2280828"/>
    <w:multiLevelType w:val="multilevel"/>
    <w:tmpl w:val="2D581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DB0F88"/>
    <w:multiLevelType w:val="multilevel"/>
    <w:tmpl w:val="F4E6A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52E1147"/>
    <w:multiLevelType w:val="multilevel"/>
    <w:tmpl w:val="2E442E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5513D1A"/>
    <w:multiLevelType w:val="multilevel"/>
    <w:tmpl w:val="C138F9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55145E9"/>
    <w:multiLevelType w:val="multilevel"/>
    <w:tmpl w:val="61D214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5B666AD"/>
    <w:multiLevelType w:val="multilevel"/>
    <w:tmpl w:val="7452F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9026CB5"/>
    <w:multiLevelType w:val="multilevel"/>
    <w:tmpl w:val="3E42C7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91E1F74"/>
    <w:multiLevelType w:val="multilevel"/>
    <w:tmpl w:val="9954B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9BF42EC"/>
    <w:multiLevelType w:val="multilevel"/>
    <w:tmpl w:val="34DC69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A8F6DAF"/>
    <w:multiLevelType w:val="multilevel"/>
    <w:tmpl w:val="55B466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44062D"/>
    <w:multiLevelType w:val="multilevel"/>
    <w:tmpl w:val="4244AB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CCE0D35"/>
    <w:multiLevelType w:val="multilevel"/>
    <w:tmpl w:val="989AF3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D4574C7"/>
    <w:multiLevelType w:val="hybridMultilevel"/>
    <w:tmpl w:val="1242E67A"/>
    <w:lvl w:ilvl="0" w:tplc="D3A635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087695"/>
    <w:multiLevelType w:val="multilevel"/>
    <w:tmpl w:val="FECCA7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5626B2"/>
    <w:multiLevelType w:val="multilevel"/>
    <w:tmpl w:val="82D6AB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1E96DAE"/>
    <w:multiLevelType w:val="multilevel"/>
    <w:tmpl w:val="15C45E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21F1AE5"/>
    <w:multiLevelType w:val="multilevel"/>
    <w:tmpl w:val="EF0C5D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279002A"/>
    <w:multiLevelType w:val="multilevel"/>
    <w:tmpl w:val="E7AE7E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3CB37B3"/>
    <w:multiLevelType w:val="multilevel"/>
    <w:tmpl w:val="285CA7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4030FA9"/>
    <w:multiLevelType w:val="multilevel"/>
    <w:tmpl w:val="F814A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44574D7"/>
    <w:multiLevelType w:val="multilevel"/>
    <w:tmpl w:val="4B2AFF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47E004E"/>
    <w:multiLevelType w:val="multilevel"/>
    <w:tmpl w:val="D026F6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4A31F33"/>
    <w:multiLevelType w:val="hybridMultilevel"/>
    <w:tmpl w:val="4B103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F83482"/>
    <w:multiLevelType w:val="multilevel"/>
    <w:tmpl w:val="22F228D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681296D"/>
    <w:multiLevelType w:val="multilevel"/>
    <w:tmpl w:val="FE86E1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78A5B6A"/>
    <w:multiLevelType w:val="multilevel"/>
    <w:tmpl w:val="8DA692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9AD7418"/>
    <w:multiLevelType w:val="multilevel"/>
    <w:tmpl w:val="F86AC3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A1331BB"/>
    <w:multiLevelType w:val="multilevel"/>
    <w:tmpl w:val="4198D1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BE92A3B"/>
    <w:multiLevelType w:val="multilevel"/>
    <w:tmpl w:val="CD6E88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D164789"/>
    <w:multiLevelType w:val="multilevel"/>
    <w:tmpl w:val="271251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DBC24C3"/>
    <w:multiLevelType w:val="multilevel"/>
    <w:tmpl w:val="041CE8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E143512"/>
    <w:multiLevelType w:val="multilevel"/>
    <w:tmpl w:val="6EF074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00829AF"/>
    <w:multiLevelType w:val="multilevel"/>
    <w:tmpl w:val="CDE8E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375317E"/>
    <w:multiLevelType w:val="multilevel"/>
    <w:tmpl w:val="C12066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4083BED"/>
    <w:multiLevelType w:val="multilevel"/>
    <w:tmpl w:val="7EFABF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40E13F4"/>
    <w:multiLevelType w:val="multilevel"/>
    <w:tmpl w:val="396C4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44A1585"/>
    <w:multiLevelType w:val="multilevel"/>
    <w:tmpl w:val="9A984C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62A092C"/>
    <w:multiLevelType w:val="multilevel"/>
    <w:tmpl w:val="3A8A0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8E12D6A"/>
    <w:multiLevelType w:val="multilevel"/>
    <w:tmpl w:val="D8802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9446C79"/>
    <w:multiLevelType w:val="multilevel"/>
    <w:tmpl w:val="5AF622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E9C7CC1"/>
    <w:multiLevelType w:val="multilevel"/>
    <w:tmpl w:val="91C83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FC15A7C"/>
    <w:multiLevelType w:val="multilevel"/>
    <w:tmpl w:val="3A80B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FFA6AC6"/>
    <w:multiLevelType w:val="multilevel"/>
    <w:tmpl w:val="066250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0C83ECC"/>
    <w:multiLevelType w:val="multilevel"/>
    <w:tmpl w:val="B65460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1A74744"/>
    <w:multiLevelType w:val="multilevel"/>
    <w:tmpl w:val="89DE84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2571FA8"/>
    <w:multiLevelType w:val="multilevel"/>
    <w:tmpl w:val="60447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25D7CD1"/>
    <w:multiLevelType w:val="multilevel"/>
    <w:tmpl w:val="7C263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29A211B"/>
    <w:multiLevelType w:val="multilevel"/>
    <w:tmpl w:val="754200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2AF3F82"/>
    <w:multiLevelType w:val="multilevel"/>
    <w:tmpl w:val="251025D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41B6900"/>
    <w:multiLevelType w:val="multilevel"/>
    <w:tmpl w:val="05C0D4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5A60860"/>
    <w:multiLevelType w:val="multilevel"/>
    <w:tmpl w:val="F4B209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6467E2C"/>
    <w:multiLevelType w:val="hybridMultilevel"/>
    <w:tmpl w:val="ABE4CC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03BD7"/>
    <w:multiLevelType w:val="multilevel"/>
    <w:tmpl w:val="B11AAE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7855F0E"/>
    <w:multiLevelType w:val="multilevel"/>
    <w:tmpl w:val="D4322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7993E9E"/>
    <w:multiLevelType w:val="multilevel"/>
    <w:tmpl w:val="02247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7FE66E2"/>
    <w:multiLevelType w:val="multilevel"/>
    <w:tmpl w:val="5F5CE1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BFF05B5"/>
    <w:multiLevelType w:val="multilevel"/>
    <w:tmpl w:val="650A9F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C9F08E8"/>
    <w:multiLevelType w:val="multilevel"/>
    <w:tmpl w:val="A6B296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DE67CD4"/>
    <w:multiLevelType w:val="multilevel"/>
    <w:tmpl w:val="611CD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E052057"/>
    <w:multiLevelType w:val="multilevel"/>
    <w:tmpl w:val="CFDA95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E507599"/>
    <w:multiLevelType w:val="multilevel"/>
    <w:tmpl w:val="99BC6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F8405A7"/>
    <w:multiLevelType w:val="multilevel"/>
    <w:tmpl w:val="EBBAF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FB56F68"/>
    <w:multiLevelType w:val="multilevel"/>
    <w:tmpl w:val="758C0E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334139E"/>
    <w:multiLevelType w:val="multilevel"/>
    <w:tmpl w:val="B5D64D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36E3D81"/>
    <w:multiLevelType w:val="multilevel"/>
    <w:tmpl w:val="57EC7A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3A61081"/>
    <w:multiLevelType w:val="multilevel"/>
    <w:tmpl w:val="8E82B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3D403D1"/>
    <w:multiLevelType w:val="multilevel"/>
    <w:tmpl w:val="496E9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422413C"/>
    <w:multiLevelType w:val="multilevel"/>
    <w:tmpl w:val="B5FC20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4793819"/>
    <w:multiLevelType w:val="multilevel"/>
    <w:tmpl w:val="B5BA5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71D0530"/>
    <w:multiLevelType w:val="multilevel"/>
    <w:tmpl w:val="65E224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7271829"/>
    <w:multiLevelType w:val="multilevel"/>
    <w:tmpl w:val="16AACE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9357502"/>
    <w:multiLevelType w:val="multilevel"/>
    <w:tmpl w:val="5014A0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B7E1A71"/>
    <w:multiLevelType w:val="multilevel"/>
    <w:tmpl w:val="36502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BFB4BEE"/>
    <w:multiLevelType w:val="multilevel"/>
    <w:tmpl w:val="74960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6C607C9E"/>
    <w:multiLevelType w:val="multilevel"/>
    <w:tmpl w:val="0BFE8F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D1F039E"/>
    <w:multiLevelType w:val="multilevel"/>
    <w:tmpl w:val="C744F6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F061127"/>
    <w:multiLevelType w:val="multilevel"/>
    <w:tmpl w:val="712E4F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6FBD74FD"/>
    <w:multiLevelType w:val="multilevel"/>
    <w:tmpl w:val="D1A2A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FDC2BA9"/>
    <w:multiLevelType w:val="multilevel"/>
    <w:tmpl w:val="45E60C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1F17DAA"/>
    <w:multiLevelType w:val="multilevel"/>
    <w:tmpl w:val="7584D6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3722451"/>
    <w:multiLevelType w:val="multilevel"/>
    <w:tmpl w:val="DFF8D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3AD1265"/>
    <w:multiLevelType w:val="multilevel"/>
    <w:tmpl w:val="E3DAB7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5D412F1"/>
    <w:multiLevelType w:val="multilevel"/>
    <w:tmpl w:val="A1582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6612AB3"/>
    <w:multiLevelType w:val="multilevel"/>
    <w:tmpl w:val="A8C071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6D63E23"/>
    <w:multiLevelType w:val="multilevel"/>
    <w:tmpl w:val="2C02BD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81469D2"/>
    <w:multiLevelType w:val="multilevel"/>
    <w:tmpl w:val="BC7209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AD46956"/>
    <w:multiLevelType w:val="multilevel"/>
    <w:tmpl w:val="B9405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C0340C0"/>
    <w:multiLevelType w:val="multilevel"/>
    <w:tmpl w:val="77EAC7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7D5F0418"/>
    <w:multiLevelType w:val="multilevel"/>
    <w:tmpl w:val="689EC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7E265C5C"/>
    <w:multiLevelType w:val="multilevel"/>
    <w:tmpl w:val="E626C6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FB172A3"/>
    <w:multiLevelType w:val="hybridMultilevel"/>
    <w:tmpl w:val="507AE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17"/>
  </w:num>
  <w:num w:numId="3">
    <w:abstractNumId w:val="70"/>
  </w:num>
  <w:num w:numId="4">
    <w:abstractNumId w:val="87"/>
  </w:num>
  <w:num w:numId="5">
    <w:abstractNumId w:val="0"/>
  </w:num>
  <w:num w:numId="6">
    <w:abstractNumId w:val="79"/>
  </w:num>
  <w:num w:numId="7">
    <w:abstractNumId w:val="23"/>
  </w:num>
  <w:num w:numId="8">
    <w:abstractNumId w:val="30"/>
  </w:num>
  <w:num w:numId="9">
    <w:abstractNumId w:val="109"/>
  </w:num>
  <w:num w:numId="10">
    <w:abstractNumId w:val="48"/>
  </w:num>
  <w:num w:numId="11">
    <w:abstractNumId w:val="18"/>
  </w:num>
  <w:num w:numId="12">
    <w:abstractNumId w:val="10"/>
  </w:num>
  <w:num w:numId="13">
    <w:abstractNumId w:val="95"/>
  </w:num>
  <w:num w:numId="14">
    <w:abstractNumId w:val="41"/>
  </w:num>
  <w:num w:numId="15">
    <w:abstractNumId w:val="7"/>
  </w:num>
  <w:num w:numId="16">
    <w:abstractNumId w:val="102"/>
  </w:num>
  <w:num w:numId="17">
    <w:abstractNumId w:val="94"/>
  </w:num>
  <w:num w:numId="18">
    <w:abstractNumId w:val="101"/>
  </w:num>
  <w:num w:numId="19">
    <w:abstractNumId w:val="9"/>
  </w:num>
  <w:num w:numId="20">
    <w:abstractNumId w:val="103"/>
  </w:num>
  <w:num w:numId="21">
    <w:abstractNumId w:val="49"/>
  </w:num>
  <w:num w:numId="22">
    <w:abstractNumId w:val="69"/>
  </w:num>
  <w:num w:numId="23">
    <w:abstractNumId w:val="65"/>
  </w:num>
  <w:num w:numId="24">
    <w:abstractNumId w:val="14"/>
  </w:num>
  <w:num w:numId="25">
    <w:abstractNumId w:val="93"/>
  </w:num>
  <w:num w:numId="26">
    <w:abstractNumId w:val="46"/>
  </w:num>
  <w:num w:numId="27">
    <w:abstractNumId w:val="47"/>
  </w:num>
  <w:num w:numId="28">
    <w:abstractNumId w:val="74"/>
  </w:num>
  <w:num w:numId="29">
    <w:abstractNumId w:val="64"/>
  </w:num>
  <w:num w:numId="30">
    <w:abstractNumId w:val="98"/>
  </w:num>
  <w:num w:numId="31">
    <w:abstractNumId w:val="16"/>
  </w:num>
  <w:num w:numId="32">
    <w:abstractNumId w:val="32"/>
  </w:num>
  <w:num w:numId="33">
    <w:abstractNumId w:val="115"/>
  </w:num>
  <w:num w:numId="34">
    <w:abstractNumId w:val="107"/>
  </w:num>
  <w:num w:numId="35">
    <w:abstractNumId w:val="6"/>
  </w:num>
  <w:num w:numId="36">
    <w:abstractNumId w:val="77"/>
  </w:num>
  <w:num w:numId="37">
    <w:abstractNumId w:val="1"/>
  </w:num>
  <w:num w:numId="38">
    <w:abstractNumId w:val="110"/>
  </w:num>
  <w:num w:numId="39">
    <w:abstractNumId w:val="33"/>
  </w:num>
  <w:num w:numId="40">
    <w:abstractNumId w:val="55"/>
  </w:num>
  <w:num w:numId="41">
    <w:abstractNumId w:val="90"/>
  </w:num>
  <w:num w:numId="42">
    <w:abstractNumId w:val="50"/>
  </w:num>
  <w:num w:numId="43">
    <w:abstractNumId w:val="112"/>
  </w:num>
  <w:num w:numId="44">
    <w:abstractNumId w:val="100"/>
  </w:num>
  <w:num w:numId="45">
    <w:abstractNumId w:val="12"/>
  </w:num>
  <w:num w:numId="46">
    <w:abstractNumId w:val="39"/>
  </w:num>
  <w:num w:numId="47">
    <w:abstractNumId w:val="63"/>
  </w:num>
  <w:num w:numId="48">
    <w:abstractNumId w:val="66"/>
  </w:num>
  <w:num w:numId="49">
    <w:abstractNumId w:val="29"/>
  </w:num>
  <w:num w:numId="50">
    <w:abstractNumId w:val="106"/>
  </w:num>
  <w:num w:numId="51">
    <w:abstractNumId w:val="13"/>
  </w:num>
  <w:num w:numId="52">
    <w:abstractNumId w:val="56"/>
  </w:num>
  <w:num w:numId="53">
    <w:abstractNumId w:val="44"/>
  </w:num>
  <w:num w:numId="54">
    <w:abstractNumId w:val="51"/>
  </w:num>
  <w:num w:numId="55">
    <w:abstractNumId w:val="61"/>
  </w:num>
  <w:num w:numId="56">
    <w:abstractNumId w:val="40"/>
  </w:num>
  <w:num w:numId="57">
    <w:abstractNumId w:val="75"/>
  </w:num>
  <w:num w:numId="58">
    <w:abstractNumId w:val="76"/>
  </w:num>
  <w:num w:numId="59">
    <w:abstractNumId w:val="91"/>
  </w:num>
  <w:num w:numId="60">
    <w:abstractNumId w:val="105"/>
  </w:num>
  <w:num w:numId="61">
    <w:abstractNumId w:val="43"/>
  </w:num>
  <w:num w:numId="62">
    <w:abstractNumId w:val="2"/>
  </w:num>
  <w:num w:numId="63">
    <w:abstractNumId w:val="108"/>
  </w:num>
  <w:num w:numId="64">
    <w:abstractNumId w:val="27"/>
  </w:num>
  <w:num w:numId="65">
    <w:abstractNumId w:val="28"/>
  </w:num>
  <w:num w:numId="66">
    <w:abstractNumId w:val="111"/>
  </w:num>
  <w:num w:numId="67">
    <w:abstractNumId w:val="57"/>
  </w:num>
  <w:num w:numId="68">
    <w:abstractNumId w:val="15"/>
  </w:num>
  <w:num w:numId="69">
    <w:abstractNumId w:val="71"/>
  </w:num>
  <w:num w:numId="70">
    <w:abstractNumId w:val="59"/>
  </w:num>
  <w:num w:numId="71">
    <w:abstractNumId w:val="99"/>
  </w:num>
  <w:num w:numId="72">
    <w:abstractNumId w:val="118"/>
  </w:num>
  <w:num w:numId="73">
    <w:abstractNumId w:val="113"/>
  </w:num>
  <w:num w:numId="74">
    <w:abstractNumId w:val="22"/>
  </w:num>
  <w:num w:numId="75">
    <w:abstractNumId w:val="21"/>
  </w:num>
  <w:num w:numId="76">
    <w:abstractNumId w:val="80"/>
  </w:num>
  <w:num w:numId="77">
    <w:abstractNumId w:val="96"/>
  </w:num>
  <w:num w:numId="78">
    <w:abstractNumId w:val="58"/>
  </w:num>
  <w:num w:numId="79">
    <w:abstractNumId w:val="72"/>
  </w:num>
  <w:num w:numId="80">
    <w:abstractNumId w:val="45"/>
  </w:num>
  <w:num w:numId="81">
    <w:abstractNumId w:val="73"/>
  </w:num>
  <w:num w:numId="82">
    <w:abstractNumId w:val="4"/>
  </w:num>
  <w:num w:numId="83">
    <w:abstractNumId w:val="37"/>
  </w:num>
  <w:num w:numId="84">
    <w:abstractNumId w:val="83"/>
  </w:num>
  <w:num w:numId="85">
    <w:abstractNumId w:val="8"/>
  </w:num>
  <w:num w:numId="86">
    <w:abstractNumId w:val="34"/>
  </w:num>
  <w:num w:numId="87">
    <w:abstractNumId w:val="89"/>
  </w:num>
  <w:num w:numId="88">
    <w:abstractNumId w:val="54"/>
  </w:num>
  <w:num w:numId="89">
    <w:abstractNumId w:val="31"/>
  </w:num>
  <w:num w:numId="90">
    <w:abstractNumId w:val="86"/>
  </w:num>
  <w:num w:numId="91">
    <w:abstractNumId w:val="88"/>
  </w:num>
  <w:num w:numId="92">
    <w:abstractNumId w:val="62"/>
  </w:num>
  <w:num w:numId="93">
    <w:abstractNumId w:val="104"/>
  </w:num>
  <w:num w:numId="94">
    <w:abstractNumId w:val="68"/>
  </w:num>
  <w:num w:numId="95">
    <w:abstractNumId w:val="114"/>
  </w:num>
  <w:num w:numId="96">
    <w:abstractNumId w:val="84"/>
  </w:num>
  <w:num w:numId="97">
    <w:abstractNumId w:val="97"/>
  </w:num>
  <w:num w:numId="98">
    <w:abstractNumId w:val="117"/>
  </w:num>
  <w:num w:numId="99">
    <w:abstractNumId w:val="24"/>
  </w:num>
  <w:num w:numId="100">
    <w:abstractNumId w:val="20"/>
  </w:num>
  <w:num w:numId="101">
    <w:abstractNumId w:val="3"/>
  </w:num>
  <w:num w:numId="102">
    <w:abstractNumId w:val="119"/>
  </w:num>
  <w:num w:numId="103">
    <w:abstractNumId w:val="85"/>
  </w:num>
  <w:num w:numId="104">
    <w:abstractNumId w:val="36"/>
  </w:num>
  <w:num w:numId="105">
    <w:abstractNumId w:val="116"/>
  </w:num>
  <w:num w:numId="106">
    <w:abstractNumId w:val="60"/>
  </w:num>
  <w:num w:numId="107">
    <w:abstractNumId w:val="67"/>
  </w:num>
  <w:num w:numId="108">
    <w:abstractNumId w:val="11"/>
  </w:num>
  <w:num w:numId="109">
    <w:abstractNumId w:val="82"/>
  </w:num>
  <w:num w:numId="110">
    <w:abstractNumId w:val="92"/>
  </w:num>
  <w:num w:numId="111">
    <w:abstractNumId w:val="38"/>
  </w:num>
  <w:num w:numId="112">
    <w:abstractNumId w:val="19"/>
  </w:num>
  <w:num w:numId="113">
    <w:abstractNumId w:val="35"/>
  </w:num>
  <w:num w:numId="114">
    <w:abstractNumId w:val="25"/>
  </w:num>
  <w:num w:numId="115">
    <w:abstractNumId w:val="26"/>
  </w:num>
  <w:num w:numId="116">
    <w:abstractNumId w:val="5"/>
  </w:num>
  <w:num w:numId="117">
    <w:abstractNumId w:val="120"/>
  </w:num>
  <w:num w:numId="118">
    <w:abstractNumId w:val="42"/>
  </w:num>
  <w:num w:numId="119">
    <w:abstractNumId w:val="81"/>
  </w:num>
  <w:num w:numId="120">
    <w:abstractNumId w:val="52"/>
  </w:num>
  <w:num w:numId="121">
    <w:abstractNumId w:val="5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76"/>
    <w:rsid w:val="00001B94"/>
    <w:rsid w:val="00014D22"/>
    <w:rsid w:val="000163BF"/>
    <w:rsid w:val="00022BFE"/>
    <w:rsid w:val="00037AD8"/>
    <w:rsid w:val="00050534"/>
    <w:rsid w:val="000573FA"/>
    <w:rsid w:val="00062D4B"/>
    <w:rsid w:val="00071EF3"/>
    <w:rsid w:val="00087EA9"/>
    <w:rsid w:val="000A11B8"/>
    <w:rsid w:val="000B3D39"/>
    <w:rsid w:val="000B4935"/>
    <w:rsid w:val="000C2924"/>
    <w:rsid w:val="000F5689"/>
    <w:rsid w:val="000F5E64"/>
    <w:rsid w:val="0012362A"/>
    <w:rsid w:val="0014419C"/>
    <w:rsid w:val="00167170"/>
    <w:rsid w:val="00187CDD"/>
    <w:rsid w:val="001A0465"/>
    <w:rsid w:val="001A2AA1"/>
    <w:rsid w:val="001C546E"/>
    <w:rsid w:val="001D3E4B"/>
    <w:rsid w:val="001E1617"/>
    <w:rsid w:val="001E7813"/>
    <w:rsid w:val="001F1E40"/>
    <w:rsid w:val="001F655F"/>
    <w:rsid w:val="0022254B"/>
    <w:rsid w:val="002500A0"/>
    <w:rsid w:val="00256A5C"/>
    <w:rsid w:val="002572BC"/>
    <w:rsid w:val="0026792C"/>
    <w:rsid w:val="002748C7"/>
    <w:rsid w:val="002801AE"/>
    <w:rsid w:val="00297808"/>
    <w:rsid w:val="002A2876"/>
    <w:rsid w:val="002A4FEA"/>
    <w:rsid w:val="002A6273"/>
    <w:rsid w:val="002A7EF5"/>
    <w:rsid w:val="002B40CD"/>
    <w:rsid w:val="002D2A6F"/>
    <w:rsid w:val="002E455A"/>
    <w:rsid w:val="002E6DDB"/>
    <w:rsid w:val="002F0CC2"/>
    <w:rsid w:val="002F3BB4"/>
    <w:rsid w:val="00300BC5"/>
    <w:rsid w:val="003029CE"/>
    <w:rsid w:val="00322D61"/>
    <w:rsid w:val="00342C61"/>
    <w:rsid w:val="003639A0"/>
    <w:rsid w:val="00374A5B"/>
    <w:rsid w:val="00380D47"/>
    <w:rsid w:val="0039679B"/>
    <w:rsid w:val="003A066D"/>
    <w:rsid w:val="003E572A"/>
    <w:rsid w:val="003E69D6"/>
    <w:rsid w:val="00404415"/>
    <w:rsid w:val="00406F67"/>
    <w:rsid w:val="00407AC7"/>
    <w:rsid w:val="00412DD3"/>
    <w:rsid w:val="0042150F"/>
    <w:rsid w:val="00434223"/>
    <w:rsid w:val="00445AB3"/>
    <w:rsid w:val="0045681F"/>
    <w:rsid w:val="00460721"/>
    <w:rsid w:val="0047286D"/>
    <w:rsid w:val="00477A08"/>
    <w:rsid w:val="00480DB5"/>
    <w:rsid w:val="00485D9C"/>
    <w:rsid w:val="00486DC6"/>
    <w:rsid w:val="00497EFB"/>
    <w:rsid w:val="004C2B2C"/>
    <w:rsid w:val="004C605D"/>
    <w:rsid w:val="004C706F"/>
    <w:rsid w:val="004D4ACC"/>
    <w:rsid w:val="004D5A86"/>
    <w:rsid w:val="004E3D86"/>
    <w:rsid w:val="004E5948"/>
    <w:rsid w:val="004E75DA"/>
    <w:rsid w:val="004F305B"/>
    <w:rsid w:val="0051371A"/>
    <w:rsid w:val="00535E14"/>
    <w:rsid w:val="00547AEB"/>
    <w:rsid w:val="00550476"/>
    <w:rsid w:val="005505BA"/>
    <w:rsid w:val="0056324C"/>
    <w:rsid w:val="00566676"/>
    <w:rsid w:val="005703E2"/>
    <w:rsid w:val="00571B92"/>
    <w:rsid w:val="005803A6"/>
    <w:rsid w:val="0058269F"/>
    <w:rsid w:val="005961D8"/>
    <w:rsid w:val="005964A0"/>
    <w:rsid w:val="005968C6"/>
    <w:rsid w:val="005B5463"/>
    <w:rsid w:val="005B7050"/>
    <w:rsid w:val="005E2E05"/>
    <w:rsid w:val="005F0E10"/>
    <w:rsid w:val="005F560E"/>
    <w:rsid w:val="005F726B"/>
    <w:rsid w:val="005F7CA7"/>
    <w:rsid w:val="00600FDF"/>
    <w:rsid w:val="0060498D"/>
    <w:rsid w:val="0061765D"/>
    <w:rsid w:val="00624AB2"/>
    <w:rsid w:val="00641CF8"/>
    <w:rsid w:val="00642CCD"/>
    <w:rsid w:val="006445C4"/>
    <w:rsid w:val="006474D8"/>
    <w:rsid w:val="00650901"/>
    <w:rsid w:val="00666E2C"/>
    <w:rsid w:val="00671D07"/>
    <w:rsid w:val="00673A9D"/>
    <w:rsid w:val="00681A88"/>
    <w:rsid w:val="00683C14"/>
    <w:rsid w:val="006A3AAD"/>
    <w:rsid w:val="006B18FF"/>
    <w:rsid w:val="006B4293"/>
    <w:rsid w:val="006C244D"/>
    <w:rsid w:val="006C569C"/>
    <w:rsid w:val="006E1141"/>
    <w:rsid w:val="006E1B62"/>
    <w:rsid w:val="006F68D7"/>
    <w:rsid w:val="0071170F"/>
    <w:rsid w:val="00712E70"/>
    <w:rsid w:val="00732C8C"/>
    <w:rsid w:val="0077102A"/>
    <w:rsid w:val="007A7C7B"/>
    <w:rsid w:val="007C0992"/>
    <w:rsid w:val="007C2270"/>
    <w:rsid w:val="007C40DD"/>
    <w:rsid w:val="007D2B71"/>
    <w:rsid w:val="007E3EDA"/>
    <w:rsid w:val="007F70FE"/>
    <w:rsid w:val="0080306F"/>
    <w:rsid w:val="00807D1F"/>
    <w:rsid w:val="00812240"/>
    <w:rsid w:val="00815CD7"/>
    <w:rsid w:val="008242D3"/>
    <w:rsid w:val="0082718A"/>
    <w:rsid w:val="00827698"/>
    <w:rsid w:val="0083166E"/>
    <w:rsid w:val="00832923"/>
    <w:rsid w:val="008374EA"/>
    <w:rsid w:val="0085386B"/>
    <w:rsid w:val="00874613"/>
    <w:rsid w:val="0088149A"/>
    <w:rsid w:val="00891430"/>
    <w:rsid w:val="008928CB"/>
    <w:rsid w:val="008A335E"/>
    <w:rsid w:val="008A3F36"/>
    <w:rsid w:val="008B755D"/>
    <w:rsid w:val="008D0D19"/>
    <w:rsid w:val="008E1EF4"/>
    <w:rsid w:val="008E3F5E"/>
    <w:rsid w:val="008F7F97"/>
    <w:rsid w:val="00906712"/>
    <w:rsid w:val="0091347D"/>
    <w:rsid w:val="00925C6E"/>
    <w:rsid w:val="00927538"/>
    <w:rsid w:val="00927848"/>
    <w:rsid w:val="009308DF"/>
    <w:rsid w:val="00945CAC"/>
    <w:rsid w:val="009708F7"/>
    <w:rsid w:val="009772C1"/>
    <w:rsid w:val="00977425"/>
    <w:rsid w:val="00992D8D"/>
    <w:rsid w:val="009A58EE"/>
    <w:rsid w:val="009D7DA0"/>
    <w:rsid w:val="009E7945"/>
    <w:rsid w:val="00A05234"/>
    <w:rsid w:val="00A06DE2"/>
    <w:rsid w:val="00A07D95"/>
    <w:rsid w:val="00A404EE"/>
    <w:rsid w:val="00A455B3"/>
    <w:rsid w:val="00A54E4F"/>
    <w:rsid w:val="00A645CC"/>
    <w:rsid w:val="00A66758"/>
    <w:rsid w:val="00A8518C"/>
    <w:rsid w:val="00A86806"/>
    <w:rsid w:val="00A913B2"/>
    <w:rsid w:val="00A97323"/>
    <w:rsid w:val="00AB20C6"/>
    <w:rsid w:val="00AB213B"/>
    <w:rsid w:val="00AB5AEE"/>
    <w:rsid w:val="00AC0B34"/>
    <w:rsid w:val="00AC1537"/>
    <w:rsid w:val="00AC265C"/>
    <w:rsid w:val="00AE2525"/>
    <w:rsid w:val="00AE4079"/>
    <w:rsid w:val="00B03D1B"/>
    <w:rsid w:val="00B05261"/>
    <w:rsid w:val="00B057AD"/>
    <w:rsid w:val="00B148FC"/>
    <w:rsid w:val="00B15941"/>
    <w:rsid w:val="00B4281C"/>
    <w:rsid w:val="00B4368B"/>
    <w:rsid w:val="00B57636"/>
    <w:rsid w:val="00BD22FF"/>
    <w:rsid w:val="00BF6B9D"/>
    <w:rsid w:val="00C34084"/>
    <w:rsid w:val="00C34C21"/>
    <w:rsid w:val="00C50CC5"/>
    <w:rsid w:val="00C547B6"/>
    <w:rsid w:val="00C55560"/>
    <w:rsid w:val="00C659E2"/>
    <w:rsid w:val="00C7764F"/>
    <w:rsid w:val="00C95FE2"/>
    <w:rsid w:val="00C96B60"/>
    <w:rsid w:val="00CB40CA"/>
    <w:rsid w:val="00CB4E0C"/>
    <w:rsid w:val="00CE1128"/>
    <w:rsid w:val="00CF34CB"/>
    <w:rsid w:val="00CF50FD"/>
    <w:rsid w:val="00D02099"/>
    <w:rsid w:val="00D21D45"/>
    <w:rsid w:val="00D27D27"/>
    <w:rsid w:val="00D307B9"/>
    <w:rsid w:val="00D33543"/>
    <w:rsid w:val="00D4431A"/>
    <w:rsid w:val="00D53E64"/>
    <w:rsid w:val="00D5530F"/>
    <w:rsid w:val="00D71598"/>
    <w:rsid w:val="00D72FEF"/>
    <w:rsid w:val="00D918AE"/>
    <w:rsid w:val="00DA6640"/>
    <w:rsid w:val="00DC0F7F"/>
    <w:rsid w:val="00DD1046"/>
    <w:rsid w:val="00DD2F02"/>
    <w:rsid w:val="00E02381"/>
    <w:rsid w:val="00E02E3A"/>
    <w:rsid w:val="00E1156B"/>
    <w:rsid w:val="00E13E80"/>
    <w:rsid w:val="00E20A1B"/>
    <w:rsid w:val="00E226C2"/>
    <w:rsid w:val="00E4079C"/>
    <w:rsid w:val="00E45004"/>
    <w:rsid w:val="00E62133"/>
    <w:rsid w:val="00E706F6"/>
    <w:rsid w:val="00E85CBB"/>
    <w:rsid w:val="00E870F0"/>
    <w:rsid w:val="00E94C99"/>
    <w:rsid w:val="00EA5226"/>
    <w:rsid w:val="00EB5019"/>
    <w:rsid w:val="00EB6070"/>
    <w:rsid w:val="00EC4116"/>
    <w:rsid w:val="00EE157E"/>
    <w:rsid w:val="00EE7D0F"/>
    <w:rsid w:val="00EF07ED"/>
    <w:rsid w:val="00EF4E83"/>
    <w:rsid w:val="00EF57A4"/>
    <w:rsid w:val="00F10944"/>
    <w:rsid w:val="00F11790"/>
    <w:rsid w:val="00F32292"/>
    <w:rsid w:val="00F326E6"/>
    <w:rsid w:val="00F535C3"/>
    <w:rsid w:val="00F53F2C"/>
    <w:rsid w:val="00F557AA"/>
    <w:rsid w:val="00F6148F"/>
    <w:rsid w:val="00F75748"/>
    <w:rsid w:val="00F81C09"/>
    <w:rsid w:val="00F851F5"/>
    <w:rsid w:val="00F86F5C"/>
    <w:rsid w:val="00FA529D"/>
    <w:rsid w:val="00FB3ACC"/>
    <w:rsid w:val="00FC5CAA"/>
    <w:rsid w:val="00FD212F"/>
    <w:rsid w:val="00FE3A5B"/>
    <w:rsid w:val="00FF4AB2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4091A1-01C2-41AD-A693-122A30B2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MicrosoftSansSerif7ptKursywa">
    <w:name w:val="Tekst treści (2) + Microsoft Sans Serif;7 pt;Kursywa"/>
    <w:basedOn w:val="Teksttreci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NagweklubstopkaArial10pt">
    <w:name w:val="Pogrubienie;Nagłówek lub stopka + Arial;10 pt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2Exact">
    <w:name w:val="Nagłówek #1 (2) Exact"/>
    <w:basedOn w:val="Domylnaczcionkaakapitu"/>
    <w:link w:val="Nagwek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Exact0">
    <w:name w:val="Tekst treści (4) Exact"/>
    <w:basedOn w:val="Teksttreci4Exact"/>
    <w:rPr>
      <w:rFonts w:ascii="Arial" w:eastAsia="Arial" w:hAnsi="Arial" w:cs="Arial"/>
      <w:b/>
      <w:bCs/>
      <w:i w:val="0"/>
      <w:iCs w:val="0"/>
      <w:smallCaps w:val="0"/>
      <w:strike w:val="0"/>
      <w:color w:val="66772A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TimesNewRoman95ptBezpogrubieniaExact">
    <w:name w:val="Tekst treści (4) + Times New Roman;9;5 pt;Bez pogrubienia Exact"/>
    <w:basedOn w:val="Teksttreci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772A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Odstpy-1ptExact">
    <w:name w:val="Tekst treści (4) + Odstępy -1 pt Exact"/>
    <w:basedOn w:val="Teksttreci4Exact"/>
    <w:rPr>
      <w:rFonts w:ascii="Arial" w:eastAsia="Arial" w:hAnsi="Arial" w:cs="Arial"/>
      <w:b/>
      <w:bCs/>
      <w:i w:val="0"/>
      <w:iCs w:val="0"/>
      <w:smallCaps w:val="0"/>
      <w:strike w:val="0"/>
      <w:color w:val="66772A"/>
      <w:spacing w:val="-3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David26ptBezpogrubieniaKursywaExact">
    <w:name w:val="Tekst treści (4) + David;26 pt;Bez pogrubienia;Kursywa Exact"/>
    <w:basedOn w:val="Teksttreci4Exact"/>
    <w:rPr>
      <w:rFonts w:ascii="David" w:eastAsia="David" w:hAnsi="David" w:cs="David"/>
      <w:b/>
      <w:bCs/>
      <w:i/>
      <w:iCs/>
      <w:smallCaps w:val="0"/>
      <w:strike w:val="0"/>
      <w:color w:val="8BBE55"/>
      <w:spacing w:val="0"/>
      <w:w w:val="100"/>
      <w:position w:val="0"/>
      <w:sz w:val="52"/>
      <w:szCs w:val="52"/>
      <w:u w:val="none"/>
      <w:lang w:val="pl-PL" w:eastAsia="pl-PL" w:bidi="pl-PL"/>
    </w:rPr>
  </w:style>
  <w:style w:type="character" w:customStyle="1" w:styleId="Teksttreci4Exact1">
    <w:name w:val="Tekst treści (4) Exact"/>
    <w:basedOn w:val="Teksttreci4Exact"/>
    <w:rPr>
      <w:rFonts w:ascii="Arial" w:eastAsia="Arial" w:hAnsi="Arial" w:cs="Arial"/>
      <w:b/>
      <w:bCs/>
      <w:i w:val="0"/>
      <w:iCs w:val="0"/>
      <w:smallCaps w:val="0"/>
      <w:strike w:val="0"/>
      <w:color w:val="8BBE55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300" w:line="0" w:lineRule="atLeast"/>
      <w:ind w:hanging="2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2">
    <w:name w:val="Nagłówek #1 (2)"/>
    <w:basedOn w:val="Normalny"/>
    <w:link w:val="Nagwek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D4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21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D45"/>
    <w:rPr>
      <w:color w:val="000000"/>
    </w:rPr>
  </w:style>
  <w:style w:type="paragraph" w:styleId="Akapitzlist">
    <w:name w:val="List Paragraph"/>
    <w:basedOn w:val="Normalny"/>
    <w:uiPriority w:val="34"/>
    <w:qFormat/>
    <w:rsid w:val="009D7DA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9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9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6C1E-448F-4AD9-8E17-1AEEA7B4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33</Pages>
  <Words>10642</Words>
  <Characters>63852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Uchwaa Nr XVII/18/2012 z dnia 29 marca 2012 r.</vt:lpstr>
    </vt:vector>
  </TitlesOfParts>
  <Company/>
  <LinksUpToDate>false</LinksUpToDate>
  <CharactersWithSpaces>74346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Uchwaa Nr XVII/18/2012 z dnia 29 marca 2012 r.</dc:title>
  <dc:subject>w sprawie uchwalenia Statutu Gminy Sadki.</dc:subject>
  <dc:creator>supervisor</dc:creator>
  <cp:keywords/>
  <cp:lastModifiedBy>rada</cp:lastModifiedBy>
  <cp:revision>71</cp:revision>
  <cp:lastPrinted>2016-04-21T09:34:00Z</cp:lastPrinted>
  <dcterms:created xsi:type="dcterms:W3CDTF">2016-04-27T09:43:00Z</dcterms:created>
  <dcterms:modified xsi:type="dcterms:W3CDTF">2016-05-09T05:53:00Z</dcterms:modified>
</cp:coreProperties>
</file>