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44" w:rsidRPr="004D2A44" w:rsidRDefault="004D2A44" w:rsidP="004D2A44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A44">
        <w:rPr>
          <w:rFonts w:ascii="Times New Roman" w:hAnsi="Times New Roman" w:cs="Times New Roman"/>
          <w:b/>
          <w:bCs/>
          <w:sz w:val="24"/>
          <w:szCs w:val="24"/>
        </w:rPr>
        <w:t>UCHWAŁA Nr XVII/   /2016</w:t>
      </w:r>
    </w:p>
    <w:p w:rsidR="004D2A44" w:rsidRPr="004D2A44" w:rsidRDefault="004D2A44" w:rsidP="004D2A44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A44">
        <w:rPr>
          <w:rFonts w:ascii="Times New Roman" w:hAnsi="Times New Roman" w:cs="Times New Roman"/>
          <w:b/>
          <w:bCs/>
          <w:sz w:val="24"/>
          <w:szCs w:val="24"/>
        </w:rPr>
        <w:t>RADY GMINY SADKI</w:t>
      </w: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A44">
        <w:rPr>
          <w:rFonts w:ascii="Times New Roman" w:hAnsi="Times New Roman" w:cs="Times New Roman"/>
          <w:b/>
          <w:bCs/>
          <w:sz w:val="24"/>
          <w:szCs w:val="24"/>
        </w:rPr>
        <w:t>z dnia 25 lutego 2016 r.</w:t>
      </w: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A44">
        <w:rPr>
          <w:rFonts w:ascii="Times New Roman" w:hAnsi="Times New Roman" w:cs="Times New Roman"/>
          <w:b/>
          <w:bCs/>
          <w:sz w:val="24"/>
          <w:szCs w:val="24"/>
        </w:rPr>
        <w:t>zmieniająca uchwałę w sprawie uchwalenia budżetu Gminy Sadki na  2016 rok</w:t>
      </w: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2A44">
        <w:rPr>
          <w:rFonts w:ascii="Times New Roman" w:hAnsi="Times New Roman" w:cs="Times New Roman"/>
          <w:sz w:val="24"/>
          <w:szCs w:val="24"/>
        </w:rPr>
        <w:tab/>
        <w:t>Na podstawie art. 18 ust. 2 pkt 4 , pkt 9 lit d. ustawy z dnia 8 marca 1990 r. o samorządzie gminnym (tekst jednolity Dz. U. z 2015 r., poz. 1515.) oraz art. 211, 212, 214, 215, 222, 235-237, 242, 258, 264 ust. 3 ustawy z dnia 27 sierpnia 2009 r. o finansach publicznych (Dz. U. z 2013 r., poz. 885 ze zm.) uchwala się, co następuje:</w:t>
      </w: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A44">
        <w:rPr>
          <w:rFonts w:ascii="Times New Roman" w:hAnsi="Times New Roman" w:cs="Times New Roman"/>
          <w:b/>
          <w:bCs/>
          <w:sz w:val="24"/>
          <w:szCs w:val="24"/>
        </w:rPr>
        <w:t xml:space="preserve">     § 1</w:t>
      </w:r>
      <w:r w:rsidRPr="004D2A44">
        <w:rPr>
          <w:rFonts w:ascii="Times New Roman" w:hAnsi="Times New Roman" w:cs="Times New Roman"/>
          <w:sz w:val="24"/>
          <w:szCs w:val="24"/>
        </w:rPr>
        <w:t>. W Uchwale Nr XVI/3/2016 Rady Gminy Sadki z dnia 28 stycznia 2016 r. w sprawie uchwalenia budżetu Gminy Sadki na rok 2016 wprowadza się następujące zmiany:</w:t>
      </w: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2A44">
        <w:rPr>
          <w:rFonts w:ascii="Times New Roman" w:hAnsi="Times New Roman" w:cs="Times New Roman"/>
          <w:sz w:val="24"/>
          <w:szCs w:val="24"/>
        </w:rPr>
        <w:t>1) § 1. otrzymuje brzmienie:</w:t>
      </w:r>
    </w:p>
    <w:p w:rsidR="004D2A44" w:rsidRPr="004D2A44" w:rsidRDefault="004D2A44" w:rsidP="004D2A44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2A44">
        <w:rPr>
          <w:rFonts w:ascii="Times New Roman" w:hAnsi="Times New Roman" w:cs="Times New Roman"/>
          <w:sz w:val="24"/>
          <w:szCs w:val="24"/>
        </w:rPr>
        <w:tab/>
        <w:t>„Ustala się dochody budżetu w wysokości 20.606.173,14 zł, z tego:</w:t>
      </w:r>
    </w:p>
    <w:p w:rsidR="004D2A44" w:rsidRPr="004D2A44" w:rsidRDefault="004D2A44" w:rsidP="004D2A44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2A44">
        <w:rPr>
          <w:rFonts w:ascii="Times New Roman" w:hAnsi="Times New Roman" w:cs="Times New Roman"/>
          <w:sz w:val="24"/>
          <w:szCs w:val="24"/>
        </w:rPr>
        <w:tab/>
        <w:t>1)</w:t>
      </w:r>
      <w:r w:rsidRPr="004D2A44">
        <w:rPr>
          <w:rFonts w:ascii="Times New Roman" w:hAnsi="Times New Roman" w:cs="Times New Roman"/>
          <w:sz w:val="24"/>
          <w:szCs w:val="24"/>
        </w:rPr>
        <w:tab/>
        <w:t>dochody bieżące 20.407.473,14 zł,</w:t>
      </w: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A44">
        <w:rPr>
          <w:rFonts w:ascii="Times New Roman" w:hAnsi="Times New Roman" w:cs="Times New Roman"/>
          <w:sz w:val="24"/>
          <w:szCs w:val="24"/>
        </w:rPr>
        <w:t xml:space="preserve">      2)   dochody majątkowe 198.700,00 zł</w:t>
      </w: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2A44">
        <w:rPr>
          <w:rFonts w:ascii="Times New Roman" w:hAnsi="Times New Roman" w:cs="Times New Roman"/>
          <w:sz w:val="24"/>
          <w:szCs w:val="24"/>
        </w:rPr>
        <w:t>2) § 2. otrzymuje brzmienie:</w:t>
      </w:r>
    </w:p>
    <w:p w:rsidR="004D2A44" w:rsidRPr="004D2A44" w:rsidRDefault="004D2A44" w:rsidP="004D2A44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2A44">
        <w:rPr>
          <w:rFonts w:ascii="Times New Roman" w:hAnsi="Times New Roman" w:cs="Times New Roman"/>
          <w:sz w:val="24"/>
          <w:szCs w:val="24"/>
        </w:rPr>
        <w:tab/>
        <w:t>„Ustala się wydatki budżetowe w wysokości 21.806.173,14 zł, z tego:</w:t>
      </w:r>
    </w:p>
    <w:p w:rsidR="004D2A44" w:rsidRPr="004D2A44" w:rsidRDefault="004D2A44" w:rsidP="004D2A44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4"/>
          <w:szCs w:val="24"/>
        </w:rPr>
      </w:pPr>
      <w:r w:rsidRPr="004D2A44">
        <w:rPr>
          <w:rFonts w:ascii="Times New Roman" w:hAnsi="Times New Roman" w:cs="Times New Roman"/>
          <w:sz w:val="24"/>
          <w:szCs w:val="24"/>
        </w:rPr>
        <w:t>1)</w:t>
      </w:r>
      <w:r w:rsidRPr="004D2A44">
        <w:rPr>
          <w:rFonts w:ascii="Times New Roman" w:hAnsi="Times New Roman" w:cs="Times New Roman"/>
          <w:sz w:val="24"/>
          <w:szCs w:val="24"/>
        </w:rPr>
        <w:tab/>
        <w:t>wydatki bieżące 20.407.473,14 zł,</w:t>
      </w:r>
    </w:p>
    <w:p w:rsidR="004D2A44" w:rsidRPr="004D2A44" w:rsidRDefault="004D2A44" w:rsidP="004D2A44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4"/>
          <w:szCs w:val="24"/>
        </w:rPr>
      </w:pPr>
      <w:r w:rsidRPr="004D2A44">
        <w:rPr>
          <w:rFonts w:ascii="Times New Roman" w:hAnsi="Times New Roman" w:cs="Times New Roman"/>
          <w:sz w:val="24"/>
          <w:szCs w:val="24"/>
        </w:rPr>
        <w:t>2)</w:t>
      </w:r>
      <w:r w:rsidRPr="004D2A44">
        <w:rPr>
          <w:rFonts w:ascii="Times New Roman" w:hAnsi="Times New Roman" w:cs="Times New Roman"/>
          <w:sz w:val="24"/>
          <w:szCs w:val="24"/>
        </w:rPr>
        <w:tab/>
        <w:t xml:space="preserve">wydatki majątkowe 1.398.700,00 zł.                </w:t>
      </w:r>
      <w:r w:rsidRPr="004D2A44">
        <w:rPr>
          <w:rFonts w:ascii="Times New Roman" w:hAnsi="Times New Roman" w:cs="Times New Roman"/>
          <w:sz w:val="24"/>
          <w:szCs w:val="24"/>
        </w:rPr>
        <w:tab/>
      </w:r>
    </w:p>
    <w:p w:rsidR="004D2A44" w:rsidRPr="004D2A44" w:rsidRDefault="004D2A44" w:rsidP="004D2A44">
      <w:pPr>
        <w:widowControl w:val="0"/>
        <w:tabs>
          <w:tab w:val="right" w:pos="283"/>
          <w:tab w:val="left" w:pos="340"/>
          <w:tab w:val="right" w:pos="9406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A44">
        <w:rPr>
          <w:rFonts w:ascii="Times New Roman" w:hAnsi="Times New Roman" w:cs="Times New Roman"/>
          <w:sz w:val="24"/>
          <w:szCs w:val="24"/>
        </w:rPr>
        <w:t>3) Załącznik Nr 2 do Uchwały Nr XVI/3/2016 otrzymuje brzmienie Załącznika Nr 1 do niniejszej uchwały.</w:t>
      </w: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2A44">
        <w:rPr>
          <w:rFonts w:ascii="Times New Roman" w:hAnsi="Times New Roman" w:cs="Times New Roman"/>
          <w:sz w:val="24"/>
          <w:szCs w:val="24"/>
        </w:rPr>
        <w:t>4) Załącznik Nr 10 do Uchwały Nr XVI/3/2016 otrzymuje brzmienie Załącznika Nr 2 do niniejszej uchwały.</w:t>
      </w:r>
    </w:p>
    <w:p w:rsidR="004D2A44" w:rsidRPr="004D2A44" w:rsidRDefault="004D2A44" w:rsidP="004D2A44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2A44">
        <w:rPr>
          <w:rFonts w:ascii="Times New Roman" w:hAnsi="Times New Roman" w:cs="Times New Roman"/>
          <w:b/>
          <w:bCs/>
          <w:sz w:val="24"/>
          <w:szCs w:val="24"/>
        </w:rPr>
        <w:t xml:space="preserve"> § 2. </w:t>
      </w:r>
      <w:r w:rsidRPr="004D2A44">
        <w:rPr>
          <w:rFonts w:ascii="Times New Roman" w:hAnsi="Times New Roman" w:cs="Times New Roman"/>
          <w:sz w:val="24"/>
          <w:szCs w:val="24"/>
        </w:rPr>
        <w:t>Deficyt budżetu</w:t>
      </w:r>
      <w:r w:rsidRPr="004D2A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2A44">
        <w:rPr>
          <w:rFonts w:ascii="Times New Roman" w:hAnsi="Times New Roman" w:cs="Times New Roman"/>
          <w:sz w:val="24"/>
          <w:szCs w:val="24"/>
        </w:rPr>
        <w:t>w wysokości 1.200.000 zł zostanie pokryty przychodami pochodzącymi</w:t>
      </w:r>
      <w:r w:rsidRPr="004D2A44">
        <w:rPr>
          <w:rFonts w:ascii="Times New Roman" w:hAnsi="Times New Roman" w:cs="Times New Roman"/>
          <w:sz w:val="24"/>
          <w:szCs w:val="24"/>
        </w:rPr>
        <w:br/>
        <w:t>z wolnych środków.</w:t>
      </w: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2A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2A44" w:rsidRPr="004D2A44" w:rsidRDefault="004D2A44" w:rsidP="004D2A44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D2A44">
        <w:rPr>
          <w:rFonts w:ascii="Times New Roman" w:hAnsi="Times New Roman" w:cs="Times New Roman"/>
          <w:sz w:val="24"/>
          <w:szCs w:val="24"/>
        </w:rPr>
        <w:t xml:space="preserve"> </w:t>
      </w:r>
      <w:r w:rsidRPr="004D2A44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Pr="004D2A44">
        <w:rPr>
          <w:rFonts w:ascii="Times New Roman" w:hAnsi="Times New Roman" w:cs="Times New Roman"/>
          <w:sz w:val="24"/>
          <w:szCs w:val="24"/>
        </w:rPr>
        <w:t>.  Wykonanie uchwały powierza się Wójtowi Gminy Sadki.</w:t>
      </w: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A44">
        <w:rPr>
          <w:rFonts w:ascii="Times New Roman" w:hAnsi="Times New Roman" w:cs="Times New Roman"/>
          <w:b/>
          <w:bCs/>
          <w:sz w:val="24"/>
          <w:szCs w:val="24"/>
        </w:rPr>
        <w:t xml:space="preserve"> § 4. </w:t>
      </w:r>
      <w:r w:rsidRPr="004D2A44">
        <w:rPr>
          <w:rFonts w:ascii="Times New Roman" w:hAnsi="Times New Roman" w:cs="Times New Roman"/>
          <w:sz w:val="24"/>
          <w:szCs w:val="24"/>
        </w:rPr>
        <w:t>Uchwała wchodzi w życie z dniem podjęcia i podlega publikacji w Dzienniku Urzędowym Województwa Kujawsko - Pomorskiego oraz w sposób zwyczajowo przyjęty na terenie Gminy Sadki</w:t>
      </w: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A44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A44">
        <w:rPr>
          <w:rFonts w:ascii="Times New Roman" w:hAnsi="Times New Roman" w:cs="Times New Roman"/>
          <w:sz w:val="24"/>
          <w:szCs w:val="24"/>
        </w:rPr>
        <w:t>Plan budżetu gminy według Uchwały Nr XVI/3/2016 Rady Gminy Sadki z dnia 28 stycznia 2016 roku wynosił:</w:t>
      </w: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A44">
        <w:rPr>
          <w:rFonts w:ascii="Times New Roman" w:hAnsi="Times New Roman" w:cs="Times New Roman"/>
          <w:sz w:val="24"/>
          <w:szCs w:val="24"/>
        </w:rPr>
        <w:tab/>
        <w:t>po stronie dochodów 20.606.173,14 złotych</w:t>
      </w: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A44">
        <w:rPr>
          <w:rFonts w:ascii="Times New Roman" w:hAnsi="Times New Roman" w:cs="Times New Roman"/>
          <w:sz w:val="24"/>
          <w:szCs w:val="24"/>
        </w:rPr>
        <w:tab/>
        <w:t>po stronie wydatków 21.806.173,14 złotych</w:t>
      </w: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2A44">
        <w:rPr>
          <w:rFonts w:ascii="Times New Roman" w:hAnsi="Times New Roman" w:cs="Times New Roman"/>
          <w:b/>
          <w:bCs/>
          <w:sz w:val="24"/>
          <w:szCs w:val="24"/>
        </w:rPr>
        <w:t>Wydatki</w:t>
      </w: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33"/>
        <w:gridCol w:w="765"/>
        <w:gridCol w:w="3135"/>
        <w:gridCol w:w="4371"/>
      </w:tblGrid>
      <w:tr w:rsidR="004D2A44" w:rsidRPr="004D2A44"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D2A44" w:rsidRPr="004D2A44" w:rsidRDefault="004D2A44" w:rsidP="004D2A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44">
              <w:rPr>
                <w:rFonts w:ascii="Times New Roman" w:hAnsi="Times New Roman" w:cs="Times New Roman"/>
                <w:sz w:val="24"/>
                <w:szCs w:val="24"/>
              </w:rPr>
              <w:t>Dział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4D2A44" w:rsidRPr="004D2A44" w:rsidRDefault="004D2A44" w:rsidP="004D2A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44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4D2A44" w:rsidRPr="004D2A44" w:rsidRDefault="004D2A44" w:rsidP="004D2A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44">
              <w:rPr>
                <w:rFonts w:ascii="Times New Roman" w:hAnsi="Times New Roman" w:cs="Times New Roman"/>
                <w:sz w:val="24"/>
                <w:szCs w:val="24"/>
              </w:rPr>
              <w:t>Oświata i wychowanie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4D2A44" w:rsidRPr="004D2A44" w:rsidRDefault="004D2A44" w:rsidP="004D2A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44">
              <w:rPr>
                <w:rFonts w:ascii="Times New Roman" w:hAnsi="Times New Roman" w:cs="Times New Roman"/>
                <w:sz w:val="24"/>
                <w:szCs w:val="24"/>
              </w:rPr>
              <w:t>Dokonać przeniesień między rozdziałami i paragrafami klasyfikacji budżetowej zgodnie z pismem z GZOO w Sadkach w związku z prawidłowym księgowaniem wydatków poniesionych z realizacją zadań wymagających stosowania specjalnej organizacji nauki</w:t>
            </w:r>
          </w:p>
        </w:tc>
      </w:tr>
      <w:tr w:rsidR="004D2A44" w:rsidRPr="004D2A44"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D2A44" w:rsidRPr="004D2A44" w:rsidRDefault="004D2A44" w:rsidP="004D2A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44">
              <w:rPr>
                <w:rFonts w:ascii="Times New Roman" w:hAnsi="Times New Roman" w:cs="Times New Roman"/>
                <w:sz w:val="24"/>
                <w:szCs w:val="24"/>
              </w:rPr>
              <w:t>Dział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4D2A44" w:rsidRPr="004D2A44" w:rsidRDefault="004D2A44" w:rsidP="004D2A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44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4D2A44" w:rsidRPr="004D2A44" w:rsidRDefault="004D2A44" w:rsidP="004D2A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44">
              <w:rPr>
                <w:rFonts w:ascii="Times New Roman" w:hAnsi="Times New Roman" w:cs="Times New Roman"/>
                <w:sz w:val="24"/>
                <w:szCs w:val="24"/>
              </w:rPr>
              <w:t xml:space="preserve">Pomoc społeczna 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4D2A44" w:rsidRPr="004D2A44" w:rsidRDefault="004D2A44" w:rsidP="004D2A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44">
              <w:rPr>
                <w:rFonts w:ascii="Times New Roman" w:hAnsi="Times New Roman" w:cs="Times New Roman"/>
                <w:sz w:val="24"/>
                <w:szCs w:val="24"/>
              </w:rPr>
              <w:t xml:space="preserve">Dokonać przeniesień między  paragrafami klasyfikacji budżetowej zgodnie z pismem z GOPS w Sadkach </w:t>
            </w:r>
          </w:p>
        </w:tc>
      </w:tr>
      <w:tr w:rsidR="004D2A44" w:rsidRPr="004D2A44"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D2A44" w:rsidRPr="004D2A44" w:rsidRDefault="004D2A44" w:rsidP="004D2A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44">
              <w:rPr>
                <w:rFonts w:ascii="Times New Roman" w:hAnsi="Times New Roman" w:cs="Times New Roman"/>
                <w:sz w:val="24"/>
                <w:szCs w:val="24"/>
              </w:rPr>
              <w:t xml:space="preserve">Dział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4D2A44" w:rsidRPr="004D2A44" w:rsidRDefault="004D2A44" w:rsidP="004D2A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4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4D2A44" w:rsidRPr="004D2A44" w:rsidRDefault="004D2A44" w:rsidP="004D2A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44">
              <w:rPr>
                <w:rFonts w:ascii="Times New Roman" w:hAnsi="Times New Roman" w:cs="Times New Roman"/>
                <w:sz w:val="24"/>
                <w:szCs w:val="24"/>
              </w:rPr>
              <w:t>Gospodarka komunalna i ochrona środowiska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4D2A44" w:rsidRPr="004D2A44" w:rsidRDefault="004D2A44" w:rsidP="004D2A4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A44">
              <w:rPr>
                <w:rFonts w:ascii="Times New Roman" w:hAnsi="Times New Roman" w:cs="Times New Roman"/>
                <w:sz w:val="24"/>
                <w:szCs w:val="24"/>
              </w:rPr>
              <w:t>Dokonać przeniesień między  paragrafami klasyfikacji budżetowej zgodnie z pismem k</w:t>
            </w:r>
            <w:bookmarkStart w:id="0" w:name="_GoBack"/>
            <w:bookmarkEnd w:id="0"/>
            <w:r w:rsidRPr="004D2A44">
              <w:rPr>
                <w:rFonts w:ascii="Times New Roman" w:hAnsi="Times New Roman" w:cs="Times New Roman"/>
                <w:sz w:val="24"/>
                <w:szCs w:val="24"/>
              </w:rPr>
              <w:t>ierownika Referatu Rolnictwa w sprawie płatności związanych z opieką nad zwierzętami bezdomnymi</w:t>
            </w:r>
          </w:p>
        </w:tc>
      </w:tr>
    </w:tbl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A44">
        <w:rPr>
          <w:rFonts w:ascii="Times New Roman" w:hAnsi="Times New Roman" w:cs="Times New Roman"/>
          <w:sz w:val="24"/>
          <w:szCs w:val="24"/>
        </w:rPr>
        <w:tab/>
      </w:r>
      <w:r w:rsidRPr="004D2A44">
        <w:rPr>
          <w:rFonts w:ascii="Times New Roman" w:hAnsi="Times New Roman" w:cs="Times New Roman"/>
          <w:sz w:val="24"/>
          <w:szCs w:val="24"/>
        </w:rPr>
        <w:tab/>
      </w: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2A44" w:rsidRPr="004D2A44" w:rsidRDefault="004D2A44" w:rsidP="004D2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2A44">
        <w:rPr>
          <w:rFonts w:ascii="Times New Roman" w:hAnsi="Times New Roman" w:cs="Times New Roman"/>
          <w:b/>
          <w:bCs/>
          <w:sz w:val="24"/>
          <w:szCs w:val="24"/>
        </w:rPr>
        <w:t xml:space="preserve">Plan dochodów po zmianie wynosi  20.606.173,14 zł </w:t>
      </w:r>
    </w:p>
    <w:p w:rsidR="004D2A44" w:rsidRPr="004D2A44" w:rsidRDefault="004D2A44" w:rsidP="004D2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2A44">
        <w:rPr>
          <w:rFonts w:ascii="Times New Roman" w:hAnsi="Times New Roman" w:cs="Times New Roman"/>
          <w:b/>
          <w:bCs/>
          <w:sz w:val="24"/>
          <w:szCs w:val="24"/>
        </w:rPr>
        <w:t xml:space="preserve">Plan wydatków po zmianie wynosi  21.806.173,14 zł </w:t>
      </w:r>
    </w:p>
    <w:p w:rsidR="004D2A44" w:rsidRPr="004D2A44" w:rsidRDefault="004D2A44" w:rsidP="004D2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65F6" w:rsidRDefault="002E65F6"/>
    <w:sectPr w:rsidR="002E65F6" w:rsidSect="00DD1A6F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4"/>
    <w:rsid w:val="002E65F6"/>
    <w:rsid w:val="004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90939-72F1-4662-9254-A38A4EF2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ksieg8</cp:lastModifiedBy>
  <cp:revision>1</cp:revision>
  <dcterms:created xsi:type="dcterms:W3CDTF">2016-02-19T08:59:00Z</dcterms:created>
  <dcterms:modified xsi:type="dcterms:W3CDTF">2016-02-19T09:01:00Z</dcterms:modified>
</cp:coreProperties>
</file>