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177" w:rsidRPr="00245177" w:rsidRDefault="00245177" w:rsidP="00245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4517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Pozakonkursowy tryb udzielania dotacji </w:t>
      </w:r>
    </w:p>
    <w:p w:rsidR="00245177" w:rsidRPr="00245177" w:rsidRDefault="00245177" w:rsidP="0024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Pozakonkursowy tryb udzielania dotacji organizacjom pozarządowym i innym podmiotom prowadzącym działalność pożytku publicznego.</w:t>
      </w:r>
    </w:p>
    <w:p w:rsidR="00245177" w:rsidRPr="00245177" w:rsidRDefault="00245177" w:rsidP="0024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45177" w:rsidRPr="00245177" w:rsidRDefault="00245177" w:rsidP="0024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19 a ustawy z dnia 24 kwietnia 2003 r. o działalności pożytku publicznego i o wolontariacie, możliwe jest ubieganie się przez organizacje pozarządowe lub podmioty, o których mowa w art. 3 ust. 3 o realizację zadania publicznego o charakterze lokalnym lub regionalnym z pominięciem otwartego konkursu ofert.</w:t>
      </w:r>
    </w:p>
    <w:p w:rsidR="00245177" w:rsidRPr="00245177" w:rsidRDefault="00245177" w:rsidP="0024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45177" w:rsidRPr="00245177" w:rsidRDefault="00245177" w:rsidP="0024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tej procedury spełnione muszą być następujące warunki:</w:t>
      </w:r>
    </w:p>
    <w:p w:rsidR="00245177" w:rsidRPr="00245177" w:rsidRDefault="00245177" w:rsidP="002451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dofinansowania lub finansowania zadania publicznego nie przekracza kwoty 10.000 zł</w:t>
      </w:r>
    </w:p>
    <w:p w:rsidR="00245177" w:rsidRPr="00245177" w:rsidRDefault="00245177" w:rsidP="002451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ma być realizowane w okresie nie dłuższym niż 90 dni,</w:t>
      </w:r>
    </w:p>
    <w:p w:rsidR="00245177" w:rsidRPr="00245177" w:rsidRDefault="00245177" w:rsidP="002451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kwota środków finansowych przekazanych tej samej organizacji pozarządowej lub temu samemu podmiotowi wymienionemu w </w:t>
      </w:r>
      <w:r w:rsidR="008053D7">
        <w:rPr>
          <w:rFonts w:ascii="Times New Roman" w:eastAsia="Times New Roman" w:hAnsi="Times New Roman" w:cs="Times New Roman"/>
          <w:sz w:val="24"/>
          <w:szCs w:val="24"/>
          <w:lang w:eastAsia="pl-PL"/>
        </w:rPr>
        <w:t>art. 3 ust.3 w trybie art. 19a ust.1</w:t>
      </w: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24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ustawy, </w:t>
      </w: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przekroczyć 20 00</w:t>
      </w:r>
      <w:r w:rsidR="008053D7">
        <w:rPr>
          <w:rFonts w:ascii="Times New Roman" w:eastAsia="Times New Roman" w:hAnsi="Times New Roman" w:cs="Times New Roman"/>
          <w:sz w:val="24"/>
          <w:szCs w:val="24"/>
          <w:lang w:eastAsia="pl-PL"/>
        </w:rPr>
        <w:t>0 zł w danym roku kalendarzowym</w:t>
      </w:r>
    </w:p>
    <w:p w:rsidR="00245177" w:rsidRPr="00245177" w:rsidRDefault="00245177" w:rsidP="0024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45177" w:rsidRPr="00245177" w:rsidRDefault="00245177" w:rsidP="0024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UWAGA! O przyznaniu środków decyduje każdo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razowo Wójt Gminy Sadki</w:t>
      </w: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, biorąc pod uwagę celowość realizacji danego zadania oraz wysokość posiadanych środków finansowych. Złożenie prawidłowo wypełnionej oferty wraz z niezbędnymi załącznikami nie gwarantuje więc jego dofinansowania.</w:t>
      </w:r>
    </w:p>
    <w:p w:rsidR="00245177" w:rsidRPr="00245177" w:rsidRDefault="00245177" w:rsidP="0024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45177" w:rsidRPr="00245177" w:rsidRDefault="00245177" w:rsidP="002451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realizacji zadania publicznego składane są na wzorze formularza zgodnym z rozporządzeniem Ministra Pracy i Polityki Społecznej z dnia 14 kwietnia 2016 r. Do oferty, zgodnie z załącznikiem do w/w rozporządzenia, należy dołączyć:</w:t>
      </w:r>
    </w:p>
    <w:p w:rsidR="00245177" w:rsidRPr="00245177" w:rsidRDefault="00245177" w:rsidP="002451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oferent nie jest zarejestrowany w Krajowym Rejestrze Sądowym – potwierdzona za zgodność z oryginałem kopia aktualnego wyciągu z innego rejestru lub ewidencji.</w:t>
      </w:r>
    </w:p>
    <w:p w:rsidR="00245177" w:rsidRPr="00245177" w:rsidRDefault="00245177" w:rsidP="0024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45177" w:rsidRPr="00245177" w:rsidRDefault="00245177" w:rsidP="0024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7 dni roboczych od dnia w</w:t>
      </w:r>
      <w:r w:rsidR="007E2480">
        <w:rPr>
          <w:rFonts w:ascii="Times New Roman" w:eastAsia="Times New Roman" w:hAnsi="Times New Roman" w:cs="Times New Roman"/>
          <w:sz w:val="24"/>
          <w:szCs w:val="24"/>
          <w:lang w:eastAsia="pl-PL"/>
        </w:rPr>
        <w:t>płynięcia oferty do Kancelarii Urzędu Gminy w Sadkach</w:t>
      </w: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, oferta na okres 7 dni jest upubliczniana, tj. zamieszczana:</w:t>
      </w:r>
    </w:p>
    <w:p w:rsidR="00245177" w:rsidRPr="00245177" w:rsidRDefault="00245177" w:rsidP="006262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Publicznej</w:t>
      </w:r>
      <w:r w:rsidR="00626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62622C" w:rsidRPr="0062622C">
        <w:rPr>
          <w:rFonts w:ascii="Times New Roman" w:eastAsia="Times New Roman" w:hAnsi="Times New Roman" w:cs="Times New Roman"/>
          <w:sz w:val="24"/>
          <w:szCs w:val="24"/>
          <w:lang w:eastAsia="pl-PL"/>
        </w:rPr>
        <w:t>http</w:t>
      </w:r>
      <w:r w:rsidR="0062622C">
        <w:rPr>
          <w:rFonts w:ascii="Times New Roman" w:eastAsia="Times New Roman" w:hAnsi="Times New Roman" w:cs="Times New Roman"/>
          <w:sz w:val="24"/>
          <w:szCs w:val="24"/>
          <w:lang w:eastAsia="pl-PL"/>
        </w:rPr>
        <w:t>://gm-sadki.rbip.mojregion.info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zakładce Tryb pozakonkursowy</w:t>
      </w: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245177" w:rsidRPr="00245177" w:rsidRDefault="00245177" w:rsidP="002451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na urzędowej tablicy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ogłoszeń Urzędu Gminy</w:t>
      </w:r>
      <w:r w:rsidR="007E24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 Sadkach</w:t>
      </w: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45177" w:rsidRPr="00245177" w:rsidRDefault="00245177" w:rsidP="00D24F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stronie internetowej Gminy Sadki: www.sadki</w:t>
      </w: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.pl (w zakładce</w:t>
      </w:r>
      <w:r w:rsidR="008053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Gmina/</w:t>
      </w:r>
      <w:r w:rsidR="00AC627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rganizacje </w:t>
      </w:r>
      <w:r w:rsidR="00AC6279">
        <w:rPr>
          <w:rFonts w:ascii="Times New Roman" w:eastAsia="Times New Roman" w:hAnsi="Times New Roman" w:cs="Times New Roman"/>
          <w:sz w:val="24"/>
          <w:szCs w:val="24"/>
          <w:lang w:eastAsia="pl-PL"/>
        </w:rPr>
        <w:t>pozarządowe/Tryb pozakonkursowy</w:t>
      </w:r>
      <w:r w:rsidR="00D24FD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45177" w:rsidRPr="00245177" w:rsidRDefault="00245177" w:rsidP="0024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7 dni od dnia upublicznienia oferty każdy może zgłosić do niej uwagi. Po rozpatrzeniu tych uwag zawierana jest z organizacją pozarządową umowa dotycząca realizacji zadnia publicznego.</w:t>
      </w:r>
    </w:p>
    <w:p w:rsidR="00245177" w:rsidRPr="00245177" w:rsidRDefault="00245177" w:rsidP="0024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45177" w:rsidRPr="00245177" w:rsidRDefault="00245177" w:rsidP="0024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 względów organizacyjnych, prosimy o składanie ofert w o</w:t>
      </w:r>
      <w:bookmarkStart w:id="0" w:name="_GoBack"/>
      <w:bookmarkEnd w:id="0"/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sanym wyżej trybie co najmniej 4</w:t>
      </w: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tygodnie przed rozpoczęciem planowanego zadania.</w:t>
      </w:r>
    </w:p>
    <w:p w:rsidR="00245177" w:rsidRPr="00245177" w:rsidRDefault="00245177" w:rsidP="0024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45177" w:rsidRPr="00245177" w:rsidRDefault="00245177" w:rsidP="0024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pobrania: </w:t>
      </w:r>
    </w:p>
    <w:p w:rsidR="00245177" w:rsidRPr="00245177" w:rsidRDefault="007E2480" w:rsidP="002451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245177" w:rsidRPr="0024517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formularz oferty</w:t>
        </w:r>
      </w:hyperlink>
    </w:p>
    <w:p w:rsidR="00245177" w:rsidRPr="007E2480" w:rsidRDefault="007E2480" w:rsidP="002451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6" w:history="1">
        <w:r w:rsidR="00245177" w:rsidRPr="007E248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pl-PL"/>
          </w:rPr>
          <w:t>formularz oferty wzór</w:t>
        </w:r>
      </w:hyperlink>
    </w:p>
    <w:p w:rsidR="00245177" w:rsidRPr="00245177" w:rsidRDefault="007E2480" w:rsidP="002451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245177" w:rsidRPr="0024517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formularz sprawozdania</w:t>
        </w:r>
      </w:hyperlink>
    </w:p>
    <w:p w:rsidR="00245177" w:rsidRPr="00245177" w:rsidRDefault="007E2480" w:rsidP="002451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245177" w:rsidRPr="0024517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formularz uwag</w:t>
        </w:r>
      </w:hyperlink>
    </w:p>
    <w:p w:rsidR="00656BFC" w:rsidRDefault="00656BFC"/>
    <w:sectPr w:rsidR="00656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3636D"/>
    <w:multiLevelType w:val="multilevel"/>
    <w:tmpl w:val="3178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028E1"/>
    <w:multiLevelType w:val="multilevel"/>
    <w:tmpl w:val="E266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A0755"/>
    <w:multiLevelType w:val="multilevel"/>
    <w:tmpl w:val="0078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F5276"/>
    <w:multiLevelType w:val="multilevel"/>
    <w:tmpl w:val="8DE6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C4"/>
    <w:rsid w:val="000371C4"/>
    <w:rsid w:val="00245177"/>
    <w:rsid w:val="0062622C"/>
    <w:rsid w:val="00656BFC"/>
    <w:rsid w:val="007E2480"/>
    <w:rsid w:val="008053D7"/>
    <w:rsid w:val="00AC6279"/>
    <w:rsid w:val="00D2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2607A-2C5C-4168-AADD-18F7AD5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4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drawski.pl/media/userfiles/powiatdrawski.pl/aktualnosci/2018/4_kwiecien/Formularz_uwag_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drawski.pl/media/userfiles/powiatdrawski.pl/formularz_sprawozdanie_19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drawski.pl/media/userfiles/powiatdrawski.pl/aktualnosci/2017/3_marzec/formularz_oferta_19a_wzor.doc" TargetMode="External"/><Relationship Id="rId5" Type="http://schemas.openxmlformats.org/officeDocument/2006/relationships/hyperlink" Target="http://www.powiatdrawski.pl/media/userfiles/powiatdrawski.pl/aktualnosci/2017/3_marzec/formularz_oferta_19a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bok1</cp:lastModifiedBy>
  <cp:revision>13</cp:revision>
  <cp:lastPrinted>2018-04-24T06:27:00Z</cp:lastPrinted>
  <dcterms:created xsi:type="dcterms:W3CDTF">2018-04-24T06:17:00Z</dcterms:created>
  <dcterms:modified xsi:type="dcterms:W3CDTF">2018-04-24T06:59:00Z</dcterms:modified>
</cp:coreProperties>
</file>