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10" w:rsidRDefault="00C055E1">
      <w:pPr>
        <w:jc w:val="right"/>
        <w:rPr>
          <w:rFonts w:ascii="Garamond" w:hAnsi="Garamond" w:cs="Garamond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</w:rPr>
        <w:t>Załącznik nr 1 do publicznego zaproszenia do rokowań</w:t>
      </w:r>
    </w:p>
    <w:p w:rsidR="009B6FF1" w:rsidRDefault="00C055E1" w:rsidP="009B6FF1">
      <w:pPr>
        <w:spacing w:line="276" w:lineRule="auto"/>
        <w:jc w:val="right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 </w:t>
      </w:r>
      <w:r w:rsidR="009B6FF1">
        <w:rPr>
          <w:rFonts w:ascii="Garamond" w:hAnsi="Garamond" w:cs="Garamond"/>
          <w:color w:val="000000"/>
        </w:rPr>
        <w:t xml:space="preserve"> na sprzedaż nieruchomości </w:t>
      </w:r>
      <w:r w:rsidR="00CE75C0">
        <w:rPr>
          <w:rFonts w:ascii="Garamond" w:hAnsi="Garamond" w:cs="Garamond"/>
          <w:color w:val="000000"/>
        </w:rPr>
        <w:t>niezabudowanej</w:t>
      </w:r>
      <w:r w:rsidR="009B6FF1">
        <w:rPr>
          <w:rFonts w:ascii="Garamond" w:hAnsi="Garamond" w:cs="Garamond"/>
          <w:color w:val="000000"/>
        </w:rPr>
        <w:t xml:space="preserve"> w Radziczu działka </w:t>
      </w:r>
      <w:r w:rsidR="00CE75C0">
        <w:rPr>
          <w:rFonts w:ascii="Garamond" w:hAnsi="Garamond" w:cs="Garamond"/>
          <w:color w:val="000000"/>
        </w:rPr>
        <w:t>nr 214/1</w:t>
      </w:r>
      <w:r w:rsidR="009B6FF1">
        <w:rPr>
          <w:rFonts w:ascii="Garamond" w:hAnsi="Garamond" w:cs="Garamond"/>
          <w:color w:val="000000"/>
        </w:rPr>
        <w:t xml:space="preserve"> </w:t>
      </w:r>
    </w:p>
    <w:p w:rsidR="00AB7910" w:rsidRDefault="00AB7910">
      <w:pPr>
        <w:jc w:val="right"/>
        <w:rPr>
          <w:b/>
          <w:bCs/>
        </w:rPr>
      </w:pPr>
    </w:p>
    <w:p w:rsidR="00AB7910" w:rsidRDefault="00C055E1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TimesNewRoman" w:hAnsi="TimesNewRoman" w:cs="TimesNewRoman"/>
          <w:b/>
          <w:bCs/>
          <w:color w:val="000000"/>
        </w:rPr>
        <w:t>REGULAMIN ROKOWAŃ</w:t>
      </w:r>
    </w:p>
    <w:p w:rsidR="00557CC5" w:rsidRDefault="00C055E1" w:rsidP="00557CC5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/>
          <w:bCs/>
          <w:color w:val="000000"/>
        </w:rPr>
        <w:t>DOTYCZ</w:t>
      </w:r>
      <w:r>
        <w:rPr>
          <w:rFonts w:ascii="Cambria" w:hAnsi="Cambria" w:cs="Cambria"/>
          <w:b/>
          <w:bCs/>
          <w:color w:val="000000"/>
        </w:rPr>
        <w:t>Ą</w:t>
      </w:r>
      <w:r>
        <w:rPr>
          <w:rFonts w:ascii="Garamond" w:hAnsi="Garamond" w:cs="Garamond"/>
          <w:b/>
          <w:bCs/>
          <w:color w:val="000000"/>
        </w:rPr>
        <w:t>CY SPRZEDA</w:t>
      </w:r>
      <w:r>
        <w:rPr>
          <w:rFonts w:ascii="Cambria" w:hAnsi="Cambria" w:cs="Cambria"/>
          <w:b/>
          <w:bCs/>
          <w:color w:val="000000"/>
        </w:rPr>
        <w:t>Ż</w:t>
      </w:r>
      <w:r>
        <w:rPr>
          <w:rFonts w:ascii="Garamond" w:hAnsi="Garamond" w:cs="Garamond"/>
          <w:b/>
          <w:bCs/>
          <w:color w:val="000000"/>
        </w:rPr>
        <w:t xml:space="preserve">Y </w:t>
      </w:r>
      <w:r w:rsidR="00557CC5">
        <w:rPr>
          <w:rFonts w:ascii="Garamond" w:hAnsi="Garamond" w:cs="Garamond"/>
          <w:b/>
          <w:bCs/>
          <w:color w:val="000000"/>
        </w:rPr>
        <w:t>NIERUCHOMOŚCI ZABUDOWANEJ W RADZICZU</w:t>
      </w:r>
    </w:p>
    <w:p w:rsidR="00AB7910" w:rsidRPr="00557CC5" w:rsidRDefault="00557CC5" w:rsidP="00557CC5">
      <w:pPr>
        <w:jc w:val="center"/>
        <w:rPr>
          <w:b/>
        </w:rPr>
      </w:pPr>
      <w:r>
        <w:rPr>
          <w:rFonts w:ascii="Garamond" w:hAnsi="Garamond" w:cs="Garamond"/>
          <w:b/>
          <w:bCs/>
          <w:color w:val="000000"/>
        </w:rPr>
        <w:t>DZIAŁKA NR</w:t>
      </w:r>
      <w:r w:rsidRPr="00557CC5">
        <w:rPr>
          <w:rFonts w:ascii="Garamond" w:hAnsi="Garamond" w:cs="Garamond"/>
          <w:b/>
          <w:color w:val="000000"/>
        </w:rPr>
        <w:t xml:space="preserve"> 135/3</w:t>
      </w:r>
    </w:p>
    <w:p w:rsidR="00AB7910" w:rsidRDefault="00AB7910">
      <w:pPr>
        <w:jc w:val="center"/>
      </w:pPr>
    </w:p>
    <w:p w:rsidR="00AB7910" w:rsidRDefault="00C055E1">
      <w:pPr>
        <w:jc w:val="center"/>
      </w:pPr>
      <w:r>
        <w:rPr>
          <w:rFonts w:ascii="TimesNewRoman" w:hAnsi="TimesNewRoman" w:cs="TimesNewRoman"/>
          <w:b/>
          <w:bCs/>
          <w:color w:val="000000"/>
        </w:rPr>
        <w:t>§1</w:t>
      </w:r>
    </w:p>
    <w:p w:rsidR="00AB7910" w:rsidRDefault="00AB7910">
      <w:pPr>
        <w:jc w:val="center"/>
      </w:pPr>
    </w:p>
    <w:p w:rsidR="00CE75C0" w:rsidRPr="005D496C" w:rsidRDefault="00C055E1" w:rsidP="00CE75C0">
      <w:pPr>
        <w:pStyle w:val="Bezodstpw"/>
        <w:jc w:val="both"/>
      </w:pPr>
      <w:r>
        <w:rPr>
          <w:rFonts w:ascii="TimesNewRoman" w:hAnsi="TimesNewRoman" w:cs="TimesNewRoman"/>
          <w:color w:val="000000"/>
        </w:rPr>
        <w:t>Regulamin rokowań zw</w:t>
      </w:r>
      <w:bookmarkStart w:id="0" w:name="_GoBack"/>
      <w:bookmarkEnd w:id="0"/>
      <w:r>
        <w:rPr>
          <w:rFonts w:ascii="TimesNewRoman" w:hAnsi="TimesNewRoman" w:cs="TimesNewRoman"/>
          <w:color w:val="000000"/>
        </w:rPr>
        <w:t>any dalej regulaminem określa zasady uczestnictwa i przebiegu rokowań po dwóch przetargach zakończonych wynikiem negatyw</w:t>
      </w:r>
      <w:r w:rsidR="00CE75C0">
        <w:rPr>
          <w:rFonts w:ascii="TimesNewRoman" w:hAnsi="TimesNewRoman" w:cs="TimesNewRoman"/>
          <w:color w:val="000000"/>
        </w:rPr>
        <w:t xml:space="preserve">nym, które odbyły się w dniach 23 września 2016 r. i </w:t>
      </w:r>
      <w:r w:rsidR="009B6FF1">
        <w:rPr>
          <w:rFonts w:ascii="TimesNewRoman" w:hAnsi="TimesNewRoman" w:cs="TimesNewRoman"/>
          <w:color w:val="000000"/>
        </w:rPr>
        <w:t xml:space="preserve"> czerwca </w:t>
      </w:r>
      <w:r w:rsidR="00CE75C0">
        <w:rPr>
          <w:rFonts w:ascii="TimesNewRoman" w:hAnsi="TimesNewRoman" w:cs="TimesNewRoman"/>
          <w:color w:val="000000"/>
        </w:rPr>
        <w:t>i 15</w:t>
      </w:r>
      <w:r w:rsidR="009B6FF1">
        <w:rPr>
          <w:rFonts w:ascii="TimesNewRoman" w:hAnsi="TimesNewRoman" w:cs="TimesNewRoman"/>
          <w:color w:val="000000"/>
        </w:rPr>
        <w:t xml:space="preserve"> l</w:t>
      </w:r>
      <w:r w:rsidR="00CE75C0">
        <w:rPr>
          <w:rFonts w:ascii="TimesNewRoman" w:hAnsi="TimesNewRoman" w:cs="TimesNewRoman"/>
          <w:color w:val="000000"/>
        </w:rPr>
        <w:t xml:space="preserve">utego 2017 </w:t>
      </w:r>
      <w:r>
        <w:rPr>
          <w:rFonts w:ascii="TimesNewRoman" w:hAnsi="TimesNewRoman" w:cs="TimesNewRoman"/>
          <w:color w:val="000000"/>
        </w:rPr>
        <w:t>r</w:t>
      </w:r>
      <w:r w:rsidR="009B6FF1">
        <w:rPr>
          <w:rFonts w:ascii="TimesNewRoman" w:hAnsi="TimesNewRoman" w:cs="TimesNewRoman"/>
          <w:color w:val="000000"/>
        </w:rPr>
        <w:t>.</w:t>
      </w:r>
      <w:r>
        <w:rPr>
          <w:rFonts w:ascii="TimesNewRoman" w:hAnsi="TimesNewRoman" w:cs="TimesNewRoman"/>
          <w:color w:val="000000"/>
        </w:rPr>
        <w:t xml:space="preserve"> </w:t>
      </w:r>
      <w:r w:rsidR="00CE75C0" w:rsidRPr="0053768E">
        <w:rPr>
          <w:rFonts w:ascii="TimesNewRoman" w:hAnsi="TimesNewRoman" w:cs="TimesNewRoman"/>
        </w:rPr>
        <w:t>dotyczących sprzedaży</w:t>
      </w:r>
      <w:r w:rsidR="00CE75C0" w:rsidRPr="0053768E">
        <w:t xml:space="preserve"> nieruchomości</w:t>
      </w:r>
      <w:r w:rsidR="00CE75C0">
        <w:t xml:space="preserve"> zurbanizowanej położonej </w:t>
      </w:r>
      <w:r w:rsidR="00CE75C0" w:rsidRPr="005D496C">
        <w:t>w obręb</w:t>
      </w:r>
      <w:r w:rsidR="00CE75C0">
        <w:t>ie geodezyjnym Radzicz oznaczonej</w:t>
      </w:r>
      <w:r w:rsidR="00CE75C0" w:rsidRPr="005D496C">
        <w:t xml:space="preserve"> numerem ewidencyjnym 214/1 o pow. 0,5800ha zapisana w księdze wieczystej BY1N/00005482/6.</w:t>
      </w:r>
    </w:p>
    <w:p w:rsidR="00CE75C0" w:rsidRDefault="00CE75C0" w:rsidP="00CE75C0">
      <w:pPr>
        <w:pStyle w:val="Bezodstpw"/>
        <w:jc w:val="both"/>
      </w:pPr>
      <w:r w:rsidRPr="005D496C">
        <w:t>W skład przedmiotowej działki wchodzą grunty o</w:t>
      </w:r>
      <w:r>
        <w:t xml:space="preserve">rne klasy R – </w:t>
      </w:r>
      <w:proofErr w:type="spellStart"/>
      <w:r>
        <w:t>IIIb</w:t>
      </w:r>
      <w:proofErr w:type="spellEnd"/>
      <w:r>
        <w:t xml:space="preserve"> –  0,5800 ha.</w:t>
      </w:r>
    </w:p>
    <w:p w:rsidR="00CE75C0" w:rsidRPr="005D496C" w:rsidRDefault="00CE75C0" w:rsidP="00CE75C0">
      <w:pPr>
        <w:pStyle w:val="Bezodstpw"/>
        <w:jc w:val="both"/>
      </w:pPr>
      <w:r>
        <w:t>Wyżej wymieniona</w:t>
      </w:r>
      <w:r w:rsidRPr="005D496C">
        <w:t xml:space="preserve"> działka w Studium Uwarunkowań i Kierunków Zagospodarowania Przestrzennego  gminy Sadki zatwierdzonym Uchwałą Rady Gminy Sadki  Nr X/56/2015 </w:t>
      </w:r>
      <w:r>
        <w:t xml:space="preserve">       </w:t>
      </w:r>
      <w:r w:rsidRPr="005D496C">
        <w:t>z dnia 3 września 2015r. – leży w strefie zurbanizowanej oraz  ochrony konserwatorskiej „B”.</w:t>
      </w:r>
    </w:p>
    <w:p w:rsidR="00CE75C0" w:rsidRDefault="00CE75C0" w:rsidP="00CE75C0">
      <w:pPr>
        <w:pStyle w:val="Bezodstpw"/>
        <w:jc w:val="both"/>
      </w:pPr>
      <w:r w:rsidRPr="005D496C">
        <w:t>Nieruchomość ma dostęp do sieci wodociągowej oraz energii elektrycznej.</w:t>
      </w:r>
    </w:p>
    <w:p w:rsidR="00CE75C0" w:rsidRPr="008259B8" w:rsidRDefault="00CE75C0" w:rsidP="00CE75C0">
      <w:pPr>
        <w:pStyle w:val="Bezodstpw"/>
        <w:jc w:val="both"/>
        <w:rPr>
          <w:bCs/>
        </w:rPr>
      </w:pPr>
      <w:r w:rsidRPr="008259B8">
        <w:rPr>
          <w:bCs/>
        </w:rPr>
        <w:t>Nieruchomość będąca przedmiotem rokowań nie jest obciążona ograniczonymi prawami rzeczowymi i nie ma przeszkód prawnych w  rozporządzaniu nieruchomością.</w:t>
      </w:r>
    </w:p>
    <w:p w:rsidR="00CE75C0" w:rsidRPr="00365903" w:rsidRDefault="00CE75C0" w:rsidP="00CE75C0">
      <w:pPr>
        <w:pStyle w:val="Bezodstpw"/>
        <w:jc w:val="both"/>
      </w:pPr>
      <w:r>
        <w:rPr>
          <w:b/>
        </w:rPr>
        <w:t xml:space="preserve">Cena </w:t>
      </w:r>
      <w:r w:rsidRPr="005D496C">
        <w:rPr>
          <w:b/>
        </w:rPr>
        <w:t xml:space="preserve"> nieruchomości uległa obniżeniu i wynosi </w:t>
      </w:r>
      <w:r>
        <w:rPr>
          <w:b/>
          <w:bCs/>
        </w:rPr>
        <w:t>40</w:t>
      </w:r>
      <w:r w:rsidRPr="005D496C">
        <w:rPr>
          <w:b/>
          <w:bCs/>
        </w:rPr>
        <w:t>.000,- zł</w:t>
      </w:r>
    </w:p>
    <w:p w:rsidR="00CE75C0" w:rsidRDefault="00CE75C0" w:rsidP="00CE75C0">
      <w:pPr>
        <w:pStyle w:val="Bezodstpw"/>
        <w:jc w:val="both"/>
      </w:pPr>
      <w:r>
        <w:t xml:space="preserve">(słownie : czterdzieści </w:t>
      </w:r>
      <w:r w:rsidRPr="005D496C">
        <w:t xml:space="preserve">  tysięcy  złotych).</w:t>
      </w:r>
    </w:p>
    <w:p w:rsidR="00CE75C0" w:rsidRPr="005D496C" w:rsidRDefault="00CE75C0" w:rsidP="00CE75C0">
      <w:pPr>
        <w:ind w:right="-60"/>
        <w:jc w:val="both"/>
        <w:rPr>
          <w:b/>
        </w:rPr>
      </w:pPr>
      <w:r w:rsidRPr="005D496C">
        <w:rPr>
          <w:b/>
        </w:rPr>
        <w:t xml:space="preserve"> </w:t>
      </w:r>
      <w:r>
        <w:t xml:space="preserve">Przedmiotowa działka posiada dostęp do </w:t>
      </w:r>
      <w:r w:rsidRPr="005D496C">
        <w:t xml:space="preserve"> drogi publicznej.</w:t>
      </w:r>
    </w:p>
    <w:p w:rsidR="00CE75C0" w:rsidRPr="008259B8" w:rsidRDefault="00CE75C0" w:rsidP="00CE75C0">
      <w:pPr>
        <w:pStyle w:val="Bezodstpw"/>
        <w:jc w:val="both"/>
        <w:rPr>
          <w:bCs/>
        </w:rPr>
      </w:pPr>
      <w:r w:rsidRPr="008259B8">
        <w:rPr>
          <w:bCs/>
        </w:rPr>
        <w:t>Nieruchomość będąca przedmiotem rokowań nie jest obciążona ograniczonymi prawami rzeczowymi i nie ma przeszkód prawnych w  rozporządzaniu nieruchomością.</w:t>
      </w:r>
    </w:p>
    <w:p w:rsidR="00CE75C0" w:rsidRDefault="00CE75C0" w:rsidP="00CE75C0">
      <w:pPr>
        <w:pStyle w:val="Bezodstpw"/>
        <w:jc w:val="both"/>
      </w:pPr>
      <w:r w:rsidRPr="008259B8">
        <w:t>Rokowania odbędą się w</w:t>
      </w:r>
      <w:r>
        <w:t xml:space="preserve"> dniu 22 marca 2017</w:t>
      </w:r>
      <w:r w:rsidRPr="008259B8">
        <w:t>r.o godz. 10-tej w sali nr 17(I-</w:t>
      </w:r>
      <w:proofErr w:type="spellStart"/>
      <w:r w:rsidRPr="008259B8">
        <w:t>sze</w:t>
      </w:r>
      <w:proofErr w:type="spellEnd"/>
      <w:r w:rsidRPr="008259B8">
        <w:t xml:space="preserve"> piętro) Urzędu Gminy w Sadkach przy ul. Strażackiej 11.</w:t>
      </w:r>
    </w:p>
    <w:p w:rsidR="00CE75C0" w:rsidRPr="008259B8" w:rsidRDefault="00CE75C0" w:rsidP="00CE75C0">
      <w:pPr>
        <w:pStyle w:val="Bezodstpw"/>
        <w:jc w:val="both"/>
      </w:pPr>
    </w:p>
    <w:p w:rsidR="00AB7910" w:rsidRDefault="00C055E1" w:rsidP="00760343">
      <w:pPr>
        <w:jc w:val="both"/>
      </w:pPr>
      <w:r>
        <w:rPr>
          <w:rFonts w:ascii="Garamond" w:hAnsi="Garamond" w:cs="Garamond"/>
          <w:b/>
          <w:bCs/>
          <w:color w:val="000000"/>
        </w:rPr>
        <w:t>Cena wywoławcza przedm</w:t>
      </w:r>
      <w:r w:rsidR="00CE75C0">
        <w:rPr>
          <w:rFonts w:ascii="Garamond" w:hAnsi="Garamond" w:cs="Garamond"/>
          <w:b/>
          <w:bCs/>
          <w:color w:val="000000"/>
        </w:rPr>
        <w:t xml:space="preserve">iotowej nieruchomości wynosi 40.000,-zł (słownie: czterdzieści </w:t>
      </w:r>
      <w:r>
        <w:rPr>
          <w:rFonts w:ascii="Garamond" w:hAnsi="Garamond" w:cs="Garamond"/>
          <w:b/>
          <w:bCs/>
          <w:color w:val="000000"/>
        </w:rPr>
        <w:t>tysięcy złotych).</w:t>
      </w:r>
    </w:p>
    <w:p w:rsidR="00AB7910" w:rsidRDefault="00AB7910">
      <w:pPr>
        <w:jc w:val="center"/>
      </w:pPr>
    </w:p>
    <w:p w:rsidR="00AB7910" w:rsidRDefault="00C055E1">
      <w:pPr>
        <w:jc w:val="center"/>
      </w:pPr>
      <w:r>
        <w:rPr>
          <w:rFonts w:ascii="TimesNewRoman" w:hAnsi="TimesNewRoman" w:cs="TimesNewRoman"/>
          <w:b/>
          <w:bCs/>
          <w:color w:val="000000"/>
        </w:rPr>
        <w:t>§2</w:t>
      </w:r>
    </w:p>
    <w:p w:rsidR="00AB7910" w:rsidRDefault="00AB7910"/>
    <w:p w:rsidR="00AB7910" w:rsidRDefault="00C055E1" w:rsidP="00760343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Sprzedaż </w:t>
      </w:r>
      <w:r w:rsidR="00BA7A16">
        <w:rPr>
          <w:rFonts w:ascii="TimesNewRoman" w:hAnsi="TimesNewRoman" w:cs="TimesNewRoman"/>
          <w:color w:val="000000"/>
        </w:rPr>
        <w:t xml:space="preserve">nieruchomości </w:t>
      </w:r>
      <w:r w:rsidR="003F661E">
        <w:rPr>
          <w:rFonts w:ascii="TimesNewRoman" w:hAnsi="TimesNewRoman" w:cs="TimesNewRoman"/>
          <w:color w:val="000000"/>
        </w:rPr>
        <w:t>zurbanizowanej</w:t>
      </w:r>
      <w:r w:rsidR="00BA7A16">
        <w:rPr>
          <w:rFonts w:ascii="TimesNewRoman" w:hAnsi="TimesNewRoman" w:cs="TimesNewRoman"/>
          <w:color w:val="000000"/>
        </w:rPr>
        <w:t xml:space="preserve"> </w:t>
      </w:r>
      <w:r w:rsidR="003F661E">
        <w:rPr>
          <w:rFonts w:ascii="TimesNewRoman" w:hAnsi="TimesNewRoman" w:cs="TimesNewRoman"/>
          <w:color w:val="000000"/>
        </w:rPr>
        <w:t>oznaczonej jako działka 214/1</w:t>
      </w:r>
      <w:r w:rsidR="00BA7A16">
        <w:rPr>
          <w:rFonts w:ascii="TimesNewRoman" w:hAnsi="TimesNewRoman" w:cs="TimesNewRoman"/>
          <w:color w:val="000000"/>
        </w:rPr>
        <w:t xml:space="preserve"> położonej w Radziczu </w:t>
      </w:r>
      <w:r>
        <w:rPr>
          <w:rFonts w:ascii="TimesNewRoman" w:hAnsi="TimesNewRoman" w:cs="TimesNewRoman"/>
          <w:color w:val="000000"/>
        </w:rPr>
        <w:t xml:space="preserve">ma formę publicznych rokowań z oferentami. O wyborze oferty decydować będzie zaproponowana przez uczestnika rokowań najwyższa cena proponowana cena zakupu), </w:t>
      </w:r>
      <w:r w:rsidR="00196AA7">
        <w:rPr>
          <w:rFonts w:ascii="TimesNewRoman" w:hAnsi="TimesNewRoman" w:cs="TimesNewRoman"/>
          <w:b/>
          <w:bCs/>
          <w:color w:val="000000"/>
        </w:rPr>
        <w:t>powy</w:t>
      </w:r>
      <w:r>
        <w:rPr>
          <w:rFonts w:ascii="TimesNewRoman" w:hAnsi="TimesNewRoman" w:cs="TimesNewRoman"/>
          <w:b/>
          <w:bCs/>
          <w:color w:val="000000"/>
        </w:rPr>
        <w:t xml:space="preserve">żej </w:t>
      </w:r>
      <w:r>
        <w:rPr>
          <w:rFonts w:ascii="TimesNewRoman" w:hAnsi="TimesNewRoman" w:cs="TimesNewRoman"/>
          <w:color w:val="000000"/>
        </w:rPr>
        <w:t>ceny wyjściowej (wywoławczej).</w:t>
      </w:r>
    </w:p>
    <w:p w:rsidR="00AB7910" w:rsidRDefault="00C055E1" w:rsidP="00760343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1. Celem publicznego zaproszenia do rokowań jest uzyskanie w drodze negocjacji z oferentami najwyżs</w:t>
      </w:r>
      <w:r w:rsidR="004E44AD">
        <w:rPr>
          <w:rFonts w:ascii="TimesNewRoman" w:hAnsi="TimesNewRoman" w:cs="TimesNewRoman"/>
          <w:color w:val="000000"/>
        </w:rPr>
        <w:t>zej możliwej ceny za sprzedawaną nieruchomość stanowiącą</w:t>
      </w:r>
      <w:r>
        <w:rPr>
          <w:rFonts w:ascii="TimesNewRoman" w:hAnsi="TimesNewRoman" w:cs="TimesNewRoman"/>
          <w:color w:val="000000"/>
        </w:rPr>
        <w:t xml:space="preserve"> własność mienia komunalnego Gminy Sadki.</w:t>
      </w:r>
    </w:p>
    <w:p w:rsidR="00AB7910" w:rsidRDefault="00BA7A16" w:rsidP="00760343">
      <w:pPr>
        <w:jc w:val="both"/>
      </w:pPr>
      <w:r>
        <w:rPr>
          <w:rFonts w:ascii="TimesNewRoman" w:hAnsi="TimesNewRoman" w:cs="TimesNewRoman"/>
          <w:color w:val="000000"/>
        </w:rPr>
        <w:t>2</w:t>
      </w:r>
      <w:r w:rsidR="009F3098">
        <w:rPr>
          <w:rFonts w:ascii="TimesNewRoman" w:hAnsi="TimesNewRoman" w:cs="TimesNewRoman"/>
          <w:color w:val="000000"/>
        </w:rPr>
        <w:t xml:space="preserve">. </w:t>
      </w:r>
      <w:r w:rsidR="00C055E1">
        <w:rPr>
          <w:rFonts w:ascii="TimesNewRoman" w:hAnsi="TimesNewRoman" w:cs="TimesNewRoman"/>
          <w:color w:val="000000"/>
        </w:rPr>
        <w:t xml:space="preserve">Warunkiem uczestnictwa w rokowaniach jest zapoznanie się z niniejszym regulaminem, wpłacenie zaliczki w gotówce w wysokości </w:t>
      </w:r>
      <w:r w:rsidR="003F661E">
        <w:rPr>
          <w:rFonts w:ascii="TimesNewRoman" w:hAnsi="TimesNewRoman" w:cs="TimesNewRoman"/>
          <w:b/>
          <w:bCs/>
          <w:color w:val="000000"/>
        </w:rPr>
        <w:t>5</w:t>
      </w:r>
      <w:r w:rsidR="00C055E1">
        <w:rPr>
          <w:rFonts w:ascii="TimesNewRoman" w:hAnsi="TimesNewRoman" w:cs="TimesNewRoman"/>
          <w:b/>
          <w:bCs/>
          <w:color w:val="000000"/>
        </w:rPr>
        <w:t>.</w:t>
      </w:r>
      <w:r w:rsidR="003F661E">
        <w:rPr>
          <w:rFonts w:ascii="TimesNewRoman" w:hAnsi="TimesNewRoman" w:cs="TimesNewRoman"/>
          <w:b/>
          <w:bCs/>
          <w:color w:val="000000"/>
        </w:rPr>
        <w:t>0</w:t>
      </w:r>
      <w:r w:rsidR="00C055E1">
        <w:rPr>
          <w:rFonts w:ascii="TimesNewRoman" w:hAnsi="TimesNewRoman" w:cs="TimesNewRoman"/>
          <w:b/>
          <w:bCs/>
          <w:color w:val="000000"/>
        </w:rPr>
        <w:t>00,-zł</w:t>
      </w:r>
      <w:r w:rsidR="003F661E">
        <w:rPr>
          <w:rFonts w:ascii="TimesNewRoman" w:hAnsi="TimesNewRoman" w:cs="TimesNewRoman"/>
          <w:color w:val="000000"/>
        </w:rPr>
        <w:t xml:space="preserve"> (słownie: </w:t>
      </w:r>
      <w:r w:rsidR="009F3098">
        <w:rPr>
          <w:rFonts w:ascii="TimesNewRoman" w:hAnsi="TimesNewRoman" w:cs="TimesNewRoman"/>
          <w:color w:val="000000"/>
        </w:rPr>
        <w:t>pięć</w:t>
      </w:r>
      <w:r w:rsidR="003F661E">
        <w:rPr>
          <w:rFonts w:ascii="TimesNewRoman" w:hAnsi="TimesNewRoman" w:cs="TimesNewRoman"/>
          <w:color w:val="000000"/>
        </w:rPr>
        <w:t xml:space="preserve"> tysięcy</w:t>
      </w:r>
      <w:r w:rsidR="00C055E1">
        <w:rPr>
          <w:rFonts w:ascii="TimesNewRoman" w:hAnsi="TimesNewRoman" w:cs="TimesNewRoman"/>
          <w:color w:val="000000"/>
        </w:rPr>
        <w:t xml:space="preserve"> złotych)</w:t>
      </w:r>
      <w:r w:rsidR="00C055E1">
        <w:rPr>
          <w:rFonts w:ascii="Times New Roman" w:hAnsi="Times New Roman" w:cs="Times New Roman"/>
          <w:color w:val="000000"/>
        </w:rPr>
        <w:t xml:space="preserve"> </w:t>
      </w:r>
      <w:r w:rsidR="00C055E1">
        <w:rPr>
          <w:rFonts w:ascii="Times New Roman" w:hAnsi="Times New Roman" w:cs="Times New Roman"/>
          <w:b/>
          <w:bCs/>
          <w:color w:val="000000"/>
        </w:rPr>
        <w:t>do kasy Urzędu</w:t>
      </w:r>
      <w:r w:rsidR="00C055E1">
        <w:rPr>
          <w:rFonts w:ascii="Garamond" w:hAnsi="Garamond" w:cs="Garamond"/>
          <w:b/>
          <w:bCs/>
          <w:color w:val="000000"/>
        </w:rPr>
        <w:t xml:space="preserve"> </w:t>
      </w:r>
      <w:r w:rsidR="00C055E1">
        <w:rPr>
          <w:rFonts w:ascii="Times New Roman" w:hAnsi="Times New Roman" w:cs="Times New Roman"/>
          <w:b/>
          <w:bCs/>
          <w:color w:val="000000"/>
        </w:rPr>
        <w:t>Gminy Sadki ul. Strażacka 11 lub na rachunek bankowy Urzędu Gminy w Sadkach prowadzony przez BS w Nakle nad Notecią Nr 87 8179 0009 00</w:t>
      </w:r>
      <w:r w:rsidR="009F3098">
        <w:rPr>
          <w:rFonts w:ascii="Times New Roman" w:hAnsi="Times New Roman" w:cs="Times New Roman"/>
          <w:b/>
          <w:bCs/>
          <w:color w:val="000000"/>
        </w:rPr>
        <w:t>30 1266 2000 0030 z adnotacją „R</w:t>
      </w:r>
      <w:r w:rsidR="00C055E1">
        <w:rPr>
          <w:rFonts w:ascii="Times New Roman" w:hAnsi="Times New Roman" w:cs="Times New Roman"/>
          <w:b/>
          <w:bCs/>
          <w:color w:val="000000"/>
        </w:rPr>
        <w:t xml:space="preserve">okowania na zbycie </w:t>
      </w:r>
      <w:r w:rsidR="009F3098">
        <w:rPr>
          <w:rFonts w:ascii="Times New Roman" w:hAnsi="Times New Roman" w:cs="Times New Roman"/>
          <w:b/>
          <w:bCs/>
          <w:color w:val="000000"/>
        </w:rPr>
        <w:t>nier</w:t>
      </w:r>
      <w:r w:rsidR="003F661E">
        <w:rPr>
          <w:rFonts w:ascii="Times New Roman" w:hAnsi="Times New Roman" w:cs="Times New Roman"/>
          <w:b/>
          <w:bCs/>
          <w:color w:val="000000"/>
        </w:rPr>
        <w:t>uchomości w Radziczu” do dnia 20 marca</w:t>
      </w:r>
      <w:r w:rsidR="00C055E1">
        <w:rPr>
          <w:rFonts w:ascii="Times New Roman" w:hAnsi="Times New Roman" w:cs="Times New Roman"/>
          <w:b/>
          <w:bCs/>
          <w:color w:val="000000"/>
        </w:rPr>
        <w:t xml:space="preserve"> 201</w:t>
      </w:r>
      <w:r w:rsidR="003F661E">
        <w:rPr>
          <w:rFonts w:ascii="Times New Roman" w:hAnsi="Times New Roman" w:cs="Times New Roman"/>
          <w:b/>
          <w:bCs/>
          <w:color w:val="000000"/>
        </w:rPr>
        <w:t>7</w:t>
      </w:r>
      <w:r w:rsidR="00C055E1">
        <w:rPr>
          <w:rFonts w:ascii="Garamond" w:hAnsi="Garamond" w:cs="Garamond"/>
          <w:b/>
          <w:bCs/>
          <w:color w:val="000000"/>
        </w:rPr>
        <w:t>r.</w:t>
      </w:r>
      <w:r w:rsidR="00C055E1">
        <w:rPr>
          <w:rFonts w:ascii="TimesNewRoman" w:hAnsi="TimesNewRoman" w:cs="TimesNewRoman"/>
          <w:color w:val="000000"/>
        </w:rPr>
        <w:t xml:space="preserve"> wynoszącej </w:t>
      </w:r>
      <w:r w:rsidR="003F661E">
        <w:rPr>
          <w:rFonts w:ascii="TimesNewRoman" w:hAnsi="TimesNewRoman" w:cs="TimesNewRoman"/>
          <w:b/>
          <w:bCs/>
          <w:color w:val="000000"/>
        </w:rPr>
        <w:t>12,50</w:t>
      </w:r>
      <w:r w:rsidR="00C055E1">
        <w:rPr>
          <w:rFonts w:ascii="TimesNewRoman" w:hAnsi="TimesNewRoman" w:cs="TimesNewRoman"/>
          <w:b/>
          <w:bCs/>
          <w:color w:val="000000"/>
        </w:rPr>
        <w:t>%</w:t>
      </w:r>
      <w:r w:rsidR="00C055E1">
        <w:rPr>
          <w:rFonts w:ascii="TimesNewRoman" w:hAnsi="TimesNewRoman" w:cs="TimesNewRoman"/>
          <w:color w:val="000000"/>
        </w:rPr>
        <w:t xml:space="preserve"> ceny wyjściowej (wywoławczej) w wysokości i terminie wskazanym w zaproszeniu oraz złożenie pisemnego zgłoszenia udziału w rokowaniach ( załącznik 2 oraz 3 do niniejszego zaproszenia ) zawierającego:</w:t>
      </w:r>
    </w:p>
    <w:p w:rsidR="00AB7910" w:rsidRDefault="00AB7910"/>
    <w:p w:rsidR="00760343" w:rsidRDefault="00C055E1" w:rsidP="00760343">
      <w:pPr>
        <w:spacing w:line="36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* imię, nazwisko i adres albo nazwę firmy oraz siedzibę, jeżeli zgłaszającym jest osoba prawna lub </w:t>
      </w:r>
    </w:p>
    <w:p w:rsidR="00AB7910" w:rsidRDefault="00760343" w:rsidP="00760343">
      <w:pPr>
        <w:spacing w:line="36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 </w:t>
      </w:r>
      <w:r w:rsidR="00C055E1">
        <w:rPr>
          <w:rFonts w:ascii="TimesNewRoman" w:hAnsi="TimesNewRoman" w:cs="TimesNewRoman"/>
          <w:color w:val="000000"/>
        </w:rPr>
        <w:t>inny</w:t>
      </w:r>
      <w:r>
        <w:rPr>
          <w:rFonts w:ascii="TimesNewRoman" w:hAnsi="TimesNewRoman" w:cs="TimesNewRoman"/>
          <w:color w:val="000000"/>
        </w:rPr>
        <w:t xml:space="preserve"> </w:t>
      </w:r>
      <w:r w:rsidR="00C055E1">
        <w:rPr>
          <w:rFonts w:ascii="TimesNewRoman" w:hAnsi="TimesNewRoman" w:cs="TimesNewRoman"/>
          <w:color w:val="000000"/>
        </w:rPr>
        <w:t>podmiot wraz z numerem telefonu, faxu, e-mail.</w:t>
      </w:r>
    </w:p>
    <w:p w:rsidR="00AB7910" w:rsidRDefault="00C055E1" w:rsidP="00760343">
      <w:pPr>
        <w:spacing w:line="36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lastRenderedPageBreak/>
        <w:t>* datę sporządzenia zgłoszenia,</w:t>
      </w:r>
    </w:p>
    <w:p w:rsidR="003F661E" w:rsidRDefault="00C055E1" w:rsidP="00760343">
      <w:pPr>
        <w:spacing w:line="36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* oświadczenie, że zgłaszający zapoznał się z warunkami rokowań i przyjmuje te warunki bez</w:t>
      </w:r>
      <w:r w:rsidR="003F661E">
        <w:rPr>
          <w:rFonts w:ascii="TimesNewRoman" w:hAnsi="TimesNewRoman" w:cs="TimesNewRoman"/>
          <w:color w:val="000000"/>
        </w:rPr>
        <w:t xml:space="preserve">     </w:t>
      </w:r>
    </w:p>
    <w:p w:rsidR="00AB7910" w:rsidRDefault="003F661E" w:rsidP="00760343">
      <w:pPr>
        <w:spacing w:line="36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 </w:t>
      </w:r>
      <w:r w:rsidR="00C055E1">
        <w:rPr>
          <w:rFonts w:ascii="TimesNewRoman" w:hAnsi="TimesNewRoman" w:cs="TimesNewRoman"/>
          <w:color w:val="000000"/>
        </w:rPr>
        <w:t>zastrzeżeń( załącznik Nr 3 do zaproszenia do rokowań ),</w:t>
      </w:r>
    </w:p>
    <w:p w:rsidR="00AB7910" w:rsidRDefault="00C055E1" w:rsidP="00760343">
      <w:pPr>
        <w:spacing w:line="36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* proponowaną cenę zakupu i sposób jej zapłaty,</w:t>
      </w:r>
    </w:p>
    <w:p w:rsidR="00AB7910" w:rsidRDefault="00C055E1" w:rsidP="00760343">
      <w:pPr>
        <w:spacing w:line="36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* dowód wpłaty zaliczki (kopia),</w:t>
      </w:r>
    </w:p>
    <w:p w:rsidR="00AB7910" w:rsidRDefault="00C055E1">
      <w:pPr>
        <w:spacing w:line="360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* numer konta bankowego oferenta, na które może być zwrócona zaliczka.</w:t>
      </w:r>
    </w:p>
    <w:p w:rsidR="00AB7910" w:rsidRDefault="00C055E1" w:rsidP="00760343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NewRoman" w:hAnsi="TimesNewRoman" w:cs="TimesNewRoman"/>
          <w:color w:val="000000"/>
        </w:rPr>
        <w:t>3. Za termin wpłaty zaliczki przyjmuje się dzień wpływu środków finansowych na rachunek bankowy Urzędu Gminy w Sadkach.</w:t>
      </w:r>
    </w:p>
    <w:p w:rsidR="00AB7910" w:rsidRPr="00853936" w:rsidRDefault="00C055E1" w:rsidP="00760343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Zgłoszenia należy składać w zamkniętych kopertach z dopiskiem: </w:t>
      </w:r>
      <w:r>
        <w:rPr>
          <w:rFonts w:ascii="Times New Roman" w:hAnsi="Times New Roman" w:cs="Times New Roman"/>
          <w:b/>
          <w:bCs/>
          <w:color w:val="000000"/>
        </w:rPr>
        <w:t>„</w:t>
      </w:r>
      <w:r w:rsidR="009F3098">
        <w:rPr>
          <w:rFonts w:ascii="Times New Roman" w:hAnsi="Times New Roman" w:cs="Times New Roman"/>
          <w:b/>
          <w:bCs/>
          <w:color w:val="000000"/>
        </w:rPr>
        <w:t xml:space="preserve">Rokowania na zbycie nieruchomości </w:t>
      </w:r>
      <w:r w:rsidR="0085393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F661E">
        <w:rPr>
          <w:rFonts w:ascii="Times New Roman" w:hAnsi="Times New Roman" w:cs="Times New Roman"/>
          <w:b/>
          <w:bCs/>
          <w:color w:val="000000"/>
        </w:rPr>
        <w:t>z</w:t>
      </w:r>
      <w:r w:rsidR="004E44AD">
        <w:rPr>
          <w:rFonts w:ascii="Times New Roman" w:hAnsi="Times New Roman" w:cs="Times New Roman"/>
          <w:b/>
          <w:bCs/>
          <w:color w:val="000000"/>
        </w:rPr>
        <w:t>abudow</w:t>
      </w:r>
      <w:r w:rsidR="00853936">
        <w:rPr>
          <w:rFonts w:ascii="Times New Roman" w:hAnsi="Times New Roman" w:cs="Times New Roman"/>
          <w:b/>
          <w:bCs/>
          <w:color w:val="000000"/>
        </w:rPr>
        <w:t xml:space="preserve">ą </w:t>
      </w:r>
      <w:r w:rsidR="009F3098">
        <w:rPr>
          <w:rFonts w:ascii="Times New Roman" w:hAnsi="Times New Roman" w:cs="Times New Roman"/>
          <w:b/>
          <w:bCs/>
          <w:color w:val="000000"/>
        </w:rPr>
        <w:t>w Radziczu</w:t>
      </w:r>
      <w:r w:rsidR="00E36AEC">
        <w:rPr>
          <w:rFonts w:ascii="Times New Roman" w:hAnsi="Times New Roman" w:cs="Times New Roman"/>
          <w:b/>
          <w:bCs/>
          <w:color w:val="000000"/>
        </w:rPr>
        <w:t>”</w:t>
      </w:r>
      <w:r>
        <w:rPr>
          <w:rFonts w:ascii="Times New Roman" w:hAnsi="Times New Roman" w:cs="Times New Roman"/>
          <w:b/>
          <w:bCs/>
          <w:color w:val="000000"/>
        </w:rPr>
        <w:t xml:space="preserve"> w sekretariacie (pokój nr 18) Urzędu Gminy S</w:t>
      </w:r>
      <w:r w:rsidR="003F661E">
        <w:rPr>
          <w:rFonts w:ascii="Times New Roman" w:hAnsi="Times New Roman" w:cs="Times New Roman"/>
          <w:b/>
          <w:bCs/>
          <w:color w:val="000000"/>
        </w:rPr>
        <w:t>adki ul. Strażacka 11 do dnia 20 marca</w:t>
      </w:r>
      <w:r w:rsidR="007378BD">
        <w:rPr>
          <w:rFonts w:ascii="Times New Roman" w:hAnsi="Times New Roman" w:cs="Times New Roman"/>
          <w:b/>
          <w:bCs/>
          <w:color w:val="000000"/>
        </w:rPr>
        <w:t xml:space="preserve"> 2017</w:t>
      </w:r>
      <w:r>
        <w:rPr>
          <w:rFonts w:ascii="Times New Roman" w:hAnsi="Times New Roman" w:cs="Times New Roman"/>
          <w:b/>
          <w:bCs/>
          <w:color w:val="000000"/>
        </w:rPr>
        <w:t>r. do godz. 1</w:t>
      </w:r>
      <w:r w:rsidR="00312110"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  <w:vertAlign w:val="superscript"/>
        </w:rPr>
        <w:t>00</w:t>
      </w:r>
    </w:p>
    <w:p w:rsidR="00AB7910" w:rsidRDefault="00C055E1" w:rsidP="00760343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 Uczestnicy przystępujący do rokowań akceptują niniejszy regulamin.</w:t>
      </w:r>
    </w:p>
    <w:p w:rsidR="00AB7910" w:rsidRDefault="00C055E1" w:rsidP="00760343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 Osoby fizyczne przystępujące do rokowań winny legitymować się dowodem osobistym. Przedsiębiorcy zobowiązani są przedstawić aktualny odpis z KRS-u albo aktualne zaświadczenie o wpisie do ewidencji działalności gospodarczej, a inne osoby prawne aktualny odpis z właściwego rejestru. Przedstawiciele osób prawnych występujących w rokowaniach winni legitymować się stosownym upoważnieniem do występowania w imieniu osoby prawnej.</w:t>
      </w:r>
    </w:p>
    <w:p w:rsidR="00AB7910" w:rsidRDefault="00C055E1" w:rsidP="00760343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 Gmina Sadki nie ponosi kosztów uczestnictwa oferentów w rokowaniach.</w:t>
      </w:r>
    </w:p>
    <w:p w:rsidR="00AB7910" w:rsidRDefault="00AB7910"/>
    <w:p w:rsidR="00AB7910" w:rsidRDefault="00C055E1">
      <w:pPr>
        <w:jc w:val="center"/>
      </w:pPr>
      <w:r>
        <w:rPr>
          <w:rFonts w:ascii="TimesNewRoman" w:hAnsi="TimesNewRoman" w:cs="TimesNewRoman"/>
          <w:b/>
          <w:bCs/>
          <w:color w:val="000000"/>
        </w:rPr>
        <w:t>§3</w:t>
      </w:r>
    </w:p>
    <w:p w:rsidR="00AB7910" w:rsidRDefault="00AB7910">
      <w:pPr>
        <w:jc w:val="center"/>
      </w:pPr>
    </w:p>
    <w:p w:rsidR="00AB7910" w:rsidRDefault="00C055E1" w:rsidP="00760343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1. Rokowania w sprawie sprzedaży</w:t>
      </w:r>
      <w:r w:rsidR="00E36AEC" w:rsidRPr="00E36AE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51834">
        <w:rPr>
          <w:rFonts w:ascii="Times New Roman" w:hAnsi="Times New Roman" w:cs="Times New Roman"/>
          <w:bCs/>
          <w:color w:val="000000"/>
        </w:rPr>
        <w:t>nieruchomości</w:t>
      </w:r>
      <w:r w:rsidR="00E36AEC" w:rsidRPr="00E36AEC">
        <w:rPr>
          <w:rFonts w:ascii="Times New Roman" w:hAnsi="Times New Roman" w:cs="Times New Roman"/>
          <w:bCs/>
          <w:color w:val="000000"/>
        </w:rPr>
        <w:t xml:space="preserve"> w Radziczu działka nr</w:t>
      </w:r>
      <w:r w:rsidR="00E36AEC">
        <w:rPr>
          <w:rFonts w:ascii="Times New Roman" w:hAnsi="Times New Roman" w:cs="Times New Roman"/>
          <w:bCs/>
          <w:color w:val="000000"/>
        </w:rPr>
        <w:t xml:space="preserve"> </w:t>
      </w:r>
      <w:r w:rsidR="00651834">
        <w:rPr>
          <w:rFonts w:ascii="Times New Roman" w:hAnsi="Times New Roman" w:cs="Times New Roman"/>
          <w:bCs/>
          <w:color w:val="000000"/>
        </w:rPr>
        <w:t>214/1</w:t>
      </w:r>
      <w:r>
        <w:rPr>
          <w:rFonts w:ascii="TimesNewRoman" w:hAnsi="TimesNewRoman" w:cs="TimesNewRoman"/>
          <w:b/>
          <w:bCs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 xml:space="preserve"> przeprowadzi Komisja do przeprowadzenia rokowań powołana przez Wójta Gminy Sadki.</w:t>
      </w:r>
    </w:p>
    <w:p w:rsidR="00AB7910" w:rsidRDefault="00C055E1" w:rsidP="00760343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2. Komisja pełni swoje obowiązki od momentu jej powołania do dnia zatwierdzenia przez Wójta Gminy Sadki protokołu komisyjnego przebiegu rokowań.</w:t>
      </w:r>
    </w:p>
    <w:p w:rsidR="00AB7910" w:rsidRDefault="00C055E1" w:rsidP="00760343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3. Do obowiązków Komisji należy prawidłowe przeprowadzenie rokowań (m</w:t>
      </w:r>
      <w:r w:rsidR="00E36AEC">
        <w:rPr>
          <w:rFonts w:ascii="TimesNewRoman" w:hAnsi="TimesNewRoman" w:cs="TimesNewRoman"/>
          <w:color w:val="000000"/>
        </w:rPr>
        <w:t>.</w:t>
      </w:r>
      <w:r>
        <w:rPr>
          <w:rFonts w:ascii="TimesNewRoman" w:hAnsi="TimesNewRoman" w:cs="TimesNewRoman"/>
          <w:color w:val="000000"/>
        </w:rPr>
        <w:t>in. zamieszczenie ogłoszenia o rokowaniach, udzielanie wyjaśnień, poprowadzenie rokowań oraz sporządzenie protokołu z ich przebiegu).</w:t>
      </w:r>
    </w:p>
    <w:p w:rsidR="00AB7910" w:rsidRDefault="00C055E1" w:rsidP="00760343">
      <w:pPr>
        <w:jc w:val="both"/>
      </w:pPr>
      <w:r>
        <w:rPr>
          <w:rFonts w:ascii="TimesNewRoman" w:hAnsi="TimesNewRoman" w:cs="TimesNewRoman"/>
          <w:color w:val="000000"/>
        </w:rPr>
        <w:t>4. W rokowaniach nie mogą uczestniczyć osoby wchodzące w skład Komisji oraz osoby bliskie tym osobom, a także osoby, które pozostają z członkami komisji w takim stosunku prawnym i faktycznym, że może to budzić uzasadnione wątpliwości co do bezstronności Komisji.</w:t>
      </w:r>
    </w:p>
    <w:p w:rsidR="00AB7910" w:rsidRDefault="00AB7910" w:rsidP="00760343">
      <w:pPr>
        <w:jc w:val="both"/>
      </w:pPr>
    </w:p>
    <w:p w:rsidR="00AB7910" w:rsidRDefault="00C055E1" w:rsidP="00760343">
      <w:pPr>
        <w:jc w:val="center"/>
        <w:rPr>
          <w:b/>
          <w:bCs/>
        </w:rPr>
      </w:pPr>
      <w:r>
        <w:rPr>
          <w:rFonts w:ascii="TimesNewRoman" w:hAnsi="TimesNewRoman" w:cs="TimesNewRoman"/>
          <w:b/>
          <w:bCs/>
          <w:color w:val="000000"/>
        </w:rPr>
        <w:t>§4</w:t>
      </w:r>
    </w:p>
    <w:p w:rsidR="00AB7910" w:rsidRDefault="00AB7910" w:rsidP="00760343">
      <w:pPr>
        <w:jc w:val="both"/>
        <w:rPr>
          <w:b/>
          <w:bCs/>
        </w:rPr>
      </w:pPr>
    </w:p>
    <w:p w:rsidR="00AB7910" w:rsidRDefault="00C055E1" w:rsidP="00760343">
      <w:pPr>
        <w:jc w:val="both"/>
        <w:rPr>
          <w:rFonts w:ascii="TimesNewRoman" w:hAnsi="TimesNewRoman" w:cs="TimesNewRoman"/>
          <w:color w:val="000000"/>
          <w:sz w:val="23"/>
        </w:rPr>
      </w:pPr>
      <w:r>
        <w:rPr>
          <w:rFonts w:ascii="TimesNewRoman" w:hAnsi="TimesNewRoman" w:cs="TimesNewRoman"/>
          <w:color w:val="000000"/>
        </w:rPr>
        <w:t>1. Komisja do spraw rokowań dokona wyboru oferentów, których dopuści do rokowań na podstawie złożonej odpowiedzi na publiczne zaproszenie do rokowań. O zakwalifikowaniu bądź nie zakwalifikowaniu do dalszego postępowania Komisja powiadomi Oferentów ustnie, telefonicznie lub pisemnie faksem /mailem.</w:t>
      </w:r>
    </w:p>
    <w:p w:rsidR="00AB7910" w:rsidRDefault="00C055E1" w:rsidP="00760343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  <w:sz w:val="23"/>
        </w:rPr>
        <w:t xml:space="preserve">2. </w:t>
      </w:r>
      <w:r>
        <w:rPr>
          <w:rFonts w:ascii="TimesNewRoman" w:hAnsi="TimesNewRoman" w:cs="TimesNewRoman"/>
          <w:color w:val="000000"/>
          <w:sz w:val="28"/>
        </w:rPr>
        <w:t xml:space="preserve">Rokowania odbędą się </w:t>
      </w:r>
      <w:r>
        <w:rPr>
          <w:rFonts w:ascii="TimesNewRoman" w:hAnsi="TimesNewRoman" w:cs="TimesNewRoman"/>
          <w:b/>
          <w:bCs/>
          <w:color w:val="000000"/>
          <w:sz w:val="28"/>
        </w:rPr>
        <w:t>w dniu</w:t>
      </w:r>
      <w:r>
        <w:rPr>
          <w:rFonts w:ascii="TimesNewRoman" w:hAnsi="TimesNewRoman" w:cs="TimesNewRoman"/>
          <w:color w:val="000000"/>
          <w:sz w:val="28"/>
        </w:rPr>
        <w:t xml:space="preserve"> </w:t>
      </w:r>
      <w:r w:rsidR="00651834">
        <w:rPr>
          <w:rFonts w:ascii="TimesNewRoman" w:hAnsi="TimesNewRoman" w:cs="TimesNewRoman"/>
          <w:b/>
          <w:bCs/>
          <w:color w:val="000000"/>
          <w:sz w:val="28"/>
        </w:rPr>
        <w:t>22 marca 2017</w:t>
      </w:r>
      <w:r>
        <w:rPr>
          <w:rFonts w:ascii="TimesNewRoman" w:hAnsi="TimesNewRoman" w:cs="TimesNewRoman"/>
          <w:b/>
          <w:bCs/>
          <w:color w:val="000000"/>
          <w:sz w:val="28"/>
        </w:rPr>
        <w:t>r.</w:t>
      </w:r>
      <w:r>
        <w:rPr>
          <w:rFonts w:ascii="TimesNewRoman" w:hAnsi="TimesNewRoman" w:cs="TimesNewRoman"/>
          <w:color w:val="000000"/>
          <w:sz w:val="28"/>
        </w:rPr>
        <w:t xml:space="preserve"> </w:t>
      </w:r>
      <w:r>
        <w:rPr>
          <w:rFonts w:ascii="TimesNewRoman" w:hAnsi="TimesNewRoman" w:cs="TimesNewRoman"/>
          <w:b/>
          <w:bCs/>
          <w:color w:val="000000"/>
          <w:sz w:val="28"/>
        </w:rPr>
        <w:t>o godz. 10</w:t>
      </w:r>
      <w:r>
        <w:rPr>
          <w:rFonts w:ascii="TimesNewRoman" w:hAnsi="TimesNewRoman" w:cs="TimesNewRoman"/>
          <w:b/>
          <w:bCs/>
          <w:color w:val="000000"/>
          <w:sz w:val="28"/>
          <w:vertAlign w:val="superscript"/>
        </w:rPr>
        <w:t xml:space="preserve">00 </w:t>
      </w:r>
      <w:r>
        <w:rPr>
          <w:rFonts w:ascii="TimesNewRoman" w:hAnsi="TimesNewRoman" w:cs="TimesNewRoman"/>
          <w:b/>
          <w:bCs/>
          <w:color w:val="000000"/>
          <w:sz w:val="28"/>
        </w:rPr>
        <w:t>w sali nr 17 (I-</w:t>
      </w:r>
      <w:proofErr w:type="spellStart"/>
      <w:r>
        <w:rPr>
          <w:rFonts w:ascii="TimesNewRoman" w:hAnsi="TimesNewRoman" w:cs="TimesNewRoman"/>
          <w:b/>
          <w:bCs/>
          <w:color w:val="000000"/>
          <w:sz w:val="28"/>
        </w:rPr>
        <w:t>sze</w:t>
      </w:r>
      <w:proofErr w:type="spellEnd"/>
      <w:r>
        <w:rPr>
          <w:rFonts w:ascii="TimesNewRoman" w:hAnsi="TimesNewRoman" w:cs="TimesNewRoman"/>
          <w:b/>
          <w:bCs/>
          <w:color w:val="000000"/>
          <w:sz w:val="28"/>
        </w:rPr>
        <w:t xml:space="preserve"> piętro) Urzędu Gminy Sadkach przy ul. Strażackiej 11</w:t>
      </w:r>
      <w:r>
        <w:rPr>
          <w:rFonts w:ascii="TimesNewRoman" w:hAnsi="TimesNewRoman" w:cs="TimesNewRoman"/>
          <w:color w:val="000000"/>
          <w:sz w:val="28"/>
        </w:rPr>
        <w:t xml:space="preserve">. </w:t>
      </w:r>
      <w:r>
        <w:rPr>
          <w:rFonts w:ascii="TimesNewRoman" w:hAnsi="TimesNewRoman" w:cs="TimesNewRoman"/>
          <w:color w:val="000000"/>
        </w:rPr>
        <w:t>Kolejność uczestniczenia</w:t>
      </w:r>
      <w:r>
        <w:rPr>
          <w:rFonts w:ascii="TimesNewRoman" w:hAnsi="TimesNewRoman" w:cs="TimesNewRoman"/>
          <w:color w:val="000000"/>
          <w:sz w:val="23"/>
        </w:rPr>
        <w:t xml:space="preserve"> </w:t>
      </w:r>
      <w:r>
        <w:rPr>
          <w:rFonts w:ascii="TimesNewRoman" w:hAnsi="TimesNewRoman" w:cs="TimesNewRoman"/>
          <w:color w:val="000000"/>
        </w:rPr>
        <w:t>oferentów w rokowaniach zostanie ustalona na podstawie losowania.</w:t>
      </w:r>
    </w:p>
    <w:p w:rsidR="00AB7910" w:rsidRDefault="00C055E1" w:rsidP="00760343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3. Rokowania mają charakter poufny i mogą być przeprowadzone osobiście, pisemnie, telefonicznie lub za pomocą poczty elektronicznej.</w:t>
      </w:r>
    </w:p>
    <w:p w:rsidR="00AB7910" w:rsidRDefault="00C055E1" w:rsidP="00760343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4. Komisja przeprowadza ustną część rokowań w zakresie wszystkich warunków koniecznych do zawarcia umowy, osobno z każdym z oferentów zakwalifikowanych do udziału w tej części.</w:t>
      </w:r>
    </w:p>
    <w:p w:rsidR="00AB7910" w:rsidRDefault="00C055E1" w:rsidP="00760343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5. Dodatkowe propozycje uczestników rokowań złożone w trakcie ustnej części postępowania nie mogą być mniej korzystne od zawartych w pisemnym zgłoszeniu do rokowań.</w:t>
      </w:r>
    </w:p>
    <w:p w:rsidR="00AB7910" w:rsidRDefault="00C055E1" w:rsidP="00760343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6. Oferent biorący udział w rokowaniach na zakończenie rokowań podpisze protokół</w:t>
      </w:r>
      <w:r w:rsidR="00651834">
        <w:rPr>
          <w:rFonts w:ascii="TimesNewRoman" w:hAnsi="TimesNewRoman" w:cs="TimesNewRoman"/>
          <w:color w:val="000000"/>
        </w:rPr>
        <w:t xml:space="preserve"> z</w:t>
      </w:r>
      <w:r>
        <w:rPr>
          <w:rFonts w:ascii="TimesNewRoman" w:hAnsi="TimesNewRoman" w:cs="TimesNewRoman"/>
          <w:color w:val="000000"/>
        </w:rPr>
        <w:t xml:space="preserve"> rokowań, w którym zawarte będą proponowanie przez niego wiążące warunki z</w:t>
      </w:r>
      <w:r w:rsidR="00760343">
        <w:rPr>
          <w:rFonts w:ascii="TimesNewRoman" w:hAnsi="TimesNewRoman" w:cs="TimesNewRoman"/>
          <w:color w:val="000000"/>
        </w:rPr>
        <w:t xml:space="preserve">awarcia umowy sprzedaży </w:t>
      </w:r>
      <w:r w:rsidR="00651834">
        <w:rPr>
          <w:rFonts w:ascii="TimesNewRoman" w:hAnsi="TimesNewRoman" w:cs="TimesNewRoman"/>
          <w:color w:val="000000"/>
        </w:rPr>
        <w:lastRenderedPageBreak/>
        <w:t>nieruchomości</w:t>
      </w:r>
      <w:r>
        <w:rPr>
          <w:rFonts w:ascii="TimesNewRoman" w:hAnsi="TimesNewRoman" w:cs="TimesNewRoman"/>
          <w:color w:val="000000"/>
        </w:rPr>
        <w:t>.</w:t>
      </w:r>
    </w:p>
    <w:p w:rsidR="00AB7910" w:rsidRDefault="00C055E1" w:rsidP="00760343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7. Po zakończeniu rokowań Komisja dokona wyboru najkorzystniejszej oferty lub stwierdza, że nie wybiera nabywcy.</w:t>
      </w:r>
    </w:p>
    <w:p w:rsidR="00AB7910" w:rsidRDefault="00320D48" w:rsidP="00760343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8</w:t>
      </w:r>
      <w:r w:rsidR="00C055E1">
        <w:rPr>
          <w:rFonts w:ascii="TimesNewRoman" w:hAnsi="TimesNewRoman" w:cs="TimesNewRoman"/>
          <w:color w:val="000000"/>
        </w:rPr>
        <w:t>. Ogłoszenie o wyniku rokowań podaje się do publicznej wiadomości poprzez zamieszczenie informacji w siedzibie organizatora, a także ustni</w:t>
      </w:r>
      <w:r w:rsidR="00651834">
        <w:rPr>
          <w:rFonts w:ascii="TimesNewRoman" w:hAnsi="TimesNewRoman" w:cs="TimesNewRoman"/>
          <w:color w:val="000000"/>
        </w:rPr>
        <w:t xml:space="preserve">e </w:t>
      </w:r>
      <w:r w:rsidR="00C055E1">
        <w:rPr>
          <w:rFonts w:ascii="TimesNewRoman" w:hAnsi="TimesNewRoman" w:cs="TimesNewRoman"/>
          <w:color w:val="000000"/>
        </w:rPr>
        <w:t>.</w:t>
      </w:r>
    </w:p>
    <w:p w:rsidR="00AB7910" w:rsidRDefault="00C055E1" w:rsidP="00760343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9. Komisja ds. rokowań niezwłocznie powiadomi pisemnie, telefonicznie,  wszystkich oferentów dopuszczonych do rokowań o zawarciu umowy kup</w:t>
      </w:r>
      <w:r w:rsidR="00320D48">
        <w:rPr>
          <w:rFonts w:ascii="TimesNewRoman" w:hAnsi="TimesNewRoman" w:cs="TimesNewRoman"/>
          <w:color w:val="000000"/>
        </w:rPr>
        <w:t>na sprzedaży nieruchomości</w:t>
      </w:r>
      <w:r>
        <w:rPr>
          <w:rFonts w:ascii="TimesNewRoman" w:hAnsi="TimesNewRoman" w:cs="TimesNewRoman"/>
          <w:color w:val="000000"/>
        </w:rPr>
        <w:t>.</w:t>
      </w:r>
    </w:p>
    <w:p w:rsidR="00AB7910" w:rsidRDefault="00C055E1" w:rsidP="00760343">
      <w:pPr>
        <w:jc w:val="both"/>
      </w:pPr>
      <w:r>
        <w:rPr>
          <w:rFonts w:ascii="TimesNewRoman" w:hAnsi="TimesNewRoman" w:cs="TimesNewRoman"/>
          <w:color w:val="000000"/>
        </w:rPr>
        <w:t>10. Stawienie się jednego oferenta wystarcza do przeprowadzenia rokowań pod warunkiem, że zgłosi on chęć nabycia przedmiotu rokowań po cenie wyższej niż cena minimalna ustalona przez Organizatora.</w:t>
      </w:r>
    </w:p>
    <w:p w:rsidR="00AB7910" w:rsidRDefault="00AB7910"/>
    <w:p w:rsidR="00AB7910" w:rsidRDefault="00C055E1">
      <w:pPr>
        <w:jc w:val="center"/>
      </w:pPr>
      <w:r>
        <w:rPr>
          <w:rFonts w:ascii="TimesNewRoman" w:hAnsi="TimesNewRoman" w:cs="TimesNewRoman"/>
          <w:b/>
          <w:bCs/>
          <w:color w:val="000000"/>
        </w:rPr>
        <w:t>§5</w:t>
      </w:r>
    </w:p>
    <w:p w:rsidR="00AB7910" w:rsidRDefault="00AB7910" w:rsidP="00292010">
      <w:pPr>
        <w:jc w:val="both"/>
      </w:pP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1. Przewodniczący Komisji otwiera rokowania, przekazując uczestnikom rokowań informacje podane w</w:t>
      </w:r>
      <w:r w:rsidR="00292010"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>ogłoszeniu o zaproszeniu do rokowań.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2. Komisja w obecności uczestników: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1) podaje liczbę otrzymanych zgłoszeń i sprawdza dowody wpłaty zaliczki,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2) otwiera koperty zawierające zgłoszenia, sprawdza dane w nich zawarte, nie ujawniając ich treści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uczestnikom oraz sprawdza tożsamość uczestników rokowań,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3) przyjmuje wyjaśnienia lub oświadczenia zgłoszone przez uczestników rokowań,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4) ogłasza, które zgłoszenia zostały zakwalifikowane do ustnej części rokowań.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3. Komisja odmawia udziału w ustnej części rokowań osobom, których zgłoszenia: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1) nie odpowiadają warunkom rokowań,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2) zostały złożone po wyznaczonym w ogłoszeniu terminie,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3) nie zawierają danych wymienionych w zaproszeniu do rokowań lub dane te są niekompletne,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4) są nieczytelne lub budzą wątpliwości co do ich treści,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5) nie zawierają dowodu wpłaty zaliczki.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4. W razie ustalenia, że kilku oferentów zaoferowało tą samą cenę, Komisja postanawia </w:t>
      </w:r>
      <w:r w:rsidR="00654F08">
        <w:rPr>
          <w:rFonts w:ascii="TimesNewRoman" w:hAnsi="TimesNewRoman" w:cs="TimesNewRoman"/>
          <w:color w:val="000000"/>
        </w:rPr>
        <w:t xml:space="preserve">                  </w:t>
      </w:r>
      <w:r>
        <w:rPr>
          <w:rFonts w:ascii="TimesNewRoman" w:hAnsi="TimesNewRoman" w:cs="TimesNewRoman"/>
          <w:color w:val="000000"/>
        </w:rPr>
        <w:t>o kontynuowaniu rokowań w formie aukcji między tymi oferentami.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5. Z przeprowadzonych rokowań przewodniczący komisji sporządza protokół, który zatwierdza Wójt Gminy Sadki.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6. </w:t>
      </w:r>
      <w:r w:rsidR="00654F08"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>Rokowania uważa się za zamknięte z chwilą podpisania protokołu.</w:t>
      </w:r>
    </w:p>
    <w:p w:rsidR="00AB7910" w:rsidRDefault="00654F08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7. </w:t>
      </w:r>
      <w:r w:rsidR="00C055E1">
        <w:rPr>
          <w:rFonts w:ascii="TimesNewRoman" w:hAnsi="TimesNewRoman" w:cs="TimesNewRoman"/>
          <w:color w:val="000000"/>
        </w:rPr>
        <w:t>Przewodniczący komisji zawiadamia ustnie uczestników rokowań o wyniku rokowań bezpośrednio po ich zamknięciu.</w:t>
      </w:r>
    </w:p>
    <w:p w:rsidR="00AB7910" w:rsidRDefault="00AB7910" w:rsidP="00292010">
      <w:pPr>
        <w:jc w:val="both"/>
      </w:pPr>
    </w:p>
    <w:p w:rsidR="00AB7910" w:rsidRDefault="00C055E1">
      <w:pPr>
        <w:jc w:val="center"/>
        <w:rPr>
          <w:b/>
          <w:bCs/>
        </w:rPr>
      </w:pPr>
      <w:r>
        <w:rPr>
          <w:rFonts w:ascii="TimesNewRoman" w:hAnsi="TimesNewRoman" w:cs="TimesNewRoman"/>
          <w:b/>
          <w:bCs/>
          <w:color w:val="000000"/>
        </w:rPr>
        <w:t>§6</w:t>
      </w:r>
    </w:p>
    <w:p w:rsidR="00AB7910" w:rsidRDefault="00AB7910">
      <w:pPr>
        <w:jc w:val="center"/>
        <w:rPr>
          <w:b/>
          <w:bCs/>
        </w:rPr>
      </w:pP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1. Nabywca jest zobowiązany zapłacić cenę nabycia pomniejszoną o</w:t>
      </w:r>
      <w:r w:rsidR="00760343">
        <w:rPr>
          <w:rFonts w:ascii="TimesNewRoman" w:hAnsi="TimesNewRoman" w:cs="TimesNewRoman"/>
          <w:color w:val="000000"/>
        </w:rPr>
        <w:t xml:space="preserve"> wpłaconą zaliczkę, </w:t>
      </w:r>
      <w:r>
        <w:rPr>
          <w:rFonts w:ascii="TimesNewRoman" w:hAnsi="TimesNewRoman" w:cs="TimesNewRoman"/>
          <w:color w:val="000000"/>
        </w:rPr>
        <w:t xml:space="preserve"> po wybraniu n</w:t>
      </w:r>
      <w:r w:rsidR="00654F08">
        <w:rPr>
          <w:rFonts w:ascii="TimesNewRoman" w:hAnsi="TimesNewRoman" w:cs="TimesNewRoman"/>
          <w:color w:val="000000"/>
        </w:rPr>
        <w:t>ajkorzystniejszej oferty</w:t>
      </w:r>
      <w:r w:rsidR="00760343">
        <w:rPr>
          <w:rFonts w:ascii="TimesNewRoman" w:hAnsi="TimesNewRoman" w:cs="TimesNewRoman"/>
          <w:color w:val="000000"/>
        </w:rPr>
        <w:t xml:space="preserve">, </w:t>
      </w:r>
      <w:r>
        <w:rPr>
          <w:rFonts w:ascii="TimesNewRoman" w:hAnsi="TimesNewRoman" w:cs="TimesNewRoman"/>
          <w:color w:val="000000"/>
        </w:rPr>
        <w:t>w terminie wyznaczonym przez organiza</w:t>
      </w:r>
      <w:r w:rsidR="00760343">
        <w:rPr>
          <w:rFonts w:ascii="TimesNewRoman" w:hAnsi="TimesNewRoman" w:cs="TimesNewRoman"/>
          <w:color w:val="000000"/>
        </w:rPr>
        <w:t xml:space="preserve">tora rokowań, </w:t>
      </w:r>
      <w:r>
        <w:rPr>
          <w:rFonts w:ascii="TimesNewRoman" w:hAnsi="TimesNewRoman" w:cs="TimesNewRoman"/>
          <w:color w:val="000000"/>
        </w:rPr>
        <w:t xml:space="preserve"> </w:t>
      </w:r>
      <w:r w:rsidR="00760343">
        <w:rPr>
          <w:rFonts w:ascii="TimesNewRoman" w:hAnsi="TimesNewRoman" w:cs="TimesNewRoman"/>
          <w:color w:val="000000"/>
        </w:rPr>
        <w:t>przed zawarciem umowy sprzedaży w formie aktu notarialnego</w:t>
      </w:r>
      <w:r w:rsidR="00292010"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 xml:space="preserve">do kasy lub na konto </w:t>
      </w:r>
      <w:r>
        <w:rPr>
          <w:rFonts w:ascii="Garamond" w:hAnsi="Garamond" w:cs="Garamond"/>
          <w:color w:val="000000"/>
        </w:rPr>
        <w:t>Urz</w:t>
      </w:r>
      <w:r>
        <w:rPr>
          <w:rFonts w:ascii="Cambria" w:hAnsi="Cambria" w:cs="Cambria"/>
          <w:color w:val="000000"/>
        </w:rPr>
        <w:t>ę</w:t>
      </w:r>
      <w:r>
        <w:rPr>
          <w:rFonts w:ascii="Garamond" w:hAnsi="Garamond" w:cs="Garamond"/>
          <w:color w:val="000000"/>
        </w:rPr>
        <w:t xml:space="preserve">du Gminy Sadki lub na rachunek bankowy gminy </w:t>
      </w:r>
      <w:r>
        <w:rPr>
          <w:rFonts w:ascii="TimesNewRoman" w:hAnsi="TimesNewRoman" w:cs="TimesNewRoman"/>
          <w:color w:val="000000"/>
        </w:rPr>
        <w:t xml:space="preserve">nr </w:t>
      </w:r>
      <w:r>
        <w:rPr>
          <w:rFonts w:ascii="Garamond" w:hAnsi="Garamond" w:cs="Garamond"/>
          <w:color w:val="000000"/>
        </w:rPr>
        <w:t>87 8179 0009 0030 1266 2000 0030. W</w:t>
      </w:r>
      <w:r w:rsidR="007D50D8">
        <w:rPr>
          <w:rFonts w:ascii="TimesNewRoman" w:hAnsi="TimesNewRoman" w:cs="TimesNewRoman"/>
          <w:color w:val="000000"/>
        </w:rPr>
        <w:t xml:space="preserve">ydanie nieruchomości </w:t>
      </w:r>
      <w:r>
        <w:rPr>
          <w:rFonts w:ascii="TimesNewRoman" w:hAnsi="TimesNewRoman" w:cs="TimesNewRoman"/>
          <w:color w:val="000000"/>
        </w:rPr>
        <w:t>nabywcy nastąpi niezwłocznie po zapłaceniu ceny nabycia</w:t>
      </w:r>
      <w:r w:rsidR="00292010">
        <w:rPr>
          <w:rFonts w:ascii="TimesNewRoman" w:hAnsi="TimesNewRoman" w:cs="TimesNewRoman"/>
          <w:color w:val="000000"/>
        </w:rPr>
        <w:t xml:space="preserve"> i sporządzeniu umowy</w:t>
      </w:r>
      <w:r w:rsidR="000924C8">
        <w:rPr>
          <w:rFonts w:ascii="TimesNewRoman" w:hAnsi="TimesNewRoman" w:cs="TimesNewRoman"/>
          <w:color w:val="000000"/>
        </w:rPr>
        <w:t xml:space="preserve"> notarialnej</w:t>
      </w:r>
      <w:r w:rsidR="00292010">
        <w:rPr>
          <w:rFonts w:ascii="TimesNewRoman" w:hAnsi="TimesNewRoman" w:cs="TimesNewRoman"/>
          <w:color w:val="000000"/>
        </w:rPr>
        <w:t>.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2. Zaliczka wniesiona przez uczestnika, który wygrał rokowania zostaje zaliczona na poczet ceny nabycia.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3. Zaliczki wpłacone przez oferentów, których oferty nie zostały wybrane lub zostały odrzucone zwraca się niezwłocznie po zakończeniu rokowań, nie później jednak niż przed upływem 7 dni od dnia zamknięcia rokowań.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4. Niedopuszczenie do udziału w rokowaniach, unieważnienie rokowań lub zamknięcie bez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wybrania którejkolwiek z ofert nie daje prawa do naliczania odsetek od wpłaconej zaliczki.</w:t>
      </w: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5. Zaliczka nie podlega zwrotowi w przypadku, gdy uczestnik rokowań, którego oferta zostanie przyjęta uchyli się od zawarcia umowy sprzedaży w dniu i miejscu wskazanym przez organizatora rokowań lub nie uiści ceny nabycia w określonym terminie.</w:t>
      </w:r>
    </w:p>
    <w:p w:rsidR="00AB7910" w:rsidRDefault="00AB7910" w:rsidP="00292010">
      <w:pPr>
        <w:jc w:val="both"/>
      </w:pPr>
    </w:p>
    <w:p w:rsidR="00AB7910" w:rsidRDefault="00C055E1" w:rsidP="00292010">
      <w:pPr>
        <w:jc w:val="center"/>
        <w:rPr>
          <w:b/>
          <w:bCs/>
        </w:rPr>
      </w:pPr>
      <w:r>
        <w:rPr>
          <w:rFonts w:ascii="TimesNewRoman" w:hAnsi="TimesNewRoman" w:cs="TimesNewRoman"/>
          <w:b/>
          <w:bCs/>
          <w:color w:val="000000"/>
        </w:rPr>
        <w:t>§7</w:t>
      </w:r>
    </w:p>
    <w:p w:rsidR="00AB7910" w:rsidRDefault="00AB7910" w:rsidP="00292010">
      <w:pPr>
        <w:jc w:val="both"/>
        <w:rPr>
          <w:b/>
          <w:bCs/>
        </w:rPr>
      </w:pPr>
    </w:p>
    <w:p w:rsidR="00AB7910" w:rsidRDefault="00C055E1" w:rsidP="00292010">
      <w:pPr>
        <w:jc w:val="both"/>
        <w:rPr>
          <w:b/>
          <w:bCs/>
        </w:rPr>
      </w:pPr>
      <w:r>
        <w:rPr>
          <w:rFonts w:ascii="TimesNewRoman" w:hAnsi="TimesNewRoman" w:cs="TimesNewRoman"/>
          <w:color w:val="000000"/>
        </w:rPr>
        <w:t xml:space="preserve">Organizator rokowań zastrzega sobie prawo do zamknięcia rokowań bez wyboru którejkolwiek ofert, odstąpienia lub unieważnienia rokowań bez podania przyczyny, o czym poinformuje niezwłocznie poprzez zamieszczenie ogłoszenia na stronie internetowej </w:t>
      </w:r>
      <w:r>
        <w:rPr>
          <w:rFonts w:ascii="TimesNewRoman" w:hAnsi="TimesNewRoman" w:cs="TimesNewRoman"/>
          <w:color w:val="0000FF"/>
        </w:rPr>
        <w:t xml:space="preserve"> </w:t>
      </w:r>
      <w:r>
        <w:rPr>
          <w:rFonts w:ascii="TimesNewRoman" w:hAnsi="TimesNewRoman" w:cs="TimesNewRoman"/>
          <w:color w:val="000000"/>
        </w:rPr>
        <w:t>a także na tablicy ogłoszeń.</w:t>
      </w:r>
    </w:p>
    <w:p w:rsidR="00AB7910" w:rsidRDefault="00AB7910" w:rsidP="00292010">
      <w:pPr>
        <w:jc w:val="both"/>
        <w:rPr>
          <w:b/>
          <w:bCs/>
        </w:rPr>
      </w:pPr>
    </w:p>
    <w:p w:rsidR="00AB7910" w:rsidRPr="000C24E4" w:rsidRDefault="00C055E1" w:rsidP="00292010">
      <w:pPr>
        <w:jc w:val="center"/>
        <w:rPr>
          <w:b/>
          <w:bCs/>
          <w:color w:val="00B0F0"/>
        </w:rPr>
      </w:pPr>
      <w:r>
        <w:rPr>
          <w:rFonts w:ascii="TimesNewRoman" w:hAnsi="TimesNewRoman" w:cs="TimesNewRoman"/>
          <w:b/>
          <w:bCs/>
          <w:color w:val="000000"/>
        </w:rPr>
        <w:t>§8</w:t>
      </w:r>
    </w:p>
    <w:p w:rsidR="00AB7910" w:rsidRDefault="00AB7910" w:rsidP="00292010">
      <w:pPr>
        <w:jc w:val="both"/>
        <w:rPr>
          <w:b/>
          <w:bCs/>
        </w:rPr>
      </w:pPr>
    </w:p>
    <w:p w:rsidR="00AB7910" w:rsidRDefault="00C055E1" w:rsidP="00292010">
      <w:pPr>
        <w:jc w:val="both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CalibriLight" w:hAnsi="CalibriLight" w:cs="CalibriLight"/>
          <w:color w:val="000000"/>
          <w:sz w:val="28"/>
        </w:rPr>
        <w:t xml:space="preserve">Regulamin rokowań, zgłoszenie udziału, oświadczenie dostępne są na stronie internetowej gminy </w:t>
      </w:r>
      <w:r w:rsidR="000C24E4" w:rsidRPr="000C24E4">
        <w:rPr>
          <w:rStyle w:val="czeinternetowe"/>
          <w:color w:val="00B0F0"/>
        </w:rPr>
        <w:t>http://gm-sadki.rbip.mojregion.info/</w:t>
      </w:r>
      <w:r w:rsidR="000C24E4" w:rsidRPr="00EA2E34">
        <w:t xml:space="preserve"> </w:t>
      </w:r>
      <w:r w:rsidR="00F346C8" w:rsidRPr="00F346C8">
        <w:rPr>
          <w:sz w:val="28"/>
          <w:szCs w:val="28"/>
        </w:rPr>
        <w:t>w zakładce nieruchomości</w:t>
      </w:r>
      <w:r w:rsidR="00F346C8">
        <w:rPr>
          <w:sz w:val="28"/>
          <w:szCs w:val="28"/>
        </w:rPr>
        <w:t xml:space="preserve">, </w:t>
      </w:r>
      <w:r w:rsidR="00F346C8" w:rsidRPr="00F346C8">
        <w:rPr>
          <w:sz w:val="28"/>
          <w:szCs w:val="28"/>
        </w:rPr>
        <w:t>sprzedaż</w:t>
      </w:r>
      <w:r w:rsidR="00F346C8">
        <w:rPr>
          <w:sz w:val="28"/>
          <w:szCs w:val="28"/>
        </w:rPr>
        <w:t>.</w:t>
      </w:r>
      <w:r w:rsidR="007D50D8">
        <w:t xml:space="preserve"> </w:t>
      </w:r>
      <w:r>
        <w:rPr>
          <w:rFonts w:ascii="CalibriLight" w:hAnsi="CalibriLight" w:cs="CalibriLight"/>
          <w:color w:val="000000"/>
          <w:sz w:val="28"/>
        </w:rPr>
        <w:t>Dodatkowe informacje uzyskać można w Urzędzie Gminy Sadki (pokój 22) poniedziałek, środa, czwartek w godz. od 7</w:t>
      </w:r>
      <w:r>
        <w:rPr>
          <w:rFonts w:ascii="CalibriLight" w:hAnsi="CalibriLight" w:cs="CalibriLight"/>
          <w:color w:val="000000"/>
          <w:sz w:val="28"/>
          <w:vertAlign w:val="superscript"/>
        </w:rPr>
        <w:t>00</w:t>
      </w:r>
      <w:r>
        <w:rPr>
          <w:rFonts w:ascii="CalibriLight" w:hAnsi="CalibriLight" w:cs="CalibriLight"/>
          <w:color w:val="000000"/>
          <w:sz w:val="28"/>
        </w:rPr>
        <w:t xml:space="preserve"> do 15</w:t>
      </w:r>
      <w:r>
        <w:rPr>
          <w:rFonts w:ascii="CalibriLight" w:hAnsi="CalibriLight" w:cs="CalibriLight"/>
          <w:color w:val="000000"/>
          <w:sz w:val="28"/>
          <w:vertAlign w:val="superscript"/>
        </w:rPr>
        <w:t>00</w:t>
      </w:r>
      <w:r>
        <w:rPr>
          <w:rFonts w:ascii="CalibriLight" w:hAnsi="CalibriLight" w:cs="CalibriLight"/>
          <w:color w:val="000000"/>
          <w:sz w:val="28"/>
        </w:rPr>
        <w:t>, we wtorek od 7</w:t>
      </w:r>
      <w:r>
        <w:rPr>
          <w:rFonts w:ascii="CalibriLight" w:hAnsi="CalibriLight" w:cs="CalibriLight"/>
          <w:color w:val="000000"/>
          <w:sz w:val="28"/>
          <w:vertAlign w:val="superscript"/>
        </w:rPr>
        <w:t>00</w:t>
      </w:r>
      <w:r>
        <w:rPr>
          <w:rFonts w:ascii="CalibriLight" w:hAnsi="CalibriLight" w:cs="CalibriLight"/>
          <w:color w:val="000000"/>
          <w:sz w:val="28"/>
        </w:rPr>
        <w:t xml:space="preserve"> do 16</w:t>
      </w:r>
      <w:r>
        <w:rPr>
          <w:rFonts w:ascii="CalibriLight" w:hAnsi="CalibriLight" w:cs="CalibriLight"/>
          <w:color w:val="000000"/>
          <w:sz w:val="28"/>
          <w:vertAlign w:val="superscript"/>
        </w:rPr>
        <w:t>00</w:t>
      </w:r>
      <w:r>
        <w:rPr>
          <w:rFonts w:ascii="CalibriLight" w:hAnsi="CalibriLight" w:cs="CalibriLight"/>
          <w:color w:val="000000"/>
          <w:sz w:val="28"/>
        </w:rPr>
        <w:t>, piątek od 7</w:t>
      </w:r>
      <w:r>
        <w:rPr>
          <w:rFonts w:ascii="CalibriLight" w:hAnsi="CalibriLight" w:cs="CalibriLight"/>
          <w:color w:val="000000"/>
          <w:sz w:val="28"/>
          <w:vertAlign w:val="superscript"/>
        </w:rPr>
        <w:t xml:space="preserve">00 </w:t>
      </w:r>
      <w:r>
        <w:rPr>
          <w:rFonts w:ascii="CalibriLight" w:hAnsi="CalibriLight" w:cs="CalibriLight"/>
          <w:color w:val="000000"/>
          <w:sz w:val="28"/>
        </w:rPr>
        <w:t>do 14</w:t>
      </w:r>
      <w:r>
        <w:rPr>
          <w:rFonts w:ascii="CalibriLight" w:hAnsi="CalibriLight" w:cs="CalibriLight"/>
          <w:color w:val="000000"/>
          <w:sz w:val="28"/>
          <w:vertAlign w:val="superscript"/>
        </w:rPr>
        <w:t>00</w:t>
      </w:r>
      <w:r>
        <w:rPr>
          <w:rFonts w:ascii="CalibriLight" w:hAnsi="CalibriLight" w:cs="CalibriLight"/>
          <w:color w:val="000000"/>
          <w:sz w:val="28"/>
        </w:rPr>
        <w:t>.</w:t>
      </w:r>
      <w:r w:rsidR="00F346C8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00"/>
          <w:sz w:val="28"/>
          <w:szCs w:val="28"/>
        </w:rPr>
        <w:t>Te</w:t>
      </w:r>
      <w:r w:rsidR="000C24E4">
        <w:rPr>
          <w:rFonts w:ascii="TimesNewRoman" w:hAnsi="TimesNewRoman" w:cs="TimesNewRoman"/>
          <w:color w:val="000000"/>
          <w:sz w:val="28"/>
          <w:szCs w:val="28"/>
        </w:rPr>
        <w:t>l. 52/ 339 39 40 .</w:t>
      </w:r>
    </w:p>
    <w:p w:rsidR="00AB7910" w:rsidRDefault="00AB7910" w:rsidP="00292010">
      <w:pPr>
        <w:jc w:val="both"/>
      </w:pPr>
    </w:p>
    <w:p w:rsidR="00AB7910" w:rsidRDefault="00AB7910" w:rsidP="00292010">
      <w:pPr>
        <w:jc w:val="both"/>
      </w:pPr>
    </w:p>
    <w:p w:rsidR="00AB7910" w:rsidRDefault="00AB7910" w:rsidP="00292010">
      <w:pPr>
        <w:jc w:val="both"/>
      </w:pPr>
    </w:p>
    <w:p w:rsidR="00AB7910" w:rsidRDefault="00320ED1" w:rsidP="007D50D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7910" w:rsidRDefault="003C6C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Sadki</w:t>
      </w:r>
    </w:p>
    <w:p w:rsidR="003C6C7E" w:rsidRDefault="003C6C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6C7E" w:rsidRDefault="003C6C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/-/ Dariusz Gryniewicz</w:t>
      </w:r>
    </w:p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p w:rsidR="00AB7910" w:rsidRDefault="00AB7910"/>
    <w:sectPr w:rsidR="00AB7910" w:rsidSect="00AB7910">
      <w:pgSz w:w="11906" w:h="16838"/>
      <w:pgMar w:top="1134" w:right="1134" w:bottom="1134" w:left="1134" w:header="0" w:footer="0" w:gutter="0"/>
      <w:cols w:space="708"/>
      <w:formProt w:val="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Light">
    <w:altName w:val="Times New Roman"/>
    <w:charset w:val="EE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10"/>
    <w:rsid w:val="000924C8"/>
    <w:rsid w:val="000C24E4"/>
    <w:rsid w:val="001471A5"/>
    <w:rsid w:val="00174D79"/>
    <w:rsid w:val="00196AA7"/>
    <w:rsid w:val="00292010"/>
    <w:rsid w:val="00312110"/>
    <w:rsid w:val="00320D48"/>
    <w:rsid w:val="00320ED1"/>
    <w:rsid w:val="003A579E"/>
    <w:rsid w:val="003C6C7E"/>
    <w:rsid w:val="003F661E"/>
    <w:rsid w:val="004E44AD"/>
    <w:rsid w:val="0053768E"/>
    <w:rsid w:val="00557281"/>
    <w:rsid w:val="00557CC5"/>
    <w:rsid w:val="005B310C"/>
    <w:rsid w:val="00651834"/>
    <w:rsid w:val="00654F08"/>
    <w:rsid w:val="007378BD"/>
    <w:rsid w:val="00760343"/>
    <w:rsid w:val="007D50D8"/>
    <w:rsid w:val="00822B19"/>
    <w:rsid w:val="00853936"/>
    <w:rsid w:val="009B634B"/>
    <w:rsid w:val="009B6FF1"/>
    <w:rsid w:val="009F3098"/>
    <w:rsid w:val="00A028DC"/>
    <w:rsid w:val="00AB7910"/>
    <w:rsid w:val="00BA7A16"/>
    <w:rsid w:val="00C055E1"/>
    <w:rsid w:val="00CE75C0"/>
    <w:rsid w:val="00E36AEC"/>
    <w:rsid w:val="00EB7AA7"/>
    <w:rsid w:val="00F22231"/>
    <w:rsid w:val="00F3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ucida Sans Unicode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910"/>
    <w:pPr>
      <w:widowControl w:val="0"/>
      <w:suppressAutoHyphens/>
    </w:pPr>
    <w:rPr>
      <w:rFonts w:ascii="Liberation Serif;Times New Roma" w:hAnsi="Liberation Serif;Times New R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AB7910"/>
    <w:rPr>
      <w:color w:val="000080"/>
      <w:u w:val="single"/>
    </w:rPr>
  </w:style>
  <w:style w:type="character" w:customStyle="1" w:styleId="Odwiedzoneczeinternetowe">
    <w:name w:val="Odwiedzone łącze internetowe"/>
    <w:rsid w:val="00AB7910"/>
    <w:rPr>
      <w:color w:val="800000"/>
      <w:u w:val="single"/>
    </w:rPr>
  </w:style>
  <w:style w:type="paragraph" w:styleId="Nagwek">
    <w:name w:val="header"/>
    <w:basedOn w:val="Normalny"/>
    <w:next w:val="Tretekstu"/>
    <w:qFormat/>
    <w:rsid w:val="00AB7910"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customStyle="1" w:styleId="Tretekstu">
    <w:name w:val="Treść tekstu"/>
    <w:basedOn w:val="Normalny"/>
    <w:rsid w:val="00AB7910"/>
    <w:pPr>
      <w:spacing w:after="140" w:line="288" w:lineRule="auto"/>
    </w:pPr>
  </w:style>
  <w:style w:type="paragraph" w:styleId="Lista">
    <w:name w:val="List"/>
    <w:basedOn w:val="Tretekstu"/>
    <w:rsid w:val="00AB7910"/>
  </w:style>
  <w:style w:type="paragraph" w:styleId="Podpis">
    <w:name w:val="Signature"/>
    <w:basedOn w:val="Normalny"/>
    <w:rsid w:val="00AB791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AB7910"/>
    <w:pPr>
      <w:suppressLineNumbers/>
    </w:pPr>
  </w:style>
  <w:style w:type="paragraph" w:styleId="Bezodstpw">
    <w:name w:val="No Spacing"/>
    <w:uiPriority w:val="1"/>
    <w:qFormat/>
    <w:rsid w:val="00BA7A16"/>
    <w:rPr>
      <w:rFonts w:ascii="Times New Roman" w:eastAsia="Calibri" w:hAnsi="Times New Roman" w:cs="Times New Roman"/>
      <w:kern w:val="24"/>
      <w:sz w:val="24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ucida Sans Unicode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910"/>
    <w:pPr>
      <w:widowControl w:val="0"/>
      <w:suppressAutoHyphens/>
    </w:pPr>
    <w:rPr>
      <w:rFonts w:ascii="Liberation Serif;Times New Roma" w:hAnsi="Liberation Serif;Times New R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AB7910"/>
    <w:rPr>
      <w:color w:val="000080"/>
      <w:u w:val="single"/>
    </w:rPr>
  </w:style>
  <w:style w:type="character" w:customStyle="1" w:styleId="Odwiedzoneczeinternetowe">
    <w:name w:val="Odwiedzone łącze internetowe"/>
    <w:rsid w:val="00AB7910"/>
    <w:rPr>
      <w:color w:val="800000"/>
      <w:u w:val="single"/>
    </w:rPr>
  </w:style>
  <w:style w:type="paragraph" w:styleId="Nagwek">
    <w:name w:val="header"/>
    <w:basedOn w:val="Normalny"/>
    <w:next w:val="Tretekstu"/>
    <w:qFormat/>
    <w:rsid w:val="00AB7910"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customStyle="1" w:styleId="Tretekstu">
    <w:name w:val="Treść tekstu"/>
    <w:basedOn w:val="Normalny"/>
    <w:rsid w:val="00AB7910"/>
    <w:pPr>
      <w:spacing w:after="140" w:line="288" w:lineRule="auto"/>
    </w:pPr>
  </w:style>
  <w:style w:type="paragraph" w:styleId="Lista">
    <w:name w:val="List"/>
    <w:basedOn w:val="Tretekstu"/>
    <w:rsid w:val="00AB7910"/>
  </w:style>
  <w:style w:type="paragraph" w:styleId="Podpis">
    <w:name w:val="Signature"/>
    <w:basedOn w:val="Normalny"/>
    <w:rsid w:val="00AB791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AB7910"/>
    <w:pPr>
      <w:suppressLineNumbers/>
    </w:pPr>
  </w:style>
  <w:style w:type="paragraph" w:styleId="Bezodstpw">
    <w:name w:val="No Spacing"/>
    <w:uiPriority w:val="1"/>
    <w:qFormat/>
    <w:rsid w:val="00BA7A16"/>
    <w:rPr>
      <w:rFonts w:ascii="Times New Roman" w:eastAsia="Calibri" w:hAnsi="Times New Roman" w:cs="Times New Roman"/>
      <w:kern w:val="24"/>
      <w:sz w:val="24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1461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sekret1</dc:creator>
  <cp:lastModifiedBy>sekret1</cp:lastModifiedBy>
  <cp:revision>3</cp:revision>
  <cp:lastPrinted>2015-09-18T08:27:00Z</cp:lastPrinted>
  <dcterms:created xsi:type="dcterms:W3CDTF">2017-03-08T08:13:00Z</dcterms:created>
  <dcterms:modified xsi:type="dcterms:W3CDTF">2017-03-08T08:13:00Z</dcterms:modified>
  <dc:language>pl-PL</dc:language>
</cp:coreProperties>
</file>