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7DFA8" w14:textId="77777777" w:rsidR="00015679" w:rsidRPr="00B30DF8" w:rsidRDefault="00015679" w:rsidP="00B30D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432589"/>
      <w:r w:rsidRPr="00B30DF8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77FC049F" w14:textId="77777777" w:rsidR="00015679" w:rsidRPr="00B30DF8" w:rsidRDefault="00015679" w:rsidP="00B30D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48D01D5" w14:textId="01524F1E" w:rsidR="00927ADA" w:rsidRPr="00B30DF8" w:rsidRDefault="00015679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</w:t>
      </w:r>
      <w:r w:rsidRPr="00B30DF8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Pr="00B30DF8">
        <w:rPr>
          <w:rFonts w:ascii="Times New Roman" w:eastAsia="Times New Roman" w:hAnsi="Times New Roman" w:cs="Times New Roman"/>
          <w:b/>
          <w:sz w:val="24"/>
          <w:szCs w:val="24"/>
        </w:rPr>
        <w:t xml:space="preserve">Rada </w:t>
      </w:r>
      <w:r w:rsidR="004C1AD9">
        <w:rPr>
          <w:rFonts w:ascii="Times New Roman" w:eastAsia="Times New Roman" w:hAnsi="Times New Roman" w:cs="Times New Roman"/>
          <w:b/>
          <w:sz w:val="24"/>
          <w:szCs w:val="24"/>
        </w:rPr>
        <w:t>Gminy w Sadkach</w:t>
      </w:r>
      <w:r w:rsidR="00927ADA" w:rsidRPr="00B30D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0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4C1AD9">
        <w:rPr>
          <w:rFonts w:ascii="Times New Roman" w:hAnsi="Times New Roman" w:cs="Times New Roman"/>
          <w:bCs/>
          <w:color w:val="333333"/>
          <w:sz w:val="24"/>
          <w:szCs w:val="24"/>
        </w:rPr>
        <w:t>ul. Strażacka 11</w:t>
      </w:r>
      <w:r w:rsidR="000F4A53" w:rsidRPr="00B30DF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, </w:t>
      </w:r>
      <w:r w:rsidR="004C1AD9">
        <w:rPr>
          <w:rFonts w:ascii="Times New Roman" w:hAnsi="Times New Roman" w:cs="Times New Roman"/>
          <w:bCs/>
          <w:color w:val="333333"/>
          <w:sz w:val="24"/>
          <w:szCs w:val="24"/>
        </w:rPr>
        <w:br/>
        <w:t>89 - 110 Sadki</w:t>
      </w:r>
      <w:r w:rsidR="004F31AE" w:rsidRPr="00B30DF8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 w:rsidR="004C1AD9"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4C1AD9" w:rsidRPr="003E5F3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rada@sadki.pl</w:t>
        </w:r>
      </w:hyperlink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numer telefonu: </w:t>
      </w:r>
      <w:r w:rsidR="00DC6C17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 w:rsidR="004C1A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C6C1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C1AD9">
        <w:rPr>
          <w:rFonts w:ascii="Times New Roman" w:eastAsia="Times New Roman" w:hAnsi="Times New Roman" w:cs="Times New Roman"/>
          <w:color w:val="000000"/>
          <w:sz w:val="24"/>
          <w:szCs w:val="24"/>
        </w:rPr>
        <w:t>39 39 51</w:t>
      </w:r>
    </w:p>
    <w:p w14:paraId="4FC6C9E3" w14:textId="65729715" w:rsidR="00015679" w:rsidRPr="00B30DF8" w:rsidRDefault="00015679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 xml:space="preserve">Państwa dane osobowe będą </w:t>
      </w:r>
      <w:r w:rsidRPr="00B30DF8">
        <w:rPr>
          <w:rFonts w:ascii="Times New Roman" w:eastAsia="Times New Roman" w:hAnsi="Times New Roman" w:cs="Times New Roman"/>
          <w:sz w:val="24"/>
          <w:szCs w:val="24"/>
        </w:rPr>
        <w:t xml:space="preserve">przetwarzane </w:t>
      </w:r>
      <w:r w:rsidRPr="00B30DF8">
        <w:rPr>
          <w:rFonts w:ascii="Times New Roman" w:hAnsi="Times New Roman" w:cs="Times New Roman"/>
          <w:bCs/>
          <w:sz w:val="24"/>
          <w:szCs w:val="24"/>
        </w:rPr>
        <w:t xml:space="preserve">w celu wyboru ławników sądów powszechnych tj. gdyż jest to niezbędne do </w:t>
      </w:r>
      <w:r w:rsidRPr="00B30DF8">
        <w:rPr>
          <w:rFonts w:ascii="Times New Roman" w:hAnsi="Times New Roman" w:cs="Times New Roman"/>
          <w:sz w:val="24"/>
          <w:szCs w:val="24"/>
        </w:rPr>
        <w:t>wypełnienia obowiązku prawnego ciążącego na Administratorze.</w:t>
      </w:r>
      <w:r w:rsidRPr="00B30D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8B19BE3" w14:textId="02359F8E" w:rsidR="00015679" w:rsidRPr="00B30DF8" w:rsidRDefault="0057173B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Administrator danych osobowych przetwarza Państwa dane osobowe na podstawie obowiązujących przepisów prawa, tj</w:t>
      </w:r>
      <w:r w:rsidRPr="00B30DF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B30DF8">
        <w:rPr>
          <w:rFonts w:ascii="Times New Roman" w:hAnsi="Times New Roman" w:cs="Times New Roman"/>
          <w:sz w:val="24"/>
          <w:szCs w:val="24"/>
        </w:rPr>
        <w:t>ustawy</w:t>
      </w:r>
      <w:r w:rsidR="00015679" w:rsidRPr="00B30DF8">
        <w:rPr>
          <w:rFonts w:ascii="Times New Roman" w:hAnsi="Times New Roman" w:cs="Times New Roman"/>
          <w:sz w:val="24"/>
          <w:szCs w:val="24"/>
        </w:rPr>
        <w:t xml:space="preserve"> z dnia 8 marca 1990 r. o samorządzie gminnym (t.j. Dz. U. z 2023 r. poz. 40), ustawy z dnia 27 lipca 2001 r. Prawo o ustroju sądów powszechnych (t.j. Dz. U. z 2023 r. poz. 217 z późn. zm.), rozporządzeni</w:t>
      </w:r>
      <w:r w:rsidRPr="00B30DF8">
        <w:rPr>
          <w:rFonts w:ascii="Times New Roman" w:hAnsi="Times New Roman" w:cs="Times New Roman"/>
          <w:sz w:val="24"/>
          <w:szCs w:val="24"/>
        </w:rPr>
        <w:t>a</w:t>
      </w:r>
      <w:r w:rsidR="00015679" w:rsidRPr="00B30DF8">
        <w:rPr>
          <w:rFonts w:ascii="Times New Roman" w:hAnsi="Times New Roman" w:cs="Times New Roman"/>
          <w:sz w:val="24"/>
          <w:szCs w:val="24"/>
        </w:rPr>
        <w:t xml:space="preserve"> Ministra Sprawiedliwości z dnia 9 czerwca 2011 r. w sprawie sposobu postępowania z dokumentami złożonymi radom gmin przy zgłaszaniu kandydatów na ławników oraz wzoru karty zgłoszenia (Dz. U. z 2011 r. Nr 121, poz. 693).</w:t>
      </w:r>
    </w:p>
    <w:p w14:paraId="58A3A436" w14:textId="77777777" w:rsidR="00015679" w:rsidRPr="00B30DF8" w:rsidRDefault="00015679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18DF8516" w14:textId="77777777" w:rsidR="00015679" w:rsidRPr="00B30DF8" w:rsidRDefault="00015679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2014BD2" w14:textId="77777777" w:rsidR="00015679" w:rsidRPr="00B30DF8" w:rsidRDefault="00015679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6C6A549" w14:textId="77777777" w:rsidR="00015679" w:rsidRPr="00B30DF8" w:rsidRDefault="00015679" w:rsidP="00B30DF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5DBFADDF" w14:textId="2CF34A78" w:rsidR="00015679" w:rsidRPr="00B30DF8" w:rsidRDefault="00015679" w:rsidP="00B30DF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</w:t>
      </w:r>
      <w:r w:rsidR="00AE3DE9"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3DE9" w:rsidRPr="00B30DF8">
        <w:rPr>
          <w:rFonts w:ascii="Times New Roman" w:hAnsi="Times New Roman" w:cs="Times New Roman"/>
          <w:sz w:val="24"/>
          <w:szCs w:val="24"/>
        </w:rPr>
        <w:t>– w przypadku, gdy dane są nieprawidłowe lub niekompletne;</w:t>
      </w:r>
    </w:p>
    <w:p w14:paraId="3EB0805E" w14:textId="3B930DE1" w:rsidR="00AE3DE9" w:rsidRPr="00B30DF8" w:rsidRDefault="00015679" w:rsidP="00B30DF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</w:t>
      </w:r>
      <w:r w:rsidR="00860445"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przetwarzania danych osobowych</w:t>
      </w:r>
      <w:r w:rsidR="00AE3DE9" w:rsidRPr="00B30DF8">
        <w:rPr>
          <w:rFonts w:ascii="Times New Roman" w:hAnsi="Times New Roman" w:cs="Times New Roman"/>
          <w:sz w:val="24"/>
          <w:szCs w:val="24"/>
        </w:rPr>
        <w:t xml:space="preserve"> – w przypadku, gdy:</w:t>
      </w:r>
    </w:p>
    <w:p w14:paraId="14397C94" w14:textId="77777777" w:rsidR="00AE3DE9" w:rsidRPr="00B30DF8" w:rsidRDefault="00AE3DE9" w:rsidP="00B30DF8">
      <w:pPr>
        <w:pStyle w:val="Akapitzlist"/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osoba, której dane dotyczą kwestionuje prawidłowość danych osobowych,</w:t>
      </w:r>
    </w:p>
    <w:p w14:paraId="7C6CF8DA" w14:textId="77777777" w:rsidR="00AE3DE9" w:rsidRPr="00B30DF8" w:rsidRDefault="00AE3DE9" w:rsidP="00B30DF8">
      <w:pPr>
        <w:pStyle w:val="Akapitzlist"/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przetwarzanie danych jest niezgodne z prawem, a osoba, której dane dotyczą, sprzeciwia się usunięciu danych, żądając w zamian ich ograniczenia,</w:t>
      </w:r>
    </w:p>
    <w:p w14:paraId="7B93C125" w14:textId="77777777" w:rsidR="00AE3DE9" w:rsidRPr="00B30DF8" w:rsidRDefault="00AE3DE9" w:rsidP="00B30DF8">
      <w:pPr>
        <w:pStyle w:val="Akapitzlist"/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Administrator nie potrzebuje już danych dla swoich celów, ale osoba, której dane dotyczą, potrzebuje ich do ustalenia, obrony lub dochodzenia roszczeń,</w:t>
      </w:r>
    </w:p>
    <w:p w14:paraId="10699CC9" w14:textId="7188C39E" w:rsidR="00AE3DE9" w:rsidRPr="00B30DF8" w:rsidRDefault="00AE3DE9" w:rsidP="00B30DF8">
      <w:pPr>
        <w:pStyle w:val="Akapitzlist"/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osoba, której dane dotyczą, wniosła sprzeciw wobec przetwarza</w:t>
      </w:r>
      <w:r w:rsidR="00A1680A" w:rsidRPr="00B30DF8">
        <w:rPr>
          <w:rFonts w:ascii="Times New Roman" w:hAnsi="Times New Roman" w:cs="Times New Roman"/>
          <w:sz w:val="24"/>
          <w:szCs w:val="24"/>
        </w:rPr>
        <w:t xml:space="preserve">nia danych, do czasu ustalenia </w:t>
      </w:r>
      <w:r w:rsidRPr="00B30DF8">
        <w:rPr>
          <w:rFonts w:ascii="Times New Roman" w:hAnsi="Times New Roman" w:cs="Times New Roman"/>
          <w:sz w:val="24"/>
          <w:szCs w:val="24"/>
        </w:rPr>
        <w:t>czy prawnie uzasadnione podstawy po stronie Administratora są nadrzędne wobec podstawy sprzeciwu;</w:t>
      </w:r>
    </w:p>
    <w:p w14:paraId="3FAF1435" w14:textId="04591A0F" w:rsidR="00860445" w:rsidRPr="00B30DF8" w:rsidRDefault="00860445" w:rsidP="00B30DF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 xml:space="preserve">prawo sprzeciwu wobec przetwarzania danych – w przypadku, gdy </w:t>
      </w:r>
      <w:r w:rsidRPr="00B30DF8">
        <w:rPr>
          <w:rFonts w:ascii="Times New Roman" w:hAnsi="Times New Roman" w:cs="Times New Roman"/>
          <w:sz w:val="24"/>
          <w:szCs w:val="24"/>
          <w:u w:val="single"/>
        </w:rPr>
        <w:t>łącznie</w:t>
      </w:r>
      <w:r w:rsidRPr="00B30DF8">
        <w:rPr>
          <w:rFonts w:ascii="Times New Roman" w:hAnsi="Times New Roman" w:cs="Times New Roman"/>
          <w:sz w:val="24"/>
          <w:szCs w:val="24"/>
        </w:rPr>
        <w:t xml:space="preserve"> spełnione są następujące przesłanki:</w:t>
      </w:r>
    </w:p>
    <w:p w14:paraId="3AA71D1B" w14:textId="77777777" w:rsidR="00860445" w:rsidRPr="00B30DF8" w:rsidRDefault="00860445" w:rsidP="00B30DF8">
      <w:pPr>
        <w:pStyle w:val="Akapitzlist"/>
        <w:numPr>
          <w:ilvl w:val="0"/>
          <w:numId w:val="16"/>
        </w:numPr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zaistnieją przyczyny związane z Państwa szczególną sytuacją, w przypadku przetwarzania danych na podstawie zadania realizowanego w interesie publicznym lub w ramach sprawowania władzy publicznej przez Administratora,</w:t>
      </w:r>
    </w:p>
    <w:p w14:paraId="38146535" w14:textId="77777777" w:rsidR="00860445" w:rsidRPr="00B30DF8" w:rsidRDefault="00860445" w:rsidP="00B30DF8">
      <w:pPr>
        <w:pStyle w:val="Akapitzlist"/>
        <w:numPr>
          <w:ilvl w:val="0"/>
          <w:numId w:val="16"/>
        </w:numPr>
        <w:spacing w:after="0" w:line="240" w:lineRule="auto"/>
        <w:ind w:left="109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 xml:space="preserve">przetwarzanie jest niezbędne do wykonania zadania realizowanego w interesie publicznym lub w ramach sprawowania władzy publicznej powierzonej Administratorowi lub jest niezbędne do celów wynikających z prawnie uzasadnionych interesów realizowanych przez Administratora lub przez stronę trzecią, z wyjątkiem sytuacji, w których nadrzędny charakter wobec tych interesów </w:t>
      </w:r>
      <w:r w:rsidRPr="00B30DF8">
        <w:rPr>
          <w:rFonts w:ascii="Times New Roman" w:hAnsi="Times New Roman" w:cs="Times New Roman"/>
          <w:sz w:val="24"/>
          <w:szCs w:val="24"/>
        </w:rPr>
        <w:lastRenderedPageBreak/>
        <w:t>mają interesy lub podstawowe prawa i wolności osoby, której dane dotyczą, wymagające ochrony danych osobowych;</w:t>
      </w:r>
    </w:p>
    <w:p w14:paraId="48B19089" w14:textId="2D2F5541" w:rsidR="00860445" w:rsidRPr="00B30DF8" w:rsidRDefault="00860445" w:rsidP="00B30DF8">
      <w:pPr>
        <w:spacing w:after="0" w:line="240" w:lineRule="auto"/>
        <w:ind w:left="680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f)</w:t>
      </w:r>
      <w:r w:rsidRPr="00B30DF8">
        <w:rPr>
          <w:rFonts w:ascii="Times New Roman" w:hAnsi="Times New Roman" w:cs="Times New Roman"/>
          <w:sz w:val="24"/>
          <w:szCs w:val="24"/>
        </w:rPr>
        <w:tab/>
        <w:t>ze względu na fakt, iż jedyną przesłanką przetwarzania danych osobowych stanowi przepis prawa, nie przysługuje Państwu prawo do usunięcia danych oraz prawo do przenoszenia danych.</w:t>
      </w:r>
      <w:bookmarkStart w:id="1" w:name="_gjdgxs" w:colFirst="0" w:colLast="0"/>
      <w:bookmarkEnd w:id="1"/>
    </w:p>
    <w:p w14:paraId="73B82C6B" w14:textId="3EA5329E" w:rsidR="00860445" w:rsidRPr="00B30DF8" w:rsidRDefault="00860445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W przypadku powzięcia informacji o niezgodnym z prawem przetwarzaniu przez Administratora Państwa danych osobowych, przysługuje Państwu prawo wniesienia skargi do organu nadzorczego właściwego w sprawach ochrony danych osobowych czyli Prezesa Urzędu Ochrony Danych Osobowych</w:t>
      </w:r>
      <w:r w:rsidR="005C58EE" w:rsidRPr="00B30DF8">
        <w:rPr>
          <w:rFonts w:ascii="Times New Roman" w:hAnsi="Times New Roman" w:cs="Times New Roman"/>
          <w:sz w:val="24"/>
          <w:szCs w:val="24"/>
        </w:rPr>
        <w:t>, ul. Stawki 2, 00 – 193 Warszawa</w:t>
      </w:r>
      <w:r w:rsidRPr="00B30D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946B1" w14:textId="77777777" w:rsidR="00860445" w:rsidRPr="00B30DF8" w:rsidRDefault="00860445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</w:t>
      </w:r>
      <w:r w:rsidRPr="00B30DF8">
        <w:rPr>
          <w:rFonts w:ascii="Times New Roman" w:hAnsi="Times New Roman" w:cs="Times New Roman"/>
          <w:sz w:val="24"/>
          <w:szCs w:val="24"/>
        </w:rPr>
        <w:t>jest obowiązkowe, gdyż ich niepodanie uniemożliwi przeprowadzenie z Państwa udziałem wyborów na ławników sądów powszechnych.</w:t>
      </w:r>
    </w:p>
    <w:p w14:paraId="3CC004E6" w14:textId="18346940" w:rsidR="00DF1A6F" w:rsidRPr="00B30DF8" w:rsidRDefault="007A68B3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</w:t>
      </w:r>
      <w:bookmarkStart w:id="2" w:name="_GoBack"/>
      <w:bookmarkEnd w:id="2"/>
      <w:r w:rsidRPr="00B30DF8">
        <w:rPr>
          <w:rFonts w:ascii="Times New Roman" w:hAnsi="Times New Roman" w:cs="Times New Roman"/>
          <w:sz w:val="24"/>
          <w:szCs w:val="24"/>
        </w:rPr>
        <w:t xml:space="preserve"> a także m.in. </w:t>
      </w:r>
      <w:r w:rsidRPr="00B30DF8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B30DF8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</w:t>
      </w:r>
      <w:r w:rsidR="00DF1A6F" w:rsidRPr="00B30DF8">
        <w:rPr>
          <w:rFonts w:ascii="Times New Roman" w:hAnsi="Times New Roman" w:cs="Times New Roman"/>
          <w:sz w:val="24"/>
          <w:szCs w:val="24"/>
        </w:rPr>
        <w:t>, w szczególności Zespołowi opiniującemu kandydatury na ławników sądów powszechnych – w celu wydania opinii o kandydatach w zakresie spełniania wymogów określonych w ustawie Prawo o ustroju sądów powszechnych.</w:t>
      </w:r>
    </w:p>
    <w:p w14:paraId="03AB4A02" w14:textId="61F321C0" w:rsidR="00860445" w:rsidRPr="00B30DF8" w:rsidRDefault="00860445" w:rsidP="00B30DF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3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informuje, że </w:t>
      </w:r>
      <w:r w:rsidRPr="00B30DF8">
        <w:rPr>
          <w:rFonts w:ascii="Times New Roman" w:hAnsi="Times New Roman" w:cs="Times New Roman"/>
          <w:sz w:val="24"/>
          <w:szCs w:val="24"/>
        </w:rPr>
        <w:t>dokumentacja osób wybranych na funkcję ławnika zostaje przekazana do prezesów właściwych sądów powszechnych. Zgłoszenia osób niewybranych na funkcję ławnika mogą zostać odebrane w ciągu 60 dni od daty wyboru, po tym czasie w ciągu 30 dni są niszczone komisyjnie. Pozostała dokumentacja będzie przechowywana przez okres kadencji ławników, a następnie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E86C7CA" w14:textId="77777777" w:rsidR="00860445" w:rsidRPr="00B30DF8" w:rsidRDefault="00860445" w:rsidP="00B30D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73336" w14:textId="77777777" w:rsidR="00860445" w:rsidRPr="00B30DF8" w:rsidRDefault="00860445" w:rsidP="00B30D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2F3EF4" w14:textId="77777777" w:rsidR="00AE3DE9" w:rsidRPr="00B30DF8" w:rsidRDefault="00AE3DE9" w:rsidP="00B30DF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FBF86E" w14:textId="77777777" w:rsidR="00015679" w:rsidRPr="00B30DF8" w:rsidRDefault="00015679" w:rsidP="00B30D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BCA68" w14:textId="6CA52939" w:rsidR="005A08F0" w:rsidRPr="00B30DF8" w:rsidRDefault="005A08F0" w:rsidP="00B3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0A902" w14:textId="77777777" w:rsidR="00F4561D" w:rsidRPr="00B30DF8" w:rsidRDefault="00F4561D" w:rsidP="00B30DF8">
      <w:pPr>
        <w:pStyle w:val="Akapitzlist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14:paraId="43309887" w14:textId="77777777" w:rsidR="00F4561D" w:rsidRPr="00B30DF8" w:rsidRDefault="00F4561D" w:rsidP="00B30DF8">
      <w:pPr>
        <w:pStyle w:val="Akapitzlist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A5854FA" w14:textId="77777777" w:rsidR="00F4561D" w:rsidRPr="00B30DF8" w:rsidRDefault="00F4561D" w:rsidP="00B30DF8">
      <w:pPr>
        <w:pStyle w:val="Akapitzlist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sectPr w:rsidR="00F4561D" w:rsidRPr="00B30DF8" w:rsidSect="003E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ACDF" w14:textId="77777777" w:rsidR="003D63F1" w:rsidRDefault="003D63F1" w:rsidP="0006626E">
      <w:pPr>
        <w:spacing w:after="0" w:line="240" w:lineRule="auto"/>
      </w:pPr>
      <w:r>
        <w:separator/>
      </w:r>
    </w:p>
  </w:endnote>
  <w:endnote w:type="continuationSeparator" w:id="0">
    <w:p w14:paraId="3B782C25" w14:textId="77777777" w:rsidR="003D63F1" w:rsidRDefault="003D63F1" w:rsidP="0006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02C8D" w14:textId="77777777" w:rsidR="003D63F1" w:rsidRDefault="003D63F1" w:rsidP="0006626E">
      <w:pPr>
        <w:spacing w:after="0" w:line="240" w:lineRule="auto"/>
      </w:pPr>
      <w:r>
        <w:separator/>
      </w:r>
    </w:p>
  </w:footnote>
  <w:footnote w:type="continuationSeparator" w:id="0">
    <w:p w14:paraId="50781DFE" w14:textId="77777777" w:rsidR="003D63F1" w:rsidRDefault="003D63F1" w:rsidP="00066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7DC"/>
    <w:multiLevelType w:val="hybridMultilevel"/>
    <w:tmpl w:val="4E0EF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B9B"/>
    <w:multiLevelType w:val="hybridMultilevel"/>
    <w:tmpl w:val="65B41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0B3"/>
    <w:multiLevelType w:val="hybridMultilevel"/>
    <w:tmpl w:val="D1623FF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2E153A7"/>
    <w:multiLevelType w:val="hybridMultilevel"/>
    <w:tmpl w:val="F156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7293B"/>
    <w:multiLevelType w:val="hybridMultilevel"/>
    <w:tmpl w:val="E900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96E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C5197"/>
    <w:multiLevelType w:val="hybridMultilevel"/>
    <w:tmpl w:val="E900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96E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7E74CB1"/>
    <w:multiLevelType w:val="multilevel"/>
    <w:tmpl w:val="F34AF01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429813F2"/>
    <w:multiLevelType w:val="hybridMultilevel"/>
    <w:tmpl w:val="A4BC48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B055A"/>
    <w:multiLevelType w:val="multilevel"/>
    <w:tmpl w:val="1784A9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31E56"/>
    <w:multiLevelType w:val="hybridMultilevel"/>
    <w:tmpl w:val="F544B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27235DE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E145C"/>
    <w:multiLevelType w:val="hybridMultilevel"/>
    <w:tmpl w:val="6B785C1A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6" w15:restartNumberingAfterBreak="0">
    <w:nsid w:val="6B1A1713"/>
    <w:multiLevelType w:val="hybridMultilevel"/>
    <w:tmpl w:val="864EE104"/>
    <w:lvl w:ilvl="0" w:tplc="6A628BA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110FBA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16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1"/>
  </w:num>
  <w:num w:numId="14">
    <w:abstractNumId w:val="9"/>
  </w:num>
  <w:num w:numId="15">
    <w:abstractNumId w:val="7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6E"/>
    <w:rsid w:val="00003816"/>
    <w:rsid w:val="00015679"/>
    <w:rsid w:val="00040DDD"/>
    <w:rsid w:val="0006626E"/>
    <w:rsid w:val="0007404C"/>
    <w:rsid w:val="000A632A"/>
    <w:rsid w:val="000F4A53"/>
    <w:rsid w:val="00102471"/>
    <w:rsid w:val="001429A0"/>
    <w:rsid w:val="00172755"/>
    <w:rsid w:val="001A56A2"/>
    <w:rsid w:val="00200EE4"/>
    <w:rsid w:val="00204125"/>
    <w:rsid w:val="00221928"/>
    <w:rsid w:val="003154A7"/>
    <w:rsid w:val="003303BC"/>
    <w:rsid w:val="003D63F1"/>
    <w:rsid w:val="003E571F"/>
    <w:rsid w:val="00413E69"/>
    <w:rsid w:val="004209D8"/>
    <w:rsid w:val="00427D14"/>
    <w:rsid w:val="00446E4F"/>
    <w:rsid w:val="004C1AD9"/>
    <w:rsid w:val="004C1C2C"/>
    <w:rsid w:val="004F31AE"/>
    <w:rsid w:val="00542FC7"/>
    <w:rsid w:val="00563758"/>
    <w:rsid w:val="0057064C"/>
    <w:rsid w:val="0057173B"/>
    <w:rsid w:val="00582AE9"/>
    <w:rsid w:val="005A08F0"/>
    <w:rsid w:val="005C58EE"/>
    <w:rsid w:val="005F353E"/>
    <w:rsid w:val="006335EF"/>
    <w:rsid w:val="006644DB"/>
    <w:rsid w:val="006748AA"/>
    <w:rsid w:val="006843DC"/>
    <w:rsid w:val="00684FB3"/>
    <w:rsid w:val="006C726F"/>
    <w:rsid w:val="006D1C80"/>
    <w:rsid w:val="00774CBF"/>
    <w:rsid w:val="00776990"/>
    <w:rsid w:val="007A68B3"/>
    <w:rsid w:val="00813646"/>
    <w:rsid w:val="0082069B"/>
    <w:rsid w:val="00831D75"/>
    <w:rsid w:val="00850176"/>
    <w:rsid w:val="00860445"/>
    <w:rsid w:val="008743B9"/>
    <w:rsid w:val="008D4D3B"/>
    <w:rsid w:val="00916AAA"/>
    <w:rsid w:val="00927ADA"/>
    <w:rsid w:val="00936725"/>
    <w:rsid w:val="00943C88"/>
    <w:rsid w:val="009561E4"/>
    <w:rsid w:val="00983146"/>
    <w:rsid w:val="00994936"/>
    <w:rsid w:val="009B3966"/>
    <w:rsid w:val="00A1680A"/>
    <w:rsid w:val="00A17AEA"/>
    <w:rsid w:val="00A4044A"/>
    <w:rsid w:val="00A9420A"/>
    <w:rsid w:val="00AD1F1B"/>
    <w:rsid w:val="00AD3547"/>
    <w:rsid w:val="00AE0125"/>
    <w:rsid w:val="00AE3DE9"/>
    <w:rsid w:val="00AF52BC"/>
    <w:rsid w:val="00B11343"/>
    <w:rsid w:val="00B145DA"/>
    <w:rsid w:val="00B2105F"/>
    <w:rsid w:val="00B30DF8"/>
    <w:rsid w:val="00B50B6E"/>
    <w:rsid w:val="00BB56A0"/>
    <w:rsid w:val="00BD5A5C"/>
    <w:rsid w:val="00C5731E"/>
    <w:rsid w:val="00C63BDB"/>
    <w:rsid w:val="00CD1682"/>
    <w:rsid w:val="00CE442E"/>
    <w:rsid w:val="00CF4265"/>
    <w:rsid w:val="00D34BEE"/>
    <w:rsid w:val="00D543C9"/>
    <w:rsid w:val="00D924E8"/>
    <w:rsid w:val="00DC6C17"/>
    <w:rsid w:val="00DE6027"/>
    <w:rsid w:val="00DF1A6F"/>
    <w:rsid w:val="00DF3576"/>
    <w:rsid w:val="00E16F45"/>
    <w:rsid w:val="00E557A8"/>
    <w:rsid w:val="00F33EDF"/>
    <w:rsid w:val="00F45176"/>
    <w:rsid w:val="00F4561D"/>
    <w:rsid w:val="00F6781A"/>
    <w:rsid w:val="00FB0F68"/>
    <w:rsid w:val="00FC2CB2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8CB6F"/>
  <w15:docId w15:val="{61EDCBFC-D93A-4667-8665-A7C4A3AD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71F"/>
  </w:style>
  <w:style w:type="paragraph" w:styleId="Nagwek2">
    <w:name w:val="heading 2"/>
    <w:basedOn w:val="Normalny"/>
    <w:link w:val="Nagwek2Znak"/>
    <w:uiPriority w:val="9"/>
    <w:qFormat/>
    <w:rsid w:val="00E16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6E"/>
  </w:style>
  <w:style w:type="paragraph" w:styleId="Stopka">
    <w:name w:val="footer"/>
    <w:basedOn w:val="Normalny"/>
    <w:link w:val="StopkaZnak"/>
    <w:uiPriority w:val="99"/>
    <w:unhideWhenUsed/>
    <w:rsid w:val="0006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6E"/>
  </w:style>
  <w:style w:type="table" w:styleId="Tabela-Siatka">
    <w:name w:val="Table Grid"/>
    <w:basedOn w:val="Standardowy"/>
    <w:uiPriority w:val="59"/>
    <w:rsid w:val="000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662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16F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831D7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rsid w:val="00831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31D7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31D75"/>
  </w:style>
  <w:style w:type="character" w:styleId="Odwoaniedokomentarza">
    <w:name w:val="annotation reference"/>
    <w:uiPriority w:val="99"/>
    <w:unhideWhenUsed/>
    <w:rsid w:val="00DF3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3576"/>
    <w:pPr>
      <w:spacing w:after="160" w:line="254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357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E9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E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2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sad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49D8-9481-40E6-8D8B-EDAED5D1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Gołańcz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Siwka</dc:creator>
  <cp:lastModifiedBy>Informatyk</cp:lastModifiedBy>
  <cp:revision>3</cp:revision>
  <cp:lastPrinted>2021-07-05T12:03:00Z</cp:lastPrinted>
  <dcterms:created xsi:type="dcterms:W3CDTF">2023-06-15T12:23:00Z</dcterms:created>
  <dcterms:modified xsi:type="dcterms:W3CDTF">2023-06-15T12:32:00Z</dcterms:modified>
</cp:coreProperties>
</file>