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CCD" w:rsidRDefault="00A86CCD" w:rsidP="00A86CCD"/>
    <w:p w:rsidR="00A86CCD" w:rsidRDefault="00A86CCD" w:rsidP="00A86CC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RADA GMINY</w:t>
      </w:r>
    </w:p>
    <w:p w:rsidR="00A86CCD" w:rsidRDefault="00A86CCD" w:rsidP="00A86CC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SADKI</w:t>
      </w:r>
    </w:p>
    <w:p w:rsidR="00A86CCD" w:rsidRDefault="00A86CCD" w:rsidP="00A86CCD">
      <w:pPr>
        <w:rPr>
          <w:b/>
          <w:sz w:val="32"/>
          <w:szCs w:val="32"/>
        </w:rPr>
      </w:pPr>
    </w:p>
    <w:p w:rsidR="00A86CCD" w:rsidRDefault="00A86CCD" w:rsidP="00A86C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Syntetyczna informacja dotycząca stanu organizacyjnego</w:t>
      </w:r>
    </w:p>
    <w:p w:rsidR="00A86CCD" w:rsidRDefault="00A86CCD" w:rsidP="00A86C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Gminnej Biblioteki Publicznej w Sadkach i jej filii za rok 202</w:t>
      </w:r>
      <w:r w:rsidR="00C6119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</w:t>
      </w:r>
    </w:p>
    <w:p w:rsidR="00A86CCD" w:rsidRDefault="00A86CCD" w:rsidP="00A86CCD">
      <w:pPr>
        <w:jc w:val="center"/>
        <w:rPr>
          <w:b/>
          <w:sz w:val="32"/>
          <w:szCs w:val="32"/>
        </w:rPr>
      </w:pPr>
    </w:p>
    <w:p w:rsidR="00A86CCD" w:rsidRDefault="00A86CCD" w:rsidP="00A86CCD">
      <w:pPr>
        <w:jc w:val="center"/>
      </w:pPr>
    </w:p>
    <w:p w:rsidR="00A86CCD" w:rsidRDefault="00A86CCD" w:rsidP="00A86CCD">
      <w:pPr>
        <w:numPr>
          <w:ilvl w:val="0"/>
          <w:numId w:val="1"/>
        </w:numPr>
        <w:rPr>
          <w:b/>
        </w:rPr>
      </w:pPr>
      <w:r>
        <w:rPr>
          <w:b/>
        </w:rPr>
        <w:t>SIEĆ BIBLIOTECZNA</w:t>
      </w:r>
    </w:p>
    <w:p w:rsidR="00A86CCD" w:rsidRDefault="00A86CCD" w:rsidP="00A86CCD">
      <w:pPr>
        <w:ind w:left="360"/>
        <w:rPr>
          <w:b/>
        </w:rPr>
      </w:pPr>
    </w:p>
    <w:p w:rsidR="00A86CCD" w:rsidRDefault="00A86CCD" w:rsidP="00A86CCD">
      <w:pPr>
        <w:ind w:left="360"/>
      </w:pPr>
      <w:r>
        <w:t>Liczba placówek bibliotecznych:</w:t>
      </w:r>
    </w:p>
    <w:p w:rsidR="00A86CCD" w:rsidRDefault="00A86CCD" w:rsidP="00A86CCD">
      <w:pPr>
        <w:ind w:left="360"/>
      </w:pPr>
      <w:r>
        <w:t xml:space="preserve">   - Gminna Biblioteka Publiczna w Sadkach</w:t>
      </w:r>
    </w:p>
    <w:p w:rsidR="00A86CCD" w:rsidRDefault="00A86CCD" w:rsidP="00A86CCD">
      <w:pPr>
        <w:ind w:left="360"/>
      </w:pPr>
      <w:r>
        <w:t xml:space="preserve">   - Filie Biblioteczne – 2 ( Dębowo i Radzicz )</w:t>
      </w:r>
    </w:p>
    <w:p w:rsidR="00A86CCD" w:rsidRDefault="00A86CCD" w:rsidP="00A86CCD"/>
    <w:p w:rsidR="00A86CCD" w:rsidRDefault="00A86CCD" w:rsidP="00A86CCD">
      <w:pPr>
        <w:rPr>
          <w:b/>
        </w:rPr>
      </w:pPr>
      <w:r>
        <w:rPr>
          <w:b/>
        </w:rPr>
        <w:t>II. ZBIORY BIBLIOTECZNE</w:t>
      </w:r>
    </w:p>
    <w:p w:rsidR="00A86CCD" w:rsidRDefault="00A86CCD" w:rsidP="00A86CCD"/>
    <w:p w:rsidR="00A86CCD" w:rsidRDefault="00A86CCD" w:rsidP="00A86CCD">
      <w:pPr>
        <w:numPr>
          <w:ilvl w:val="0"/>
          <w:numId w:val="2"/>
        </w:numPr>
      </w:pPr>
      <w:r>
        <w:t xml:space="preserve">Stan księgozbiorów – </w:t>
      </w:r>
      <w:r w:rsidR="00C74179">
        <w:t>30.699</w:t>
      </w:r>
      <w:r>
        <w:t xml:space="preserve"> woluminów.</w:t>
      </w:r>
    </w:p>
    <w:p w:rsidR="00A86CCD" w:rsidRDefault="00A86CCD" w:rsidP="00A86CCD">
      <w:pPr>
        <w:ind w:left="780"/>
      </w:pPr>
      <w:r>
        <w:t xml:space="preserve">W 2022 roku księgozbiór biblioteki zwiększył się o 1421 woluminów,  </w:t>
      </w:r>
    </w:p>
    <w:p w:rsidR="00A86CCD" w:rsidRDefault="00A86CCD" w:rsidP="00A86CCD">
      <w:pPr>
        <w:ind w:left="780"/>
      </w:pPr>
      <w:r>
        <w:t xml:space="preserve">o wartości  38.430,32 zł. z  zakupu </w:t>
      </w:r>
    </w:p>
    <w:p w:rsidR="00A86CCD" w:rsidRDefault="00A86CCD" w:rsidP="00A86CCD">
      <w:pPr>
        <w:ind w:left="780"/>
      </w:pPr>
      <w:r>
        <w:t xml:space="preserve"> w tym:</w:t>
      </w:r>
    </w:p>
    <w:p w:rsidR="00A86CCD" w:rsidRDefault="00A86CCD" w:rsidP="00C74179">
      <w:pPr>
        <w:jc w:val="center"/>
        <w:rPr>
          <w:b/>
        </w:rPr>
      </w:pPr>
      <w:r>
        <w:t xml:space="preserve">              - GBP w Sadkach</w:t>
      </w:r>
      <w:r w:rsidR="00C74179">
        <w:t>:</w:t>
      </w:r>
      <w:r>
        <w:t xml:space="preserve"> </w:t>
      </w:r>
      <w:r w:rsidR="00C74179" w:rsidRPr="00C74179">
        <w:rPr>
          <w:rFonts w:eastAsia="Calibri"/>
          <w:b/>
          <w:kern w:val="0"/>
        </w:rPr>
        <w:t>740 woluminów o wartości 20.938,85 zł.</w:t>
      </w:r>
    </w:p>
    <w:p w:rsidR="00A86CCD" w:rsidRDefault="00A86CCD" w:rsidP="00A86CCD">
      <w:pPr>
        <w:ind w:left="780"/>
      </w:pPr>
      <w:r>
        <w:tab/>
      </w:r>
      <w:r>
        <w:tab/>
        <w:t xml:space="preserve">   </w:t>
      </w:r>
    </w:p>
    <w:p w:rsidR="00A62F1A" w:rsidRPr="00A62F1A" w:rsidRDefault="00A86CCD" w:rsidP="00C74179">
      <w:pPr>
        <w:ind w:left="1416" w:firstLine="708"/>
        <w:rPr>
          <w:rFonts w:eastAsia="Calibri"/>
          <w:b/>
          <w:kern w:val="0"/>
        </w:rPr>
      </w:pPr>
      <w:r>
        <w:t>- filia w Dębowie</w:t>
      </w:r>
      <w:r w:rsidR="00C74179">
        <w:t>:</w:t>
      </w:r>
      <w:r>
        <w:t xml:space="preserve"> </w:t>
      </w:r>
      <w:r w:rsidR="00A62F1A" w:rsidRPr="00A62F1A">
        <w:rPr>
          <w:rFonts w:eastAsia="Calibri"/>
          <w:b/>
          <w:kern w:val="0"/>
        </w:rPr>
        <w:t>372 woluminy o wartości 9.775,80 zł.</w:t>
      </w:r>
    </w:p>
    <w:p w:rsidR="00A86CCD" w:rsidRPr="006B7E05" w:rsidRDefault="00A86CCD" w:rsidP="00A86CCD">
      <w:pPr>
        <w:ind w:left="1488"/>
      </w:pPr>
    </w:p>
    <w:p w:rsidR="00C74179" w:rsidRPr="00C74179" w:rsidRDefault="00A86CCD" w:rsidP="00C74179">
      <w:pPr>
        <w:ind w:left="708" w:firstLine="72"/>
        <w:jc w:val="center"/>
        <w:rPr>
          <w:rFonts w:ascii="Calibri" w:eastAsia="Calibri" w:hAnsi="Calibri"/>
          <w:kern w:val="0"/>
          <w:sz w:val="22"/>
          <w:szCs w:val="22"/>
        </w:rPr>
      </w:pPr>
      <w:r>
        <w:t xml:space="preserve">- filia w Radziczu </w:t>
      </w:r>
      <w:r w:rsidRPr="006B7E05">
        <w:rPr>
          <w:rFonts w:eastAsia="Calibri"/>
          <w:b/>
          <w:kern w:val="0"/>
        </w:rPr>
        <w:t>:</w:t>
      </w:r>
      <w:r w:rsidR="00C74179" w:rsidRPr="00C74179">
        <w:rPr>
          <w:rFonts w:eastAsia="Calibri"/>
          <w:b/>
          <w:kern w:val="0"/>
        </w:rPr>
        <w:t xml:space="preserve"> 309 woluminów o wartości 7.715,67 zł.</w:t>
      </w:r>
    </w:p>
    <w:p w:rsidR="00A86CCD" w:rsidRPr="006B7E05" w:rsidRDefault="00A86CCD" w:rsidP="00C74179">
      <w:pPr>
        <w:widowControl/>
        <w:autoSpaceDN w:val="0"/>
        <w:spacing w:after="200" w:line="276" w:lineRule="auto"/>
        <w:ind w:left="1416" w:firstLine="708"/>
        <w:textAlignment w:val="baseline"/>
        <w:rPr>
          <w:rFonts w:eastAsia="Calibri"/>
          <w:b/>
          <w:kern w:val="0"/>
        </w:rPr>
      </w:pPr>
      <w:r w:rsidRPr="006B7E05">
        <w:rPr>
          <w:rFonts w:eastAsia="Calibri"/>
          <w:b/>
          <w:kern w:val="0"/>
        </w:rPr>
        <w:t xml:space="preserve"> </w:t>
      </w:r>
    </w:p>
    <w:p w:rsidR="00A86CCD" w:rsidRDefault="00A86CCD" w:rsidP="00A86CCD">
      <w:pPr>
        <w:ind w:left="780"/>
        <w:rPr>
          <w:b/>
          <w:bCs/>
        </w:rPr>
      </w:pPr>
      <w:r>
        <w:t xml:space="preserve">Z budżetu własnego  697 egz. wartości </w:t>
      </w:r>
      <w:r>
        <w:rPr>
          <w:rFonts w:eastAsia="Times New Roman"/>
          <w:b/>
          <w:lang w:eastAsia="ar-SA"/>
        </w:rPr>
        <w:t xml:space="preserve">18.430,32 </w:t>
      </w:r>
      <w:r w:rsidRPr="002D2638">
        <w:rPr>
          <w:b/>
          <w:bCs/>
        </w:rPr>
        <w:t>zł</w:t>
      </w:r>
    </w:p>
    <w:p w:rsidR="00A86CCD" w:rsidRDefault="00A86CCD" w:rsidP="00A86CCD">
      <w:pPr>
        <w:ind w:left="780"/>
        <w:rPr>
          <w:b/>
          <w:bCs/>
        </w:rPr>
      </w:pPr>
      <w:r>
        <w:t xml:space="preserve">Z </w:t>
      </w:r>
      <w:proofErr w:type="spellStart"/>
      <w:r>
        <w:t>MKiDN</w:t>
      </w:r>
      <w:proofErr w:type="spellEnd"/>
      <w:r>
        <w:t xml:space="preserve"> 724 egz. wartości</w:t>
      </w:r>
      <w:r>
        <w:rPr>
          <w:b/>
          <w:bCs/>
        </w:rPr>
        <w:t xml:space="preserve"> 20.000,00 zł</w:t>
      </w:r>
    </w:p>
    <w:p w:rsidR="00A86CCD" w:rsidRDefault="00A86CCD" w:rsidP="00A86CCD">
      <w:pPr>
        <w:ind w:left="780"/>
        <w:rPr>
          <w:b/>
          <w:bCs/>
        </w:rPr>
      </w:pPr>
    </w:p>
    <w:p w:rsidR="00A86CCD" w:rsidRDefault="00A86CCD" w:rsidP="00A86CCD">
      <w:pPr>
        <w:ind w:left="780"/>
        <w:rPr>
          <w:b/>
          <w:bCs/>
        </w:rPr>
      </w:pPr>
      <w:r>
        <w:rPr>
          <w:b/>
          <w:bCs/>
        </w:rPr>
        <w:tab/>
      </w:r>
    </w:p>
    <w:p w:rsidR="00A86CCD" w:rsidRDefault="00A86CCD" w:rsidP="00A86CCD">
      <w:pPr>
        <w:ind w:left="780"/>
        <w:rPr>
          <w:b/>
        </w:rPr>
      </w:pPr>
      <w:r>
        <w:t xml:space="preserve">Wskaźnik zakupu książek na 100 mieszkańców wyniósł </w:t>
      </w:r>
      <w:r w:rsidR="00E20C7C">
        <w:t>20,6</w:t>
      </w:r>
    </w:p>
    <w:p w:rsidR="00A86CCD" w:rsidRDefault="00A86CCD" w:rsidP="00A86CCD">
      <w:pPr>
        <w:ind w:left="780"/>
        <w:rPr>
          <w:b/>
        </w:rPr>
      </w:pPr>
      <w:r>
        <w:t xml:space="preserve">Średnia cena książki z zakupu wynosiła  </w:t>
      </w:r>
      <w:r w:rsidR="00E20C7C">
        <w:t>27,04 zł.</w:t>
      </w:r>
    </w:p>
    <w:p w:rsidR="00A86CCD" w:rsidRDefault="00A86CCD" w:rsidP="00A86CCD">
      <w:pPr>
        <w:ind w:left="780"/>
      </w:pPr>
    </w:p>
    <w:p w:rsidR="00A86CCD" w:rsidRDefault="00A86CCD" w:rsidP="00A86CCD">
      <w:pPr>
        <w:ind w:left="780"/>
      </w:pPr>
    </w:p>
    <w:p w:rsidR="00A86CCD" w:rsidRDefault="00A86CCD" w:rsidP="00A86CCD">
      <w:pPr>
        <w:numPr>
          <w:ilvl w:val="0"/>
          <w:numId w:val="2"/>
        </w:numPr>
        <w:rPr>
          <w:b/>
        </w:rPr>
      </w:pPr>
      <w:r>
        <w:rPr>
          <w:b/>
        </w:rPr>
        <w:t>Czasopisma</w:t>
      </w:r>
    </w:p>
    <w:p w:rsidR="00A86CCD" w:rsidRDefault="00A86CCD" w:rsidP="00A86CCD">
      <w:pPr>
        <w:rPr>
          <w:b/>
        </w:rPr>
      </w:pPr>
    </w:p>
    <w:p w:rsidR="00A86CCD" w:rsidRDefault="00A86CCD" w:rsidP="00A86CCD">
      <w:pPr>
        <w:ind w:left="780"/>
        <w:rPr>
          <w:b/>
        </w:rPr>
      </w:pPr>
      <w:r>
        <w:t xml:space="preserve">Prenumerata czasopism objęła 29 tytułów o  wartości </w:t>
      </w:r>
      <w:r w:rsidRPr="00A86CCD">
        <w:t>6.663,91 zł</w:t>
      </w:r>
      <w:r>
        <w:t>.</w:t>
      </w:r>
    </w:p>
    <w:p w:rsidR="00A86CCD" w:rsidRDefault="00A86CCD" w:rsidP="00A86CCD">
      <w:pPr>
        <w:ind w:left="780"/>
      </w:pPr>
      <w:r>
        <w:t xml:space="preserve">         - GBP w Sadkach 2</w:t>
      </w:r>
      <w:r w:rsidR="008738B2">
        <w:t>5</w:t>
      </w:r>
      <w:r>
        <w:t xml:space="preserve"> tytułów wartości 4.</w:t>
      </w:r>
      <w:r w:rsidR="00C26DFA">
        <w:t>556,31</w:t>
      </w:r>
      <w:r>
        <w:t>zł</w:t>
      </w:r>
    </w:p>
    <w:p w:rsidR="00A86CCD" w:rsidRDefault="00A86CCD" w:rsidP="00A86CCD">
      <w:pPr>
        <w:ind w:left="780"/>
      </w:pPr>
      <w:r>
        <w:t xml:space="preserve">         - filia w Dębowi</w:t>
      </w:r>
      <w:r w:rsidR="00C26DFA">
        <w:t>e 7</w:t>
      </w:r>
      <w:r>
        <w:t xml:space="preserve"> tytułów wartości 1</w:t>
      </w:r>
      <w:r w:rsidR="00C26DFA">
        <w:t>499,61</w:t>
      </w:r>
      <w:r>
        <w:t>zł</w:t>
      </w:r>
    </w:p>
    <w:p w:rsidR="00A86CCD" w:rsidRDefault="00A86CCD" w:rsidP="00A86CCD">
      <w:pPr>
        <w:ind w:left="780"/>
      </w:pPr>
      <w:r>
        <w:t xml:space="preserve">         - filia w Radziczu</w:t>
      </w:r>
      <w:r w:rsidR="00C26DFA">
        <w:t>6</w:t>
      </w:r>
      <w:r>
        <w:t xml:space="preserve">8 tytułów wartości </w:t>
      </w:r>
      <w:r w:rsidR="00C26DFA">
        <w:t>607,98</w:t>
      </w:r>
      <w:r>
        <w:t>,zł</w:t>
      </w:r>
    </w:p>
    <w:p w:rsidR="00A86CCD" w:rsidRDefault="00A86CCD" w:rsidP="00A86CCD">
      <w:pPr>
        <w:ind w:left="780"/>
      </w:pPr>
    </w:p>
    <w:p w:rsidR="00A86CCD" w:rsidRDefault="00A86CCD" w:rsidP="00A86CCD">
      <w:pPr>
        <w:rPr>
          <w:b/>
        </w:rPr>
      </w:pPr>
      <w:r>
        <w:t xml:space="preserve">  </w:t>
      </w:r>
      <w:r>
        <w:rPr>
          <w:b/>
        </w:rPr>
        <w:t>III. CZYTELNICTWO</w:t>
      </w:r>
    </w:p>
    <w:p w:rsidR="00A86CCD" w:rsidRDefault="00A86CCD" w:rsidP="00A86CCD">
      <w:pPr>
        <w:rPr>
          <w:b/>
        </w:rPr>
      </w:pPr>
    </w:p>
    <w:p w:rsidR="00A86CCD" w:rsidRDefault="00A86CCD" w:rsidP="00A86CCD">
      <w:pPr>
        <w:rPr>
          <w:sz w:val="16"/>
          <w:szCs w:val="16"/>
        </w:rPr>
      </w:pPr>
      <w:r>
        <w:t xml:space="preserve">             W 2022 roku w GBP i podległych jej placówkach było zarejestrowanych </w:t>
      </w:r>
      <w:r w:rsidR="00F368EE">
        <w:t xml:space="preserve">                           </w:t>
      </w:r>
      <w:r w:rsidRPr="00C26DFA">
        <w:rPr>
          <w:b/>
        </w:rPr>
        <w:t>694</w:t>
      </w:r>
      <w:r>
        <w:rPr>
          <w:b/>
        </w:rPr>
        <w:t xml:space="preserve"> </w:t>
      </w:r>
      <w:r>
        <w:t>czytelników.</w:t>
      </w:r>
      <w:r w:rsidR="0093577B">
        <w:t xml:space="preserve"> Instytucja zanotowała wzrost ilości czytelników aktywnie uczestniczących w wypożyczaniu o 42 osoby.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GBP+Filie</w:t>
      </w:r>
      <w:proofErr w:type="spellEnd"/>
      <w:r>
        <w:rPr>
          <w:sz w:val="16"/>
          <w:szCs w:val="16"/>
        </w:rPr>
        <w:t xml:space="preserve">) </w:t>
      </w:r>
    </w:p>
    <w:p w:rsidR="00A86CCD" w:rsidRPr="000E0371" w:rsidRDefault="00A86CCD" w:rsidP="00A86CCD">
      <w:pPr>
        <w:ind w:firstLine="708"/>
      </w:pPr>
      <w:r w:rsidRPr="000E0371">
        <w:t>Wska</w:t>
      </w:r>
      <w:r>
        <w:t>ź</w:t>
      </w:r>
      <w:r w:rsidRPr="000E0371">
        <w:t>nik czytelników na 100</w:t>
      </w:r>
      <w:r>
        <w:t xml:space="preserve"> mieszkańców wyniósł </w:t>
      </w:r>
      <w:r w:rsidR="00E20C7C">
        <w:t>10,1</w:t>
      </w:r>
      <w:r w:rsidR="00F368EE">
        <w:t xml:space="preserve">, czyli jest wyższy od </w:t>
      </w:r>
      <w:r w:rsidR="00F368EE">
        <w:lastRenderedPageBreak/>
        <w:t>zeszłego roku o jeden punkt.</w:t>
      </w:r>
    </w:p>
    <w:p w:rsidR="00A86CCD" w:rsidRDefault="00A86CCD" w:rsidP="00A86CCD"/>
    <w:p w:rsidR="00A86CCD" w:rsidRDefault="00A86CCD" w:rsidP="00A86CCD">
      <w:r>
        <w:t xml:space="preserve">              </w:t>
      </w:r>
    </w:p>
    <w:p w:rsidR="00A86CCD" w:rsidRDefault="00A86CCD" w:rsidP="00A86CCD">
      <w:r>
        <w:t xml:space="preserve">        Czytelnicy zarejestrowani w ciągu roku ( według wieku )</w:t>
      </w:r>
    </w:p>
    <w:p w:rsidR="00A86CCD" w:rsidRDefault="00A86CCD" w:rsidP="00A86CCD">
      <w:r>
        <w:t xml:space="preserve">                                                            </w:t>
      </w:r>
    </w:p>
    <w:tbl>
      <w:tblPr>
        <w:tblW w:w="0" w:type="auto"/>
        <w:tblInd w:w="-405" w:type="dxa"/>
        <w:tblLayout w:type="fixed"/>
        <w:tblLook w:val="0000" w:firstRow="0" w:lastRow="0" w:firstColumn="0" w:lastColumn="0" w:noHBand="0" w:noVBand="0"/>
      </w:tblPr>
      <w:tblGrid>
        <w:gridCol w:w="1908"/>
        <w:gridCol w:w="1001"/>
        <w:gridCol w:w="1602"/>
        <w:gridCol w:w="1941"/>
      </w:tblGrid>
      <w:tr w:rsidR="00A86CCD" w:rsidTr="006A3645">
        <w:trPr>
          <w:trHeight w:val="30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  <w:rPr>
                <w:b/>
              </w:rPr>
            </w:pPr>
            <w:r>
              <w:rPr>
                <w:b/>
              </w:rPr>
              <w:t>Wiek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  <w:rPr>
                <w:b/>
              </w:rPr>
            </w:pPr>
            <w:r>
              <w:rPr>
                <w:b/>
              </w:rPr>
              <w:t>SADKI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  <w:rPr>
                <w:b/>
              </w:rPr>
            </w:pPr>
            <w:r>
              <w:rPr>
                <w:b/>
              </w:rPr>
              <w:t>DĘBOWO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A86CCD" w:rsidP="00A008B7">
            <w:pPr>
              <w:snapToGrid w:val="0"/>
              <w:rPr>
                <w:b/>
              </w:rPr>
            </w:pPr>
            <w:r>
              <w:rPr>
                <w:b/>
              </w:rPr>
              <w:t>RADZICZ</w:t>
            </w:r>
          </w:p>
        </w:tc>
      </w:tr>
      <w:tr w:rsidR="00A86CCD" w:rsidTr="006A3645">
        <w:trPr>
          <w:trHeight w:val="308"/>
        </w:trPr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  <w:r>
              <w:t>Do lat 5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:rsidR="00A86CCD" w:rsidRDefault="000E330D" w:rsidP="00A008B7">
            <w:pPr>
              <w:snapToGrid w:val="0"/>
              <w:jc w:val="center"/>
            </w:pPr>
            <w:r>
              <w:t>25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 w:rsidRPr="006A3645">
              <w:t>14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11</w:t>
            </w:r>
          </w:p>
        </w:tc>
      </w:tr>
      <w:tr w:rsidR="00A86CCD" w:rsidTr="006A3645">
        <w:trPr>
          <w:trHeight w:val="30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  <w:r>
              <w:t>6 – 12 lat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0E330D" w:rsidP="00A008B7">
            <w:pPr>
              <w:snapToGrid w:val="0"/>
              <w:jc w:val="center"/>
            </w:pPr>
            <w:r>
              <w:t>65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49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20</w:t>
            </w:r>
          </w:p>
        </w:tc>
      </w:tr>
      <w:tr w:rsidR="00A86CCD" w:rsidTr="006A3645">
        <w:trPr>
          <w:trHeight w:val="29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  <w:r>
              <w:t>13 -15 lat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0E330D" w:rsidP="00A008B7">
            <w:pPr>
              <w:snapToGrid w:val="0"/>
              <w:jc w:val="center"/>
            </w:pPr>
            <w:r w:rsidRPr="000E330D">
              <w:t>48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13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13</w:t>
            </w:r>
          </w:p>
        </w:tc>
      </w:tr>
      <w:tr w:rsidR="00A86CCD" w:rsidTr="006A3645">
        <w:trPr>
          <w:trHeight w:val="30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  <w:r>
              <w:t>16 – 19 lat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0E330D" w:rsidP="00A008B7">
            <w:pPr>
              <w:snapToGrid w:val="0"/>
              <w:jc w:val="center"/>
            </w:pPr>
            <w:r>
              <w:t>34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5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5</w:t>
            </w:r>
          </w:p>
        </w:tc>
      </w:tr>
      <w:tr w:rsidR="00A86CCD" w:rsidTr="006A3645">
        <w:trPr>
          <w:trHeight w:val="30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  <w:r>
              <w:t>20 – 24 lata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0E330D" w:rsidP="00A008B7">
            <w:pPr>
              <w:snapToGrid w:val="0"/>
              <w:jc w:val="center"/>
            </w:pPr>
            <w:r>
              <w:t>21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6</w:t>
            </w:r>
          </w:p>
        </w:tc>
      </w:tr>
      <w:tr w:rsidR="00A86CCD" w:rsidTr="006A3645">
        <w:trPr>
          <w:trHeight w:val="30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  <w:r>
              <w:t>25 – 44 lata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0E330D" w:rsidP="00A008B7">
            <w:pPr>
              <w:snapToGrid w:val="0"/>
              <w:jc w:val="center"/>
            </w:pPr>
            <w:r>
              <w:t>122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36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39</w:t>
            </w:r>
          </w:p>
        </w:tc>
      </w:tr>
      <w:tr w:rsidR="00A86CCD" w:rsidTr="006A3645">
        <w:trPr>
          <w:trHeight w:val="30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  <w:r>
              <w:t>45-60 lat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0E330D" w:rsidP="00A008B7">
            <w:pPr>
              <w:snapToGrid w:val="0"/>
              <w:jc w:val="center"/>
            </w:pPr>
            <w:r>
              <w:t>62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20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12</w:t>
            </w:r>
          </w:p>
        </w:tc>
      </w:tr>
      <w:tr w:rsidR="00A86CCD" w:rsidTr="006A3645">
        <w:trPr>
          <w:trHeight w:val="30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  <w:r>
              <w:t>powyżej 60 lat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0E330D" w:rsidP="00A008B7">
            <w:pPr>
              <w:snapToGrid w:val="0"/>
              <w:jc w:val="center"/>
            </w:pPr>
            <w:r>
              <w:t>51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10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9</w:t>
            </w:r>
          </w:p>
        </w:tc>
      </w:tr>
      <w:tr w:rsidR="00A86CCD" w:rsidTr="006A3645">
        <w:trPr>
          <w:trHeight w:val="29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C74179" w:rsidP="00A008B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C74179" w:rsidP="00A008B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C74179" w:rsidP="00A008B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</w:tr>
    </w:tbl>
    <w:p w:rsidR="00A86CCD" w:rsidRDefault="00A86CCD" w:rsidP="00A86CCD"/>
    <w:p w:rsidR="00A86CCD" w:rsidRDefault="00A86CCD" w:rsidP="00A86CCD">
      <w:pPr>
        <w:rPr>
          <w:b/>
        </w:rPr>
      </w:pPr>
    </w:p>
    <w:p w:rsidR="00A86CCD" w:rsidRDefault="00A86CCD" w:rsidP="00A86CCD">
      <w:pPr>
        <w:rPr>
          <w:b/>
        </w:rPr>
      </w:pPr>
    </w:p>
    <w:p w:rsidR="00A86CCD" w:rsidRDefault="00A86CCD" w:rsidP="00A86CCD">
      <w:r>
        <w:t xml:space="preserve">          Czytelnicy zarejestrowani w ciągu roku ( według zajęcia )</w:t>
      </w:r>
    </w:p>
    <w:p w:rsidR="00A86CCD" w:rsidRDefault="00A86CCD" w:rsidP="00A86CCD">
      <w:r>
        <w:t xml:space="preserve">                                  </w:t>
      </w:r>
    </w:p>
    <w:tbl>
      <w:tblPr>
        <w:tblW w:w="0" w:type="auto"/>
        <w:tblInd w:w="-405" w:type="dxa"/>
        <w:tblLayout w:type="fixed"/>
        <w:tblLook w:val="0000" w:firstRow="0" w:lastRow="0" w:firstColumn="0" w:lastColumn="0" w:noHBand="0" w:noVBand="0"/>
      </w:tblPr>
      <w:tblGrid>
        <w:gridCol w:w="2587"/>
        <w:gridCol w:w="977"/>
        <w:gridCol w:w="1323"/>
        <w:gridCol w:w="2133"/>
      </w:tblGrid>
      <w:tr w:rsidR="00A86CCD" w:rsidTr="00A008B7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  <w:rPr>
                <w:b/>
              </w:rPr>
            </w:pPr>
            <w:r>
              <w:rPr>
                <w:b/>
              </w:rPr>
              <w:t>SADKI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  <w:rPr>
                <w:b/>
              </w:rPr>
            </w:pPr>
            <w:r>
              <w:rPr>
                <w:b/>
              </w:rPr>
              <w:t>DĘBOWO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A86CCD" w:rsidP="00A008B7">
            <w:pPr>
              <w:snapToGrid w:val="0"/>
              <w:rPr>
                <w:b/>
              </w:rPr>
            </w:pPr>
            <w:r>
              <w:rPr>
                <w:b/>
              </w:rPr>
              <w:t>RADZICZ</w:t>
            </w:r>
          </w:p>
        </w:tc>
      </w:tr>
      <w:tr w:rsidR="00A86CCD" w:rsidTr="00A008B7"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  <w:r>
              <w:t>Osoby uczące się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168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83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43</w:t>
            </w:r>
          </w:p>
        </w:tc>
      </w:tr>
      <w:tr w:rsidR="00A86CCD" w:rsidTr="00A008B7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  <w:r>
              <w:t>Osoby pracujące.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155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35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</w:pPr>
            <w:r>
              <w:t xml:space="preserve">              33</w:t>
            </w:r>
          </w:p>
        </w:tc>
      </w:tr>
      <w:tr w:rsidR="00A86CCD" w:rsidTr="00A008B7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</w:pPr>
            <w:r>
              <w:t>Pozostali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105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33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</w:pPr>
            <w:r>
              <w:t>39</w:t>
            </w:r>
          </w:p>
        </w:tc>
      </w:tr>
      <w:tr w:rsidR="00A86CCD" w:rsidTr="00A008B7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A86CCD" w:rsidP="00A008B7">
            <w:pPr>
              <w:snapToGrid w:val="0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CD" w:rsidRDefault="006A3645" w:rsidP="00A008B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</w:tr>
    </w:tbl>
    <w:p w:rsidR="00A86CCD" w:rsidRDefault="00A86CCD" w:rsidP="00A86CCD"/>
    <w:p w:rsidR="00A86CCD" w:rsidRDefault="00A86CCD" w:rsidP="00A86CCD"/>
    <w:p w:rsidR="00A86CCD" w:rsidRDefault="00A86CCD" w:rsidP="00A86CCD"/>
    <w:p w:rsidR="00A86CCD" w:rsidRDefault="00A86CCD" w:rsidP="00A86CCD"/>
    <w:p w:rsidR="00A86CCD" w:rsidRDefault="00A86CCD" w:rsidP="00A86CCD"/>
    <w:p w:rsidR="00A86CCD" w:rsidRPr="00537ECC" w:rsidRDefault="00A86CCD" w:rsidP="00A86CCD">
      <w:pPr>
        <w:rPr>
          <w:b/>
          <w:bCs/>
        </w:rPr>
      </w:pPr>
      <w:r>
        <w:t>Liczba odwiedzin w czytelniach  -</w:t>
      </w:r>
      <w:bookmarkStart w:id="0" w:name="_GoBack"/>
      <w:r w:rsidR="00E73F04" w:rsidRPr="00537ECC">
        <w:rPr>
          <w:b/>
        </w:rPr>
        <w:t>3.580</w:t>
      </w:r>
    </w:p>
    <w:bookmarkEnd w:id="0"/>
    <w:p w:rsidR="00A86CCD" w:rsidRDefault="00A86CCD" w:rsidP="00A86CCD">
      <w:r>
        <w:t xml:space="preserve">Liczba udzielonych informacji w czytelniach  -  </w:t>
      </w:r>
      <w:r w:rsidR="00E73F04">
        <w:rPr>
          <w:rFonts w:eastAsia="Times New Roman"/>
          <w:b/>
          <w:lang w:eastAsia="pl-PL"/>
        </w:rPr>
        <w:t>2.158</w:t>
      </w:r>
    </w:p>
    <w:p w:rsidR="00A86CCD" w:rsidRDefault="00A86CCD" w:rsidP="00A86CCD">
      <w:r>
        <w:t xml:space="preserve">                              </w:t>
      </w:r>
    </w:p>
    <w:p w:rsidR="00A86CCD" w:rsidRDefault="00A86CCD" w:rsidP="00A86CCD">
      <w:r>
        <w:t xml:space="preserve">Tematyka udzielanych  informacji najczęściej dotyczyła zagadnień psychologicznych, </w:t>
      </w:r>
      <w:r w:rsidR="006A3645">
        <w:t xml:space="preserve">historii filozofii, podatków dochodowych, </w:t>
      </w:r>
      <w:r>
        <w:t xml:space="preserve">medycyny, administracji , literatury polskiej, administracji oraz  historii gminy i regionu </w:t>
      </w:r>
      <w:proofErr w:type="spellStart"/>
      <w:r>
        <w:t>Krajny</w:t>
      </w:r>
      <w:proofErr w:type="spellEnd"/>
      <w:r>
        <w:t xml:space="preserve">.                                                                        </w:t>
      </w:r>
    </w:p>
    <w:p w:rsidR="00A86CCD" w:rsidRDefault="00A86CCD" w:rsidP="00A86CCD"/>
    <w:p w:rsidR="00A86CCD" w:rsidRDefault="00A86CCD" w:rsidP="00A86CCD"/>
    <w:p w:rsidR="00A86CCD" w:rsidRPr="002F2CC9" w:rsidRDefault="00A86CCD" w:rsidP="00A86CCD">
      <w:pPr>
        <w:rPr>
          <w:b/>
        </w:rPr>
      </w:pPr>
      <w:r>
        <w:t>Ogólna suma odwiedzin w GBP w Sadkach oraz Filiach Bibliotecznych wynosiła w</w:t>
      </w:r>
      <w:r w:rsidR="006A3645">
        <w:t xml:space="preserve"> 2022 roku 14.612 osób.</w:t>
      </w:r>
      <w:r>
        <w:t xml:space="preserve"> </w:t>
      </w:r>
    </w:p>
    <w:p w:rsidR="00A86CCD" w:rsidRPr="002F2CC9" w:rsidRDefault="00A86CCD" w:rsidP="00A86CCD">
      <w:pPr>
        <w:rPr>
          <w:b/>
        </w:rPr>
      </w:pPr>
      <w:r w:rsidRPr="002F2CC9">
        <w:rPr>
          <w:b/>
          <w:color w:val="000000"/>
        </w:rPr>
        <w:t xml:space="preserve">  </w:t>
      </w:r>
    </w:p>
    <w:p w:rsidR="00A86CCD" w:rsidRDefault="00A86CCD" w:rsidP="00A86CCD"/>
    <w:p w:rsidR="00A86CCD" w:rsidRDefault="00A86CCD" w:rsidP="00A86CCD">
      <w:pPr>
        <w:rPr>
          <w:b/>
        </w:rPr>
      </w:pPr>
      <w:r>
        <w:rPr>
          <w:b/>
        </w:rPr>
        <w:t>IV. UDOSTĘPNIANIE ZBIORÓW</w:t>
      </w:r>
    </w:p>
    <w:p w:rsidR="00A86CCD" w:rsidRDefault="00A86CCD" w:rsidP="00A86CCD">
      <w:r>
        <w:t xml:space="preserve">               </w:t>
      </w:r>
    </w:p>
    <w:p w:rsidR="00A86CCD" w:rsidRDefault="00A86CCD" w:rsidP="00A86CCD"/>
    <w:p w:rsidR="00A86CCD" w:rsidRDefault="00A86CCD" w:rsidP="00AE6F6C">
      <w:pPr>
        <w:rPr>
          <w:rFonts w:eastAsia="Times New Roman"/>
          <w:kern w:val="0"/>
          <w:sz w:val="28"/>
          <w:szCs w:val="28"/>
          <w:lang w:eastAsia="ar-SA"/>
        </w:rPr>
      </w:pPr>
      <w:r>
        <w:t xml:space="preserve">              Zbiory znajdujące się w placówkach GBP są udostępniane mieszkańcom gminy oraz czytelnikom spoza jej obrębu. Stosowane jest udostępnianie na zewnątrz (do domu) i udostępnianie precyzyjne (na miejscu).W 2022 roku odnotowano </w:t>
      </w:r>
      <w:r w:rsidR="00E73F04" w:rsidRPr="008004E2">
        <w:rPr>
          <w:b/>
        </w:rPr>
        <w:t>12.559</w:t>
      </w:r>
      <w:r>
        <w:rPr>
          <w:b/>
          <w:bCs/>
        </w:rPr>
        <w:t xml:space="preserve"> </w:t>
      </w:r>
      <w:proofErr w:type="spellStart"/>
      <w:r>
        <w:t>wypożyczeń</w:t>
      </w:r>
      <w:proofErr w:type="spellEnd"/>
      <w:r>
        <w:t xml:space="preserve"> ksi</w:t>
      </w:r>
      <w:r w:rsidR="004C6DE5">
        <w:t>ążek i czasopism</w:t>
      </w:r>
      <w:r>
        <w:t>. Jest to wzrost w stosunku do roku ubiegłego o</w:t>
      </w:r>
      <w:r w:rsidR="004C6DE5">
        <w:t xml:space="preserve">  </w:t>
      </w:r>
      <w:r w:rsidR="00F368EE">
        <w:t>773</w:t>
      </w:r>
      <w:r w:rsidR="004C6DE5">
        <w:t xml:space="preserve"> </w:t>
      </w:r>
      <w:r>
        <w:t xml:space="preserve"> wypożycze</w:t>
      </w:r>
      <w:r w:rsidR="00F368EE">
        <w:t>nia</w:t>
      </w:r>
      <w:r>
        <w:t xml:space="preserve">. </w:t>
      </w:r>
    </w:p>
    <w:p w:rsidR="00A86CCD" w:rsidRDefault="00A86CCD" w:rsidP="00A86CCD">
      <w:r>
        <w:lastRenderedPageBreak/>
        <w:t xml:space="preserve">Wskaźnik </w:t>
      </w:r>
      <w:proofErr w:type="spellStart"/>
      <w:r>
        <w:t>wypożyczeń</w:t>
      </w:r>
      <w:proofErr w:type="spellEnd"/>
      <w:r>
        <w:t xml:space="preserve"> na 100 mieszkańców wyniósł </w:t>
      </w:r>
      <w:r w:rsidRPr="00E20C7C">
        <w:rPr>
          <w:b/>
        </w:rPr>
        <w:t>1</w:t>
      </w:r>
      <w:r w:rsidR="00E20C7C" w:rsidRPr="00E20C7C">
        <w:rPr>
          <w:b/>
        </w:rPr>
        <w:t>82</w:t>
      </w:r>
      <w:r>
        <w:t>.</w:t>
      </w:r>
    </w:p>
    <w:p w:rsidR="00A86CCD" w:rsidRDefault="00A86CCD" w:rsidP="00A86CCD">
      <w:r>
        <w:t xml:space="preserve">Na miejscu udostępniono </w:t>
      </w:r>
      <w:r w:rsidR="00E20C7C">
        <w:t>2743</w:t>
      </w:r>
      <w:r>
        <w:t xml:space="preserve"> woluminów</w:t>
      </w:r>
      <w:r w:rsidR="00E20C7C">
        <w:t xml:space="preserve"> książek i czasopism.</w:t>
      </w:r>
    </w:p>
    <w:p w:rsidR="00A86CCD" w:rsidRDefault="00A86CCD" w:rsidP="00A86CCD">
      <w:r>
        <w:t xml:space="preserve">    Czytelnia GBP i filii oprócz książek dysponuje także prenumeratą czasopism. Większość </w:t>
      </w:r>
    </w:p>
    <w:p w:rsidR="00A86CCD" w:rsidRDefault="00A86CCD" w:rsidP="00A86CCD">
      <w:r>
        <w:t>z nich jest udostępniana na zewnątrz. Wynika to z potrzeb czytelników .</w:t>
      </w:r>
    </w:p>
    <w:p w:rsidR="00A86CCD" w:rsidRDefault="00A86CCD" w:rsidP="00A86CCD"/>
    <w:p w:rsidR="00A86CCD" w:rsidRDefault="00A86CCD" w:rsidP="00A86CCD">
      <w:pPr>
        <w:rPr>
          <w:b/>
          <w:bCs/>
        </w:rPr>
      </w:pPr>
    </w:p>
    <w:p w:rsidR="00A86CCD" w:rsidRDefault="00A86CCD" w:rsidP="00A86CCD"/>
    <w:p w:rsidR="00A86CCD" w:rsidRDefault="00A86CCD" w:rsidP="00A86CCD">
      <w:pPr>
        <w:rPr>
          <w:b/>
        </w:rPr>
      </w:pPr>
      <w:r>
        <w:rPr>
          <w:b/>
        </w:rPr>
        <w:t>V. KADRA BIBLIOTEKARSKA</w:t>
      </w:r>
    </w:p>
    <w:p w:rsidR="00A86CCD" w:rsidRDefault="00A86CCD" w:rsidP="00A86CCD"/>
    <w:p w:rsidR="00A86CCD" w:rsidRDefault="00A86CCD" w:rsidP="00A86CCD">
      <w:pPr>
        <w:numPr>
          <w:ilvl w:val="0"/>
          <w:numId w:val="3"/>
        </w:numPr>
        <w:rPr>
          <w:b/>
        </w:rPr>
      </w:pPr>
      <w:r>
        <w:t xml:space="preserve">Liczba pracowników w GBP oraz Filiach – </w:t>
      </w:r>
      <w:r w:rsidR="004C6DE5">
        <w:t>5</w:t>
      </w:r>
    </w:p>
    <w:p w:rsidR="00A86CCD" w:rsidRDefault="00A86CCD" w:rsidP="00A86CCD">
      <w:pPr>
        <w:numPr>
          <w:ilvl w:val="0"/>
          <w:numId w:val="3"/>
        </w:numPr>
      </w:pPr>
      <w:r>
        <w:t xml:space="preserve">Liczba etatów na stanowiskach bibliotekarskich – </w:t>
      </w:r>
      <w:r w:rsidR="00E20C7C" w:rsidRPr="00E20C7C">
        <w:rPr>
          <w:b/>
        </w:rPr>
        <w:t>3</w:t>
      </w:r>
      <w:r>
        <w:rPr>
          <w:b/>
        </w:rPr>
        <w:t xml:space="preserve"> i 3/4 </w:t>
      </w:r>
      <w:r>
        <w:t>oraz 1/2 etatu - główna księgowa</w:t>
      </w:r>
      <w:r w:rsidR="00071CE7">
        <w:t>,</w:t>
      </w:r>
      <w:r w:rsidR="00E20C7C">
        <w:t xml:space="preserve"> dodatkowo </w:t>
      </w:r>
      <w:r w:rsidR="00071CE7">
        <w:t>1 pracownik jest na urlopie rodzicielskim (zastępstwo  na  cały etat)</w:t>
      </w:r>
      <w:r w:rsidR="00E20C7C">
        <w:t xml:space="preserve">i </w:t>
      </w:r>
      <w:r w:rsidR="00071CE7">
        <w:t>wychowawczym(zastępstwo na ¾ etatu)</w:t>
      </w:r>
    </w:p>
    <w:p w:rsidR="00A86CCD" w:rsidRDefault="00A86CCD" w:rsidP="00A86CCD">
      <w:pPr>
        <w:numPr>
          <w:ilvl w:val="0"/>
          <w:numId w:val="3"/>
        </w:numPr>
      </w:pPr>
      <w:r>
        <w:t>Nadzór merytoryczny nad Gminną Biblioteką Publiczną w Sadkach sprawuje Wojewódzka i Miejska Biblioteka Publiczna w Bydgoszczy.</w:t>
      </w:r>
    </w:p>
    <w:p w:rsidR="00A86CCD" w:rsidRDefault="00A86CCD" w:rsidP="00A86CCD">
      <w:pPr>
        <w:rPr>
          <w:b/>
        </w:rPr>
      </w:pPr>
    </w:p>
    <w:p w:rsidR="00A86CCD" w:rsidRDefault="00A86CCD" w:rsidP="00A86CCD">
      <w:pPr>
        <w:rPr>
          <w:b/>
        </w:rPr>
      </w:pPr>
      <w:r>
        <w:rPr>
          <w:b/>
        </w:rPr>
        <w:t>VI. KOMPUTERYZACJA</w:t>
      </w:r>
    </w:p>
    <w:p w:rsidR="00A86CCD" w:rsidRDefault="00A86CCD" w:rsidP="00A86CCD">
      <w:pPr>
        <w:rPr>
          <w:b/>
        </w:rPr>
      </w:pPr>
    </w:p>
    <w:p w:rsidR="00A86CCD" w:rsidRDefault="00A86CCD" w:rsidP="00A86CCD">
      <w:r>
        <w:t xml:space="preserve">     1. W GBP w Sadkach funkcjonuje czytelnia internetowa IKONKA .W 2022 roku      </w:t>
      </w:r>
    </w:p>
    <w:p w:rsidR="00A86CCD" w:rsidRDefault="00A86CCD" w:rsidP="004C6DE5">
      <w:pPr>
        <w:ind w:left="708"/>
      </w:pPr>
      <w:r>
        <w:t xml:space="preserve">          skorzystało z niej </w:t>
      </w:r>
      <w:r w:rsidR="004C6DE5">
        <w:t>167</w:t>
      </w:r>
      <w:r>
        <w:t xml:space="preserve"> </w:t>
      </w:r>
      <w:r>
        <w:rPr>
          <w:b/>
        </w:rPr>
        <w:t xml:space="preserve"> </w:t>
      </w:r>
      <w:r>
        <w:t>osób. Warunkiem korzystania jest poszukiwanie informacji   edukacyjnych . Czytelnia internetowa jest udostępniana bezpłatnie.</w:t>
      </w:r>
    </w:p>
    <w:p w:rsidR="00A86CCD" w:rsidRDefault="00A86CCD" w:rsidP="00A86CCD">
      <w:r>
        <w:t xml:space="preserve">         </w:t>
      </w:r>
      <w:r w:rsidR="004C6DE5">
        <w:t xml:space="preserve">Istnieje </w:t>
      </w:r>
      <w:r>
        <w:t xml:space="preserve"> możliwość korzystania z Internetu    bezprzewodowego.</w:t>
      </w:r>
    </w:p>
    <w:p w:rsidR="00A86CCD" w:rsidRDefault="00A86CCD" w:rsidP="00A86CCD">
      <w:pPr>
        <w:numPr>
          <w:ilvl w:val="0"/>
          <w:numId w:val="2"/>
        </w:numPr>
      </w:pPr>
      <w:r>
        <w:t>Gminna Biblioteka Publiczna w Sadkach użytkuje program biblioteczny MAK+. W 202</w:t>
      </w:r>
      <w:r w:rsidR="00E20C7C">
        <w:t>2</w:t>
      </w:r>
      <w:r>
        <w:t xml:space="preserve"> roku do księgozbioru wprowadzono </w:t>
      </w:r>
      <w:r w:rsidR="004C6DE5">
        <w:t>3289</w:t>
      </w:r>
      <w:r w:rsidRPr="00E24700">
        <w:rPr>
          <w:rFonts w:eastAsia="Times New Roman"/>
          <w:lang w:eastAsia="ar-SA"/>
        </w:rPr>
        <w:t xml:space="preserve"> opisów</w:t>
      </w:r>
      <w:r>
        <w:t xml:space="preserve">  egzemplarzy książek. Tym samym mamy </w:t>
      </w:r>
      <w:r w:rsidR="00E20C7C">
        <w:t>70</w:t>
      </w:r>
      <w:r>
        <w:t xml:space="preserve"> % wprowadzonych książek do katalogu.</w:t>
      </w:r>
    </w:p>
    <w:p w:rsidR="004C6DE5" w:rsidRDefault="004C6DE5" w:rsidP="00A86CCD">
      <w:pPr>
        <w:numPr>
          <w:ilvl w:val="0"/>
          <w:numId w:val="2"/>
        </w:numPr>
      </w:pPr>
      <w:r>
        <w:t>Od listopada 2022 roku wszystkich nowych czytelników zapisujemy już do programu bibliotecznego MAK+.</w:t>
      </w:r>
    </w:p>
    <w:p w:rsidR="004C6DE5" w:rsidRDefault="004C6DE5" w:rsidP="00537ECC">
      <w:pPr>
        <w:ind w:left="780"/>
      </w:pPr>
    </w:p>
    <w:p w:rsidR="00A86CCD" w:rsidRDefault="00A86CCD" w:rsidP="00A86CCD">
      <w:pPr>
        <w:rPr>
          <w:b/>
        </w:rPr>
      </w:pPr>
      <w:r w:rsidRPr="00AA625B">
        <w:rPr>
          <w:b/>
        </w:rPr>
        <w:t>VII.E-Usługi</w:t>
      </w:r>
    </w:p>
    <w:p w:rsidR="00A86CCD" w:rsidRDefault="00A86CCD" w:rsidP="00A86CCD">
      <w:pPr>
        <w:pStyle w:val="Akapitzlist"/>
        <w:numPr>
          <w:ilvl w:val="0"/>
          <w:numId w:val="5"/>
        </w:numPr>
      </w:pPr>
      <w:r w:rsidRPr="00B56697">
        <w:t>W bibliotece oferujemy dostęp do bazy e-booków na platformie Ibuk.pl . W ramach opłaty rocznej w kwocie 1</w:t>
      </w:r>
      <w:r>
        <w:t>596,00</w:t>
      </w:r>
      <w:r w:rsidRPr="00B56697">
        <w:t xml:space="preserve"> zł. użytkownicy biblioteki mają dostęp do 6</w:t>
      </w:r>
      <w:r>
        <w:t>01</w:t>
      </w:r>
      <w:r w:rsidRPr="00B56697">
        <w:t xml:space="preserve"> publikacji naukowych.  </w:t>
      </w:r>
    </w:p>
    <w:p w:rsidR="00A86CCD" w:rsidRDefault="00A86CCD" w:rsidP="00A86CCD">
      <w:pPr>
        <w:pStyle w:val="Akapitzlist"/>
        <w:numPr>
          <w:ilvl w:val="0"/>
          <w:numId w:val="5"/>
        </w:numPr>
      </w:pPr>
      <w:r>
        <w:t>Od maja 2021 w czytelni GBP w Sadkach funkcjonuje „</w:t>
      </w:r>
      <w:proofErr w:type="spellStart"/>
      <w:r>
        <w:t>Academica</w:t>
      </w:r>
      <w:proofErr w:type="spellEnd"/>
      <w:r>
        <w:t>”, jest to d</w:t>
      </w:r>
      <w:r>
        <w:rPr>
          <w:rStyle w:val="document-counter"/>
        </w:rPr>
        <w:t xml:space="preserve">armowa wypożyczalnia ,która umożliwia korzystanie ze zbiorów cyfrowych Biblioteki Narodowej. To dostęp do </w:t>
      </w:r>
      <w:r>
        <w:rPr>
          <w:rStyle w:val="Pogrubienie"/>
        </w:rPr>
        <w:t>3 621 658</w:t>
      </w:r>
      <w:r>
        <w:rPr>
          <w:rStyle w:val="document-counter"/>
        </w:rPr>
        <w:t xml:space="preserve"> publikacji ze wszystkich dziedzin wiedzy, również najnowszych, objętych ochroną prawa autorskiego.</w:t>
      </w:r>
    </w:p>
    <w:p w:rsidR="00A86CCD" w:rsidRPr="00B56697" w:rsidRDefault="00A86CCD" w:rsidP="00A86CCD"/>
    <w:p w:rsidR="00A86CCD" w:rsidRDefault="00A86CCD" w:rsidP="00A86CCD">
      <w:pPr>
        <w:rPr>
          <w:b/>
        </w:rPr>
      </w:pPr>
      <w:r>
        <w:rPr>
          <w:b/>
        </w:rPr>
        <w:t>VII. INNE</w:t>
      </w:r>
    </w:p>
    <w:p w:rsidR="00A86CCD" w:rsidRDefault="00A86CCD" w:rsidP="00A86CCD">
      <w:pPr>
        <w:rPr>
          <w:b/>
        </w:rPr>
      </w:pPr>
    </w:p>
    <w:p w:rsidR="00A86CCD" w:rsidRDefault="004C6DE5" w:rsidP="00A86CCD">
      <w:pPr>
        <w:numPr>
          <w:ilvl w:val="0"/>
          <w:numId w:val="4"/>
        </w:numPr>
      </w:pPr>
      <w:r>
        <w:t>Gminna Biblioteka Pub</w:t>
      </w:r>
      <w:r w:rsidR="00A86CCD">
        <w:t>liczna w Sadkach otrzymała</w:t>
      </w:r>
      <w:r>
        <w:t xml:space="preserve"> 6 laptopów za udział biblioteki w projekcie</w:t>
      </w:r>
      <w:r w:rsidR="00A86CCD">
        <w:t xml:space="preserve"> na zasadzie darowizny, dwa </w:t>
      </w:r>
      <w:proofErr w:type="spellStart"/>
      <w:r w:rsidR="00A86CCD">
        <w:t>czytaki</w:t>
      </w:r>
      <w:proofErr w:type="spellEnd"/>
      <w:r w:rsidR="00A86CCD">
        <w:t xml:space="preserve"> od Stowarzyszenia Pomocy Osobom Niepełnosprawnym „</w:t>
      </w:r>
      <w:proofErr w:type="spellStart"/>
      <w:r w:rsidR="00A86CCD">
        <w:t>LariX</w:t>
      </w:r>
      <w:proofErr w:type="spellEnd"/>
      <w:r w:rsidR="00A86CCD">
        <w:t xml:space="preserve">”. Koszt </w:t>
      </w:r>
      <w:proofErr w:type="spellStart"/>
      <w:r w:rsidR="00A86CCD">
        <w:t>czytaków</w:t>
      </w:r>
      <w:proofErr w:type="spellEnd"/>
      <w:r w:rsidR="00A86CCD">
        <w:t xml:space="preserve"> to 1200 zł. </w:t>
      </w:r>
    </w:p>
    <w:p w:rsidR="004C6DE5" w:rsidRDefault="004C6DE5" w:rsidP="004C6DE5">
      <w:pPr>
        <w:numPr>
          <w:ilvl w:val="0"/>
          <w:numId w:val="4"/>
        </w:numPr>
      </w:pPr>
      <w:r>
        <w:t xml:space="preserve"> Z Priorytetu 1. Kierunku interwencji 1.1. Zakup i zdalny dostęp do nowości wydawniczych Gminna Biblioteka Publiczna w Sadkach pozyskała dotację  20.000 zł. na zakup nowości czytelniczych.</w:t>
      </w:r>
    </w:p>
    <w:p w:rsidR="004C6DE5" w:rsidRDefault="004C6DE5" w:rsidP="004C6DE5">
      <w:pPr>
        <w:numPr>
          <w:ilvl w:val="0"/>
          <w:numId w:val="4"/>
        </w:numPr>
      </w:pPr>
      <w:r>
        <w:t>Z projektu „Partnerstwo dla książki” Instytutu Książki GBP w Sadkach otrzymała dotację  wysokości 15.000 zł., wkład własny- 3.975 zł na realizację projektu „Poezja na wyciągnięcie ręki -200 lat polskiego romantyzmu”.</w:t>
      </w:r>
    </w:p>
    <w:p w:rsidR="00A86CCD" w:rsidRDefault="00A86CCD" w:rsidP="00A86CCD">
      <w:pPr>
        <w:numPr>
          <w:ilvl w:val="0"/>
          <w:numId w:val="4"/>
        </w:numPr>
      </w:pPr>
      <w:r>
        <w:t>W 202</w:t>
      </w:r>
      <w:r w:rsidR="00E20C7C">
        <w:t>2</w:t>
      </w:r>
      <w:r>
        <w:t xml:space="preserve"> roku kontynuujemy projekt z Instytutem Książki „Mała książka-wielki człowiek” w ramach którego dzieci 3-6 letnie zapisując się do biblioteki </w:t>
      </w:r>
      <w:r>
        <w:lastRenderedPageBreak/>
        <w:t>otrzymują wyprawkę , a po zebraniu 10 naklejek Dyplom Małego Czytelnika.</w:t>
      </w:r>
    </w:p>
    <w:p w:rsidR="004C6DE5" w:rsidRPr="004C6DE5" w:rsidRDefault="004C6DE5" w:rsidP="004C6DE5">
      <w:pPr>
        <w:pStyle w:val="Akapitzlist"/>
        <w:numPr>
          <w:ilvl w:val="0"/>
          <w:numId w:val="4"/>
        </w:numPr>
      </w:pPr>
      <w:r w:rsidRPr="004C6DE5">
        <w:t>W roku</w:t>
      </w:r>
      <w:r>
        <w:t xml:space="preserve"> </w:t>
      </w:r>
      <w:r w:rsidRPr="004C6DE5">
        <w:t>2022  Filia biblioteczna w Radziczu i Dębowie były czynne w wybrane soboty.</w:t>
      </w:r>
    </w:p>
    <w:p w:rsidR="004C6DE5" w:rsidRDefault="004C6DE5" w:rsidP="00A008B7">
      <w:pPr>
        <w:ind w:left="780"/>
      </w:pPr>
    </w:p>
    <w:p w:rsidR="00A86CCD" w:rsidRDefault="00A86CCD" w:rsidP="00A86CCD">
      <w:pPr>
        <w:numPr>
          <w:ilvl w:val="0"/>
          <w:numId w:val="4"/>
        </w:numPr>
      </w:pPr>
      <w:r>
        <w:t xml:space="preserve">Informacje dotyczące rocznej działalności Biblioteki są zamieszczane </w:t>
      </w:r>
      <w:r w:rsidR="004C6DE5">
        <w:t>.</w:t>
      </w:r>
    </w:p>
    <w:p w:rsidR="00A86CCD" w:rsidRDefault="00A86CCD" w:rsidP="00A86CCD">
      <w:pPr>
        <w:ind w:left="1140" w:hanging="360"/>
      </w:pPr>
      <w:r>
        <w:t xml:space="preserve">      w Bibliotekarzu Kujawsko – Pomorskim wydawanym przez </w:t>
      </w:r>
      <w:proofErr w:type="spellStart"/>
      <w:r>
        <w:t>WiMBP</w:t>
      </w:r>
      <w:proofErr w:type="spellEnd"/>
      <w:r>
        <w:t xml:space="preserve"> w Bydgoszczy.</w:t>
      </w:r>
    </w:p>
    <w:p w:rsidR="00A86CCD" w:rsidRDefault="00A86CCD" w:rsidP="00A86CCD"/>
    <w:p w:rsidR="00A86CCD" w:rsidRDefault="00A86CCD" w:rsidP="00A86CC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Wskaźniki obliczono na podstawie danych o ilości mieszkańców w gminie Sadki podanych przez </w:t>
      </w:r>
    </w:p>
    <w:p w:rsidR="00A86CCD" w:rsidRDefault="00A86CCD" w:rsidP="00A86CC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Urząd Statystyczny w Bydgoszczy ( stan na 30 czerwca 2020 - 7213)           </w:t>
      </w:r>
    </w:p>
    <w:p w:rsidR="00A86CCD" w:rsidRDefault="00A86CCD" w:rsidP="00A86CCD">
      <w:pPr>
        <w:ind w:left="360"/>
        <w:rPr>
          <w:sz w:val="20"/>
          <w:szCs w:val="20"/>
        </w:rPr>
      </w:pPr>
    </w:p>
    <w:p w:rsidR="00A86CCD" w:rsidRDefault="00A86CCD" w:rsidP="00A86CCD"/>
    <w:p w:rsidR="00A86CCD" w:rsidRDefault="00A86CCD" w:rsidP="00A86CCD">
      <w:pPr>
        <w:rPr>
          <w:b/>
        </w:rPr>
      </w:pPr>
      <w:r>
        <w:rPr>
          <w:b/>
        </w:rPr>
        <w:t>VIII. DZIAŁALNOŚĆ KULTURALNA</w:t>
      </w:r>
    </w:p>
    <w:p w:rsidR="00A86CCD" w:rsidRDefault="00A86CCD" w:rsidP="00A86CCD"/>
    <w:p w:rsidR="00A86CCD" w:rsidRDefault="00A86CCD" w:rsidP="00A86CCD">
      <w:r>
        <w:t xml:space="preserve">            </w:t>
      </w:r>
    </w:p>
    <w:p w:rsidR="00A86CCD" w:rsidRDefault="00A86CCD" w:rsidP="00A86CCD"/>
    <w:p w:rsidR="00A86CCD" w:rsidRDefault="00A86CCD" w:rsidP="00A86CC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A86CCD" w:rsidRDefault="00A86CCD" w:rsidP="00A86CCD">
      <w:pPr>
        <w:ind w:left="360"/>
        <w:rPr>
          <w:sz w:val="20"/>
          <w:szCs w:val="20"/>
        </w:rPr>
      </w:pPr>
    </w:p>
    <w:p w:rsidR="00A86CCD" w:rsidRDefault="00A86CCD" w:rsidP="00A86CCD">
      <w:pPr>
        <w:ind w:left="360"/>
        <w:rPr>
          <w:sz w:val="20"/>
          <w:szCs w:val="20"/>
        </w:rPr>
      </w:pPr>
    </w:p>
    <w:p w:rsidR="00A86CCD" w:rsidRPr="00533EF6" w:rsidRDefault="00A86CCD" w:rsidP="00A86CCD">
      <w:pPr>
        <w:widowControl/>
        <w:autoSpaceDN w:val="0"/>
        <w:jc w:val="center"/>
        <w:textAlignment w:val="baseline"/>
        <w:rPr>
          <w:rFonts w:eastAsia="Calibri"/>
          <w:kern w:val="0"/>
          <w:sz w:val="32"/>
          <w:szCs w:val="32"/>
        </w:rPr>
      </w:pPr>
      <w:r w:rsidRPr="00533EF6">
        <w:rPr>
          <w:rFonts w:eastAsia="Calibri"/>
          <w:kern w:val="0"/>
          <w:sz w:val="32"/>
          <w:szCs w:val="32"/>
        </w:rPr>
        <w:t xml:space="preserve">Działalność upowszechnieniowa Gminnej Biblioteki Publicznej                        w Sadkach oraz filii bibliotecznych w Radziczu i Dębowie               </w:t>
      </w:r>
      <w:r>
        <w:rPr>
          <w:rFonts w:eastAsia="Calibri"/>
          <w:kern w:val="0"/>
          <w:sz w:val="32"/>
          <w:szCs w:val="32"/>
        </w:rPr>
        <w:t xml:space="preserve">                 </w:t>
      </w:r>
      <w:r w:rsidRPr="00533EF6">
        <w:rPr>
          <w:rFonts w:eastAsia="Calibri"/>
          <w:kern w:val="0"/>
          <w:sz w:val="32"/>
          <w:szCs w:val="32"/>
        </w:rPr>
        <w:t>za  202</w:t>
      </w:r>
      <w:r w:rsidR="00E20C7C">
        <w:rPr>
          <w:rFonts w:eastAsia="Calibri"/>
          <w:kern w:val="0"/>
          <w:sz w:val="32"/>
          <w:szCs w:val="32"/>
        </w:rPr>
        <w:t>2</w:t>
      </w:r>
      <w:r w:rsidRPr="00533EF6">
        <w:rPr>
          <w:rFonts w:eastAsia="Calibri"/>
          <w:kern w:val="0"/>
          <w:sz w:val="32"/>
          <w:szCs w:val="32"/>
        </w:rPr>
        <w:t xml:space="preserve"> rok.</w:t>
      </w:r>
    </w:p>
    <w:p w:rsidR="00A86CCD" w:rsidRPr="00533EF6" w:rsidRDefault="00A86CCD" w:rsidP="00A86CCD">
      <w:pPr>
        <w:widowControl/>
        <w:autoSpaceDN w:val="0"/>
        <w:jc w:val="center"/>
        <w:textAlignment w:val="baseline"/>
        <w:rPr>
          <w:rFonts w:eastAsia="Calibri"/>
          <w:kern w:val="0"/>
          <w:sz w:val="32"/>
          <w:szCs w:val="32"/>
        </w:rPr>
      </w:pPr>
    </w:p>
    <w:p w:rsidR="00A86CCD" w:rsidRPr="00533EF6" w:rsidRDefault="00A86CCD" w:rsidP="00A86CCD">
      <w:pPr>
        <w:widowControl/>
        <w:autoSpaceDN w:val="0"/>
        <w:jc w:val="center"/>
        <w:textAlignment w:val="baseline"/>
        <w:rPr>
          <w:rFonts w:eastAsia="Calibri"/>
          <w:kern w:val="0"/>
        </w:rPr>
      </w:pPr>
    </w:p>
    <w:p w:rsidR="00A008B7" w:rsidRPr="00A008B7" w:rsidRDefault="00A86CCD" w:rsidP="00F368EE">
      <w:pPr>
        <w:pStyle w:val="paragraph"/>
        <w:ind w:left="1080"/>
        <w:jc w:val="center"/>
        <w:textAlignment w:val="baseline"/>
        <w:rPr>
          <w:rStyle w:val="normaltextrun"/>
          <w:sz w:val="22"/>
          <w:szCs w:val="22"/>
        </w:rPr>
      </w:pPr>
      <w:r w:rsidRPr="00533EF6">
        <w:rPr>
          <w:rFonts w:eastAsia="Calibri"/>
        </w:rPr>
        <w:t>Gminna Biblioteka Publiczna w Sadkach.</w:t>
      </w:r>
    </w:p>
    <w:p w:rsidR="00A008B7" w:rsidRPr="00F368EE" w:rsidRDefault="00A008B7" w:rsidP="00A008B7">
      <w:pPr>
        <w:pStyle w:val="paragraph"/>
        <w:ind w:left="1080"/>
        <w:jc w:val="both"/>
        <w:textAlignment w:val="baseline"/>
        <w:rPr>
          <w:color w:val="0D0D0D" w:themeColor="text1" w:themeTint="F2"/>
          <w:sz w:val="22"/>
          <w:szCs w:val="22"/>
        </w:rPr>
      </w:pPr>
      <w:r w:rsidRPr="00F368EE">
        <w:rPr>
          <w:rStyle w:val="normaltextrun"/>
          <w:b/>
          <w:bCs/>
          <w:color w:val="0D0D0D" w:themeColor="text1" w:themeTint="F2"/>
          <w:sz w:val="22"/>
          <w:szCs w:val="22"/>
        </w:rPr>
        <w:t>ORGANIZACJA WYCIECZEK I WYJAZDÓW </w:t>
      </w:r>
      <w:r w:rsidRPr="00F368EE">
        <w:rPr>
          <w:rStyle w:val="eop"/>
          <w:color w:val="0D0D0D" w:themeColor="text1" w:themeTint="F2"/>
          <w:sz w:val="22"/>
          <w:szCs w:val="2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GBP w Sadkach wraz z filią biblioteczną w Dębowie zorganizowała wyjazd  do kręgielni w Żninie dla dzieci w ramach ferii zimowych.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GBP w Sadkach wraz z filiami , zorganizowała wycieczkę autokarową do Gdańska na Jarmark Dominikański.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GBP w Sadkach zorganizowała wyjazd edukacyjny do Poznania,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Wyjazd do Multikina w Bydgoszczy na film “Zołza” zorganizowany wraz ze Stowarzyszeniem “Kreatywni dla Dębowa i okolic”.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Wyjazd zorganizowany ze Szkołą Podstawową w Sadkach ,do Bydgoszczy, do kina i na kręgla.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Wyjazd do Opery Nova na spektakl “Faust” w ramach projektu “Poezja na wyciągnięcie ręki”.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Wyjazd do Bydgoszczy na Jarmark Bożonarodzeniowy i film "Święta inaczej”.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left="1080"/>
        <w:jc w:val="bot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8952DC">
      <w:pPr>
        <w:pStyle w:val="paragraph"/>
        <w:ind w:left="99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Spotkanie autorskie w bibliotece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left="720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8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lastRenderedPageBreak/>
        <w:t xml:space="preserve">W bibliotece w Sadkach odbyło się spotkanie autorskie z Arturem Urbanowiczem </w:t>
      </w:r>
      <w:r w:rsidR="008952DC" w:rsidRPr="00F368EE">
        <w:rPr>
          <w:rStyle w:val="normaltextrun"/>
          <w:color w:val="0D0D0D" w:themeColor="text1" w:themeTint="F2"/>
        </w:rPr>
        <w:t>autorem książek grozy</w:t>
      </w:r>
      <w:r w:rsidRPr="00F368EE">
        <w:rPr>
          <w:rStyle w:val="normaltextrun"/>
          <w:color w:val="0D0D0D" w:themeColor="text1" w:themeTint="F2"/>
        </w:rPr>
        <w:t>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8"/>
        </w:numPr>
        <w:ind w:left="1080" w:firstLine="0"/>
        <w:textAlignment w:val="baseline"/>
        <w:rPr>
          <w:rFonts w:ascii="Calibri" w:hAnsi="Calibri" w:cs="Calibri"/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 bibliotece w Sadkach odbyło się spotkanie autorskie z Jakubem Małeckim zorganizowane w ramach projektu “Poezja na wyciągnięcie ręki-200 lat polskiego romantyzmu”.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8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Spotkanie autorskie z Michałem Jankowskim autorem  książki “Ginące miejsca w kujawsko-pomorskim".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8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Spotkanie z p. Zbigniewem </w:t>
      </w:r>
      <w:proofErr w:type="spellStart"/>
      <w:r w:rsidRPr="00F368EE">
        <w:rPr>
          <w:rStyle w:val="normaltextrun"/>
          <w:color w:val="0D0D0D" w:themeColor="text1" w:themeTint="F2"/>
        </w:rPr>
        <w:t>Kołbą</w:t>
      </w:r>
      <w:proofErr w:type="spellEnd"/>
      <w:r w:rsidRPr="00F368EE">
        <w:rPr>
          <w:rStyle w:val="normaltextrun"/>
          <w:color w:val="0D0D0D" w:themeColor="text1" w:themeTint="F2"/>
        </w:rPr>
        <w:t xml:space="preserve"> autorem książki “Krioterapia”. Spotkanie dofinansowane zostało ze środków finansowych Gminnego Programu Profilaktyki i Rozwiązywania Problemów Alkoholowych oraz Przeciwdziałania Narkomanii.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left="720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8952DC">
      <w:pPr>
        <w:pStyle w:val="paragraph"/>
        <w:ind w:left="99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LEKCJE BIBLIOTECZNE 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left="720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9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Cykl lekcji bibliotecznych dla uczniów klasy pierwszej “Poznaję bibliotekę, zostaję czytelnikiem na medal”.(2)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9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Cykl lekcji bibliotecznych dla klas I-III ze Szkoły Podstawowej w Sadkach oraz dla Niepublicznej Szkoły Podstawowej Stowarzyszenia “</w:t>
      </w:r>
      <w:proofErr w:type="spellStart"/>
      <w:r w:rsidRPr="00F368EE">
        <w:rPr>
          <w:rStyle w:val="normaltextrun"/>
          <w:color w:val="0D0D0D" w:themeColor="text1" w:themeTint="F2"/>
        </w:rPr>
        <w:t>Żakus</w:t>
      </w:r>
      <w:proofErr w:type="spellEnd"/>
      <w:r w:rsidRPr="00F368EE">
        <w:rPr>
          <w:rStyle w:val="normaltextrun"/>
          <w:color w:val="0D0D0D" w:themeColor="text1" w:themeTint="F2"/>
        </w:rPr>
        <w:t xml:space="preserve">” w Anielinach, w ramach akcji społeczno-edukacyjnej “Żonkile” Muzeum </w:t>
      </w:r>
      <w:proofErr w:type="spellStart"/>
      <w:r w:rsidRPr="00F368EE">
        <w:rPr>
          <w:rStyle w:val="normaltextrun"/>
          <w:color w:val="0D0D0D" w:themeColor="text1" w:themeTint="F2"/>
        </w:rPr>
        <w:t>Polin</w:t>
      </w:r>
      <w:proofErr w:type="spellEnd"/>
      <w:r w:rsidRPr="00F368EE">
        <w:rPr>
          <w:rStyle w:val="normaltextrun"/>
          <w:color w:val="0D0D0D" w:themeColor="text1" w:themeTint="F2"/>
        </w:rPr>
        <w:t xml:space="preserve"> ,na podstawie opowiadania P</w:t>
      </w:r>
      <w:r w:rsidR="008952DC" w:rsidRPr="00F368EE">
        <w:rPr>
          <w:rStyle w:val="normaltextrun"/>
          <w:color w:val="0D0D0D" w:themeColor="text1" w:themeTint="F2"/>
        </w:rPr>
        <w:t>awła</w:t>
      </w:r>
      <w:r w:rsidRPr="00F368EE">
        <w:rPr>
          <w:rStyle w:val="normaltextrun"/>
          <w:color w:val="0D0D0D" w:themeColor="text1" w:themeTint="F2"/>
        </w:rPr>
        <w:t xml:space="preserve"> </w:t>
      </w:r>
      <w:proofErr w:type="spellStart"/>
      <w:r w:rsidRPr="00F368EE">
        <w:rPr>
          <w:rStyle w:val="normaltextrun"/>
          <w:color w:val="0D0D0D" w:themeColor="text1" w:themeTint="F2"/>
        </w:rPr>
        <w:t>Beręsewicza</w:t>
      </w:r>
      <w:proofErr w:type="spellEnd"/>
      <w:r w:rsidRPr="00F368EE">
        <w:rPr>
          <w:rStyle w:val="normaltextrun"/>
          <w:color w:val="0D0D0D" w:themeColor="text1" w:themeTint="F2"/>
        </w:rPr>
        <w:t xml:space="preserve"> “Strasznie, strasznie”. (5)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9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Cykl lekcji bibliotecznych dla  przedszkolaków, w ramach akcji społeczno-edukacyjnej “Żonkile” Muzeum </w:t>
      </w:r>
      <w:proofErr w:type="spellStart"/>
      <w:r w:rsidRPr="00F368EE">
        <w:rPr>
          <w:rStyle w:val="normaltextrun"/>
          <w:color w:val="0D0D0D" w:themeColor="text1" w:themeTint="F2"/>
        </w:rPr>
        <w:t>Polin</w:t>
      </w:r>
      <w:proofErr w:type="spellEnd"/>
      <w:r w:rsidRPr="00F368EE">
        <w:rPr>
          <w:rStyle w:val="normaltextrun"/>
          <w:color w:val="0D0D0D" w:themeColor="text1" w:themeTint="F2"/>
        </w:rPr>
        <w:t xml:space="preserve"> ,na podstawie opowiadania Zofii Staneckiej “Pamięć drobinek”. 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0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Cykl lekcji bibliotecznych z okazji  Ogólnopolskiego Tygodnia Bibliotek pod hasłem „</w:t>
      </w:r>
      <w:proofErr w:type="spellStart"/>
      <w:r w:rsidRPr="00F368EE">
        <w:rPr>
          <w:rStyle w:val="normaltextrun"/>
          <w:color w:val="0D0D0D" w:themeColor="text1" w:themeTint="F2"/>
        </w:rPr>
        <w:t>Biblioteka-świat</w:t>
      </w:r>
      <w:proofErr w:type="spellEnd"/>
      <w:r w:rsidRPr="00F368EE">
        <w:rPr>
          <w:rStyle w:val="normaltextrun"/>
          <w:color w:val="0D0D0D" w:themeColor="text1" w:themeTint="F2"/>
        </w:rPr>
        <w:t xml:space="preserve"> w jednym miejscu”(5)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0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Cykl lekcji bibliotecznych dla przedszkola “Dobre Ludki” w Sadkach na podstawie książki “Nie lubię książek. Koniec kropka”(2)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0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Cykl lekcji bibliotecznych dla uczniów szkoły podstawowej zat. “Aktywne czasu spędzanie to sposób na </w:t>
      </w:r>
      <w:proofErr w:type="spellStart"/>
      <w:r w:rsidRPr="00F368EE">
        <w:rPr>
          <w:rStyle w:val="normaltextrun"/>
          <w:color w:val="0D0D0D" w:themeColor="text1" w:themeTint="F2"/>
        </w:rPr>
        <w:t>covida</w:t>
      </w:r>
      <w:proofErr w:type="spellEnd"/>
      <w:r w:rsidRPr="00F368EE">
        <w:rPr>
          <w:rStyle w:val="normaltextrun"/>
          <w:color w:val="0D0D0D" w:themeColor="text1" w:themeTint="F2"/>
        </w:rPr>
        <w:t xml:space="preserve"> </w:t>
      </w:r>
      <w:proofErr w:type="spellStart"/>
      <w:r w:rsidRPr="00F368EE">
        <w:rPr>
          <w:rStyle w:val="normaltextrun"/>
          <w:color w:val="0D0D0D" w:themeColor="text1" w:themeTint="F2"/>
        </w:rPr>
        <w:t>pokonanie”.Zajęcia</w:t>
      </w:r>
      <w:proofErr w:type="spellEnd"/>
      <w:r w:rsidRPr="00F368EE">
        <w:rPr>
          <w:rStyle w:val="normaltextrun"/>
          <w:color w:val="0D0D0D" w:themeColor="text1" w:themeTint="F2"/>
        </w:rPr>
        <w:t xml:space="preserve"> dofinansowane zostały z Funduszu Przeciwdziałania COVID-19 i stanowią nagrodę dla Gminy Sadki za zajęcie I miejsca w konkursie "Rosnąca odporność" premiującym gminy, które osiągnęły najwyższy wzrost poziomu zaszczepienia swoich mieszkańców.(4)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0"/>
        </w:numPr>
        <w:ind w:left="1080" w:firstLine="0"/>
        <w:textAlignment w:val="baseline"/>
        <w:rPr>
          <w:rFonts w:ascii="Calibri" w:hAnsi="Calibri" w:cs="Calibri"/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Lekcja biblioteczna przybliżająca projekt “Mała książka -wielki człowiek” dla przedszkolaków z </w:t>
      </w:r>
      <w:proofErr w:type="spellStart"/>
      <w:r w:rsidRPr="00F368EE">
        <w:rPr>
          <w:rStyle w:val="normaltextrun"/>
          <w:color w:val="0D0D0D" w:themeColor="text1" w:themeTint="F2"/>
        </w:rPr>
        <w:t>Bnina</w:t>
      </w:r>
      <w:proofErr w:type="spellEnd"/>
      <w:r w:rsidRPr="00F368EE">
        <w:rPr>
          <w:rStyle w:val="normaltextrun"/>
          <w:color w:val="0D0D0D" w:themeColor="text1" w:themeTint="F2"/>
        </w:rPr>
        <w:t>.(1)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0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Cykl lekcji bibliotecznych “Boże Narodzenie z książką” (5)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XXI Ogólnopolski Tydzień Czytania Dzieciom (1)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1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Spotkanie dla uczniów klas I-III promujące Tydzień Czytania Dzieciom pod hasłem “Polscy autorzy dla klimatu”. Pan Mariusz Czyż - zastępca kierownika referatu organizacyjnego- przeczytał dzieciom opowiadanie Justyny Bednarek  “Opowieść o przybyszach z planety Folia”, a klasa III a zaprezentowała przedstawienie na podstawie wiersza Juliana Tuwima “Rzepka”.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NARODOWE CZYTANIE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lastRenderedPageBreak/>
        <w:t xml:space="preserve">Biblioteka w Sadkach wraz z filią w Dębowie zorganizowały Narodowe Czytanie „Ballad i romansów” A. Mickiewicza. Usłyszeliśmy następujące utwory ze zbioru "Ballady i </w:t>
      </w:r>
      <w:proofErr w:type="spellStart"/>
      <w:r w:rsidRPr="00F368EE">
        <w:rPr>
          <w:rStyle w:val="normaltextrun"/>
          <w:color w:val="0D0D0D" w:themeColor="text1" w:themeTint="F2"/>
        </w:rPr>
        <w:t>Romanse"A.Mickiewicza</w:t>
      </w:r>
      <w:proofErr w:type="spellEnd"/>
      <w:r w:rsidRPr="00F368EE">
        <w:rPr>
          <w:rStyle w:val="normaltextrun"/>
          <w:color w:val="0D0D0D" w:themeColor="text1" w:themeTint="F2"/>
        </w:rPr>
        <w:t xml:space="preserve"> 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2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rFonts w:ascii="Calibri" w:hAnsi="Calibri" w:cs="Calibri"/>
          <w:color w:val="0D0D0D" w:themeColor="text1" w:themeTint="F2"/>
        </w:rPr>
        <w:t>-</w:t>
      </w:r>
      <w:r w:rsidRPr="00F368EE">
        <w:rPr>
          <w:rStyle w:val="normaltextrun"/>
          <w:color w:val="0D0D0D" w:themeColor="text1" w:themeTint="F2"/>
        </w:rPr>
        <w:t xml:space="preserve">"Romantyczność"-Patrycja Bączkowska, Daria </w:t>
      </w:r>
      <w:proofErr w:type="spellStart"/>
      <w:r w:rsidRPr="00F368EE">
        <w:rPr>
          <w:rStyle w:val="normaltextrun"/>
          <w:color w:val="0D0D0D" w:themeColor="text1" w:themeTint="F2"/>
        </w:rPr>
        <w:t>Poliwko</w:t>
      </w:r>
      <w:proofErr w:type="spellEnd"/>
      <w:r w:rsidRPr="00F368EE">
        <w:rPr>
          <w:rStyle w:val="normaltextrun"/>
          <w:color w:val="0D0D0D" w:themeColor="text1" w:themeTint="F2"/>
        </w:rPr>
        <w:t>, Magdalena Dr</w:t>
      </w:r>
      <w:r w:rsidR="00F368EE">
        <w:rPr>
          <w:rStyle w:val="normaltextrun"/>
          <w:color w:val="0D0D0D" w:themeColor="text1" w:themeTint="F2"/>
        </w:rPr>
        <w:t>o</w:t>
      </w:r>
      <w:r w:rsidRPr="00F368EE">
        <w:rPr>
          <w:rStyle w:val="normaltextrun"/>
          <w:color w:val="0D0D0D" w:themeColor="text1" w:themeTint="F2"/>
        </w:rPr>
        <w:t>zdowska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-"Świtezianka"-Hanna </w:t>
      </w:r>
      <w:proofErr w:type="spellStart"/>
      <w:r w:rsidRPr="00F368EE">
        <w:rPr>
          <w:rStyle w:val="normaltextrun"/>
          <w:color w:val="0D0D0D" w:themeColor="text1" w:themeTint="F2"/>
        </w:rPr>
        <w:t>Korpal</w:t>
      </w:r>
      <w:proofErr w:type="spellEnd"/>
      <w:r w:rsidRPr="00F368EE">
        <w:rPr>
          <w:rStyle w:val="normaltextrun"/>
          <w:color w:val="0D0D0D" w:themeColor="text1" w:themeTint="F2"/>
        </w:rPr>
        <w:t>, Katarzyna Dembińska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-"Rybka"-Ewa Makowska, Bernadetta Sobierajska, Daria Kawczyńska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-"Powrót taty"-Dawid Sikorski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-"Dudarz"-Aleksander Leks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-"Kurhanek Maryli"-Julia </w:t>
      </w:r>
      <w:proofErr w:type="spellStart"/>
      <w:r w:rsidRPr="00F368EE">
        <w:rPr>
          <w:rStyle w:val="normaltextrun"/>
          <w:color w:val="0D0D0D" w:themeColor="text1" w:themeTint="F2"/>
        </w:rPr>
        <w:t>Siemion,Aleksandra</w:t>
      </w:r>
      <w:proofErr w:type="spellEnd"/>
      <w:r w:rsidRPr="00F368EE">
        <w:rPr>
          <w:rStyle w:val="normaltextrun"/>
          <w:color w:val="0D0D0D" w:themeColor="text1" w:themeTint="F2"/>
        </w:rPr>
        <w:t xml:space="preserve"> Maćkowiak, Julek </w:t>
      </w:r>
      <w:proofErr w:type="spellStart"/>
      <w:r w:rsidRPr="00F368EE">
        <w:rPr>
          <w:rStyle w:val="normaltextrun"/>
          <w:color w:val="0D0D0D" w:themeColor="text1" w:themeTint="F2"/>
        </w:rPr>
        <w:t>Wiliński,Dominika</w:t>
      </w:r>
      <w:proofErr w:type="spellEnd"/>
      <w:r w:rsidRPr="00F368EE">
        <w:rPr>
          <w:rStyle w:val="normaltextrun"/>
          <w:color w:val="0D0D0D" w:themeColor="text1" w:themeTint="F2"/>
        </w:rPr>
        <w:t xml:space="preserve"> Mitek.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-"</w:t>
      </w:r>
      <w:proofErr w:type="spellStart"/>
      <w:r w:rsidRPr="00F368EE">
        <w:rPr>
          <w:rStyle w:val="normaltextrun"/>
          <w:color w:val="0D0D0D" w:themeColor="text1" w:themeTint="F2"/>
        </w:rPr>
        <w:t>Tukaj</w:t>
      </w:r>
      <w:proofErr w:type="spellEnd"/>
      <w:r w:rsidRPr="00F368EE">
        <w:rPr>
          <w:rStyle w:val="normaltextrun"/>
          <w:color w:val="0D0D0D" w:themeColor="text1" w:themeTint="F2"/>
        </w:rPr>
        <w:t xml:space="preserve"> albo próby przyjaźni"- Iwona Biniak,</w:t>
      </w:r>
      <w:r w:rsidR="00537ECC">
        <w:rPr>
          <w:rStyle w:val="normaltextrun"/>
          <w:color w:val="0D0D0D" w:themeColor="text1" w:themeTint="F2"/>
        </w:rPr>
        <w:t xml:space="preserve"> </w:t>
      </w:r>
      <w:r w:rsidRPr="00F368EE">
        <w:rPr>
          <w:rStyle w:val="normaltextrun"/>
          <w:color w:val="0D0D0D" w:themeColor="text1" w:themeTint="F2"/>
        </w:rPr>
        <w:t>Mariusz Czyż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-"Pani Twardowska Inga Sójka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-"Rękawiczka"- Emilia Hoppe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_"</w:t>
      </w:r>
      <w:proofErr w:type="spellStart"/>
      <w:r w:rsidRPr="00F368EE">
        <w:rPr>
          <w:rStyle w:val="normaltextrun"/>
          <w:color w:val="0D0D0D" w:themeColor="text1" w:themeTint="F2"/>
        </w:rPr>
        <w:t>Lilije</w:t>
      </w:r>
      <w:proofErr w:type="spellEnd"/>
      <w:r w:rsidRPr="00F368EE">
        <w:rPr>
          <w:rStyle w:val="normaltextrun"/>
          <w:color w:val="0D0D0D" w:themeColor="text1" w:themeTint="F2"/>
        </w:rPr>
        <w:t>" Eugeniusz Wawrzyniak 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PROJEKTY: 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 Narodowego Programu Rozwoju Czytelnictwa ,biblioteka otrzymała dofinansowanie w wysokości 20,000 zł na zakup nowości wydawniczych.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 Partnerstwa dla książki biblioteka pozyskała 15.000 zł na projekt “Poezja na wyciągnięcie ręki-200 lat polskiego romantyzmu”. W ramach tego projektu  biblioteka przeprowadziła następujące zadania: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5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Czwartkowe spotkania z poezją dla dorosłych mieszkańców Gminy Sadki. (7)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5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Spotkanie autorskie z Jakubem Małeckim.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5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badawczo-literaturoznawcze dla uczniów SP w Sadkach, Niepublicznej Szkoły Podstawowej Stowarzyszenia “</w:t>
      </w:r>
      <w:proofErr w:type="spellStart"/>
      <w:r w:rsidRPr="00F368EE">
        <w:rPr>
          <w:rStyle w:val="normaltextrun"/>
          <w:color w:val="0D0D0D" w:themeColor="text1" w:themeTint="F2"/>
        </w:rPr>
        <w:t>Żakus</w:t>
      </w:r>
      <w:proofErr w:type="spellEnd"/>
      <w:r w:rsidRPr="00F368EE">
        <w:rPr>
          <w:rStyle w:val="normaltextrun"/>
          <w:color w:val="0D0D0D" w:themeColor="text1" w:themeTint="F2"/>
        </w:rPr>
        <w:t xml:space="preserve">” w Anielinach oraz dla uczniów Zespołu Szkół Centrum Kształcenia Rolniczego w </w:t>
      </w:r>
      <w:proofErr w:type="spellStart"/>
      <w:r w:rsidRPr="00F368EE">
        <w:rPr>
          <w:rStyle w:val="normaltextrun"/>
          <w:color w:val="0D0D0D" w:themeColor="text1" w:themeTint="F2"/>
        </w:rPr>
        <w:t>Samostrzelu</w:t>
      </w:r>
      <w:proofErr w:type="spellEnd"/>
      <w:r w:rsidRPr="00F368EE">
        <w:rPr>
          <w:rStyle w:val="normaltextrun"/>
          <w:color w:val="0D0D0D" w:themeColor="text1" w:themeTint="F2"/>
        </w:rPr>
        <w:t>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Konkurs recytatorski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Wyjazd na spektakl “Faust” do Opery Nova w Bydgoszczy.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Koncert ‘Gwiazdy nad Tobą, gwiazdy pod Tobą”, podczas którego wystąpił chór </w:t>
      </w:r>
      <w:proofErr w:type="spellStart"/>
      <w:r w:rsidRPr="00F368EE">
        <w:rPr>
          <w:rStyle w:val="normaltextrun"/>
          <w:color w:val="0D0D0D" w:themeColor="text1" w:themeTint="F2"/>
        </w:rPr>
        <w:t>Cantus</w:t>
      </w:r>
      <w:proofErr w:type="spellEnd"/>
      <w:r w:rsidRPr="00F368EE">
        <w:rPr>
          <w:rStyle w:val="normaltextrun"/>
          <w:color w:val="0D0D0D" w:themeColor="text1" w:themeTint="F2"/>
        </w:rPr>
        <w:t xml:space="preserve"> </w:t>
      </w:r>
      <w:proofErr w:type="spellStart"/>
      <w:r w:rsidRPr="00F368EE">
        <w:rPr>
          <w:rStyle w:val="normaltextrun"/>
          <w:color w:val="0D0D0D" w:themeColor="text1" w:themeTint="F2"/>
        </w:rPr>
        <w:t>Amici</w:t>
      </w:r>
      <w:proofErr w:type="spellEnd"/>
      <w:r w:rsidRPr="00F368EE">
        <w:rPr>
          <w:rStyle w:val="normaltextrun"/>
          <w:color w:val="0D0D0D" w:themeColor="text1" w:themeTint="F2"/>
        </w:rPr>
        <w:t xml:space="preserve"> ze Żnina oraz aktorzy sceny bydgoskiej Wanda i Eugeniusz </w:t>
      </w:r>
      <w:proofErr w:type="spellStart"/>
      <w:r w:rsidRPr="00F368EE">
        <w:rPr>
          <w:rStyle w:val="normaltextrun"/>
          <w:color w:val="0D0D0D" w:themeColor="text1" w:themeTint="F2"/>
        </w:rPr>
        <w:t>Rzyscy</w:t>
      </w:r>
      <w:proofErr w:type="spellEnd"/>
      <w:r w:rsidRPr="00F368EE">
        <w:rPr>
          <w:rStyle w:val="normaltextrun"/>
          <w:color w:val="0D0D0D" w:themeColor="text1" w:themeTint="F2"/>
        </w:rPr>
        <w:t>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DYSKUSYJNE KLUBY KSIĄŻKI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7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 2022 r .w Gminnej Bibliotece Publicznej w Sadkach działały 2 Dyskusyjne Kluby Książki: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7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Dla młodzieży (1) 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7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Dla dorosłych . W 2022 roku omawiane były następujące książki: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jc w:val="center"/>
        <w:textAlignment w:val="baseline"/>
        <w:rPr>
          <w:color w:val="0D0D0D" w:themeColor="text1" w:themeTint="F2"/>
        </w:rPr>
      </w:pPr>
      <w:proofErr w:type="spellStart"/>
      <w:r w:rsidRPr="00F368EE">
        <w:rPr>
          <w:rStyle w:val="normaltextrun"/>
          <w:color w:val="0D0D0D" w:themeColor="text1" w:themeTint="F2"/>
        </w:rPr>
        <w:lastRenderedPageBreak/>
        <w:t>C.R.Zafon</w:t>
      </w:r>
      <w:proofErr w:type="spellEnd"/>
      <w:r w:rsidRPr="00F368EE">
        <w:rPr>
          <w:rStyle w:val="normaltextrun"/>
          <w:color w:val="0D0D0D" w:themeColor="text1" w:themeTint="F2"/>
        </w:rPr>
        <w:t xml:space="preserve"> “Gra anioła”</w:t>
      </w:r>
    </w:p>
    <w:p w:rsidR="00A008B7" w:rsidRPr="00F368EE" w:rsidRDefault="00A008B7" w:rsidP="00537ECC">
      <w:pPr>
        <w:pStyle w:val="paragraph"/>
        <w:ind w:firstLine="705"/>
        <w:jc w:val="center"/>
        <w:textAlignment w:val="baseline"/>
        <w:rPr>
          <w:color w:val="0D0D0D" w:themeColor="text1" w:themeTint="F2"/>
        </w:rPr>
      </w:pPr>
      <w:proofErr w:type="spellStart"/>
      <w:r w:rsidRPr="00F368EE">
        <w:rPr>
          <w:rStyle w:val="normaltextrun"/>
          <w:color w:val="0D0D0D" w:themeColor="text1" w:themeTint="F2"/>
        </w:rPr>
        <w:t>Kristin</w:t>
      </w:r>
      <w:proofErr w:type="spellEnd"/>
      <w:r w:rsidRPr="00F368EE">
        <w:rPr>
          <w:rStyle w:val="normaltextrun"/>
          <w:color w:val="0D0D0D" w:themeColor="text1" w:themeTint="F2"/>
        </w:rPr>
        <w:t xml:space="preserve"> </w:t>
      </w:r>
      <w:proofErr w:type="spellStart"/>
      <w:r w:rsidRPr="00F368EE">
        <w:rPr>
          <w:rStyle w:val="normaltextrun"/>
          <w:color w:val="0D0D0D" w:themeColor="text1" w:themeTint="F2"/>
        </w:rPr>
        <w:t>Hannah</w:t>
      </w:r>
      <w:proofErr w:type="spellEnd"/>
      <w:r w:rsidRPr="00F368EE">
        <w:rPr>
          <w:rStyle w:val="normaltextrun"/>
          <w:color w:val="0D0D0D" w:themeColor="text1" w:themeTint="F2"/>
        </w:rPr>
        <w:t>- “Nocna droga”</w:t>
      </w:r>
    </w:p>
    <w:p w:rsidR="00A008B7" w:rsidRPr="00F368EE" w:rsidRDefault="00A008B7" w:rsidP="00537ECC">
      <w:pPr>
        <w:pStyle w:val="paragraph"/>
        <w:ind w:firstLine="705"/>
        <w:jc w:val="center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O. Tokarczuk “Prawiek i inne czasy”</w:t>
      </w:r>
    </w:p>
    <w:p w:rsidR="00A008B7" w:rsidRPr="00F368EE" w:rsidRDefault="00A008B7" w:rsidP="00537ECC">
      <w:pPr>
        <w:pStyle w:val="paragraph"/>
        <w:jc w:val="center"/>
        <w:textAlignment w:val="baseline"/>
        <w:rPr>
          <w:color w:val="0D0D0D" w:themeColor="text1" w:themeTint="F2"/>
        </w:rPr>
      </w:pPr>
      <w:proofErr w:type="spellStart"/>
      <w:r w:rsidRPr="00F368EE">
        <w:rPr>
          <w:rStyle w:val="normaltextrun"/>
          <w:color w:val="0D0D0D" w:themeColor="text1" w:themeTint="F2"/>
        </w:rPr>
        <w:t>M.Escobar</w:t>
      </w:r>
      <w:proofErr w:type="spellEnd"/>
      <w:r w:rsidRPr="00F368EE">
        <w:rPr>
          <w:rStyle w:val="normaltextrun"/>
          <w:color w:val="0D0D0D" w:themeColor="text1" w:themeTint="F2"/>
        </w:rPr>
        <w:t>- “Bibliotekarka z Saint –Malo"</w:t>
      </w:r>
    </w:p>
    <w:p w:rsidR="00A008B7" w:rsidRPr="00F368EE" w:rsidRDefault="00A008B7" w:rsidP="00537ECC">
      <w:pPr>
        <w:pStyle w:val="paragraph"/>
        <w:jc w:val="center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Barbara Wysoczańska “Siła kobiet”</w:t>
      </w:r>
    </w:p>
    <w:p w:rsidR="00A008B7" w:rsidRPr="00F368EE" w:rsidRDefault="00A008B7" w:rsidP="00537ECC">
      <w:pPr>
        <w:pStyle w:val="paragraph"/>
        <w:jc w:val="center"/>
        <w:textAlignment w:val="baseline"/>
        <w:rPr>
          <w:color w:val="0D0D0D" w:themeColor="text1" w:themeTint="F2"/>
        </w:rPr>
      </w:pPr>
      <w:proofErr w:type="spellStart"/>
      <w:r w:rsidRPr="00F368EE">
        <w:rPr>
          <w:rStyle w:val="normaltextrun"/>
          <w:color w:val="0D0D0D" w:themeColor="text1" w:themeTint="F2"/>
        </w:rPr>
        <w:t>H.Coben</w:t>
      </w:r>
      <w:proofErr w:type="spellEnd"/>
      <w:r w:rsidRPr="00F368EE">
        <w:rPr>
          <w:rStyle w:val="normaltextrun"/>
          <w:color w:val="0D0D0D" w:themeColor="text1" w:themeTint="F2"/>
        </w:rPr>
        <w:t xml:space="preserve"> “Zachowaj spokój”</w:t>
      </w:r>
    </w:p>
    <w:p w:rsidR="00A008B7" w:rsidRPr="00F368EE" w:rsidRDefault="00A008B7" w:rsidP="00537ECC">
      <w:pPr>
        <w:pStyle w:val="paragraph"/>
        <w:jc w:val="center"/>
        <w:textAlignment w:val="baseline"/>
        <w:rPr>
          <w:color w:val="0D0D0D" w:themeColor="text1" w:themeTint="F2"/>
        </w:rPr>
      </w:pPr>
      <w:proofErr w:type="spellStart"/>
      <w:r w:rsidRPr="00F368EE">
        <w:rPr>
          <w:rStyle w:val="normaltextrun"/>
          <w:color w:val="0D0D0D" w:themeColor="text1" w:themeTint="F2"/>
        </w:rPr>
        <w:t>N.Trope</w:t>
      </w:r>
      <w:proofErr w:type="spellEnd"/>
      <w:r w:rsidRPr="00F368EE">
        <w:rPr>
          <w:rStyle w:val="normaltextrun"/>
          <w:color w:val="0D0D0D" w:themeColor="text1" w:themeTint="F2"/>
        </w:rPr>
        <w:t xml:space="preserve"> “Rodzina z naprzeciwka”</w:t>
      </w:r>
    </w:p>
    <w:p w:rsidR="00A008B7" w:rsidRPr="00F368EE" w:rsidRDefault="00A008B7" w:rsidP="00537ECC">
      <w:pPr>
        <w:pStyle w:val="paragraph"/>
        <w:jc w:val="center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A.</w:t>
      </w:r>
      <w:r w:rsidR="00537ECC">
        <w:rPr>
          <w:rStyle w:val="normaltextrun"/>
          <w:color w:val="0D0D0D" w:themeColor="text1" w:themeTint="F2"/>
        </w:rPr>
        <w:t xml:space="preserve"> </w:t>
      </w:r>
      <w:r w:rsidRPr="00F368EE">
        <w:rPr>
          <w:rStyle w:val="normaltextrun"/>
          <w:color w:val="0D0D0D" w:themeColor="text1" w:themeTint="F2"/>
        </w:rPr>
        <w:t>Olejnik “Dużo miłości”.</w:t>
      </w:r>
    </w:p>
    <w:p w:rsidR="00A008B7" w:rsidRPr="00F368EE" w:rsidRDefault="00A008B7" w:rsidP="00537ECC">
      <w:pPr>
        <w:pStyle w:val="paragraph"/>
        <w:jc w:val="center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N. </w:t>
      </w:r>
      <w:proofErr w:type="spellStart"/>
      <w:r w:rsidRPr="00F368EE">
        <w:rPr>
          <w:rStyle w:val="normaltextrun"/>
          <w:color w:val="0D0D0D" w:themeColor="text1" w:themeTint="F2"/>
        </w:rPr>
        <w:t>Trope</w:t>
      </w:r>
      <w:proofErr w:type="spellEnd"/>
      <w:r w:rsidRPr="00F368EE">
        <w:rPr>
          <w:rStyle w:val="normaltextrun"/>
          <w:color w:val="0D0D0D" w:themeColor="text1" w:themeTint="F2"/>
        </w:rPr>
        <w:t xml:space="preserve"> “Przybrana córka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INNE: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8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Gminna Biblioteka Publiczna w Sadkach wraz z filiami w Radziczu i Dębowie włączyły się do ogólnopolskiej zbiórki najpotrzebniejszych rzeczy dla mieszkańców Ukrainy.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8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W 2022 roku biblioteka w Sadkach wraz z filiami w Dębowie i Radziczu  po raz drugi włączyła się do akcji “Żonkile”, </w:t>
      </w:r>
      <w:r w:rsidR="00537ECC">
        <w:rPr>
          <w:rStyle w:val="normaltextrun"/>
          <w:color w:val="0D0D0D" w:themeColor="text1" w:themeTint="F2"/>
        </w:rPr>
        <w:t>w</w:t>
      </w:r>
      <w:r w:rsidRPr="00F368EE">
        <w:rPr>
          <w:rStyle w:val="normaltextrun"/>
          <w:color w:val="0D0D0D" w:themeColor="text1" w:themeTint="F2"/>
        </w:rPr>
        <w:t>raz z klasą IIA ze Szkoły Podstawowej w Sadkach rozdaliśmy mieszkańcom Sadek 70 kwiatów.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8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Bal dla dzieci z okazji “Dnia Postaci z Bajek” zorganizowany wraz z Gminnym Ośrodkiem Kultury w Sadkach.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9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Bal Andrzejkowy dla dzieci zorganizowany wspólnie z GOK w Sadkach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9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Udział w projekcie “Mała książka-wielki człowiek” skierowanym do 3-6 latków.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19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Biblioteka otrzymała </w:t>
      </w:r>
      <w:r w:rsidR="00537ECC">
        <w:rPr>
          <w:rStyle w:val="normaltextrun"/>
          <w:color w:val="0D0D0D" w:themeColor="text1" w:themeTint="F2"/>
        </w:rPr>
        <w:t>bezpłatnie 6</w:t>
      </w:r>
      <w:r w:rsidRPr="00F368EE">
        <w:rPr>
          <w:rStyle w:val="normaltextrun"/>
          <w:color w:val="0D0D0D" w:themeColor="text1" w:themeTint="F2"/>
        </w:rPr>
        <w:t xml:space="preserve"> laptopów w ramach projektu “Sieć na kulturę</w:t>
      </w:r>
      <w:r w:rsidR="00537ECC">
        <w:rPr>
          <w:rStyle w:val="normaltextrun"/>
          <w:color w:val="0D0D0D" w:themeColor="text1" w:themeTint="F2"/>
        </w:rPr>
        <w:t xml:space="preserve"> w podregionie inowrocławskim” współfinansowanego ze środków Europejskiego Funduszu Rozwoju Regionalnego w ramach Programu Operacyjnego Polska Cyfrowa.</w:t>
      </w:r>
    </w:p>
    <w:p w:rsidR="00A008B7" w:rsidRPr="00F368EE" w:rsidRDefault="00A008B7" w:rsidP="00537ECC">
      <w:pPr>
        <w:pStyle w:val="paragraph"/>
        <w:numPr>
          <w:ilvl w:val="0"/>
          <w:numId w:val="19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Cykl prelekcji dla dzieci, młodzieży i dorosłych pod hasłem</w:t>
      </w:r>
      <w:r w:rsidR="008952DC" w:rsidRPr="00F368EE">
        <w:rPr>
          <w:rStyle w:val="normaltextrun"/>
          <w:color w:val="0D0D0D" w:themeColor="text1" w:themeTint="F2"/>
        </w:rPr>
        <w:t xml:space="preserve"> „</w:t>
      </w:r>
      <w:r w:rsidRPr="00F368EE">
        <w:rPr>
          <w:rStyle w:val="normaltextrun"/>
          <w:color w:val="0D0D0D" w:themeColor="text1" w:themeTint="F2"/>
        </w:rPr>
        <w:t xml:space="preserve">Hen na północ Europy” przeprowadzonych przez p. dra Leszka Leśniewskiego </w:t>
      </w:r>
      <w:r w:rsidR="008952DC" w:rsidRPr="00F368EE">
        <w:rPr>
          <w:rStyle w:val="normaltextrun"/>
          <w:color w:val="0D0D0D" w:themeColor="text1" w:themeTint="F2"/>
        </w:rPr>
        <w:t>.</w:t>
      </w:r>
    </w:p>
    <w:p w:rsidR="00A008B7" w:rsidRPr="00F368EE" w:rsidRDefault="00A008B7" w:rsidP="00537ECC">
      <w:pPr>
        <w:pStyle w:val="paragraph"/>
        <w:numPr>
          <w:ilvl w:val="0"/>
          <w:numId w:val="19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Organizacja cyklu spotkań prozdrowotnych z </w:t>
      </w:r>
      <w:proofErr w:type="spellStart"/>
      <w:r w:rsidRPr="00F368EE">
        <w:rPr>
          <w:rStyle w:val="normaltextrun"/>
          <w:color w:val="0D0D0D" w:themeColor="text1" w:themeTint="F2"/>
        </w:rPr>
        <w:t>psychodietetykiem</w:t>
      </w:r>
      <w:proofErr w:type="spellEnd"/>
      <w:r w:rsidRPr="00F368EE">
        <w:rPr>
          <w:rStyle w:val="normaltextrun"/>
          <w:color w:val="0D0D0D" w:themeColor="text1" w:themeTint="F2"/>
        </w:rPr>
        <w:t xml:space="preserve"> p. Marzeną Żurek pod hasłem "Jak się odżywiać w czasie pandemii?". dofinansowanych z Funduszu Przeciwdziałania COVID-19 i stanowią nagrodę dla Gminy Sadki za zajęcie I miejsca w konkursie "Rosnąca odporność" premiującym gminy, które osiągnęły najwyższy wzrost poziomu zaszczepienia swoich mieszkańców.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0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lastRenderedPageBreak/>
        <w:t>Prelekcja dla dzieci z klas III i IV ze Szkoły Podstawowej w Sadkach pod hasłem “Znaczenie czytania w poznawaniu otoczenia”. dofinansowane ze środków finansowych Gminnego Programu Profilaktyki i Rozwiązywania Problemów Alkoholowych oraz Przeciwdziałania Narkomanii.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KONKURSY: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1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Konkurs recytatorski dla dzieci “Zamiast w domu czas marnować , wolę Konopnicką recytować”.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1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Konkurs plastyczno-literacki "Aktywne czasu spędzanie to sposób na </w:t>
      </w:r>
      <w:proofErr w:type="spellStart"/>
      <w:r w:rsidRPr="00F368EE">
        <w:rPr>
          <w:rStyle w:val="normaltextrun"/>
          <w:color w:val="0D0D0D" w:themeColor="text1" w:themeTint="F2"/>
        </w:rPr>
        <w:t>covida</w:t>
      </w:r>
      <w:proofErr w:type="spellEnd"/>
      <w:r w:rsidRPr="00F368EE">
        <w:rPr>
          <w:rStyle w:val="normaltextrun"/>
          <w:color w:val="0D0D0D" w:themeColor="text1" w:themeTint="F2"/>
        </w:rPr>
        <w:t xml:space="preserve"> pokonanie” dofinansowany z Funduszu Przeciwdziałania COVID-19 i stanowią nagrodę dla Gminy Sadki za zajęcie I miejsca w konkursie "Rosnąca odporność" premiującym gminy, które osiągnęły najwyższy wzrost poziomu zaszczepienia swoich mieszkańców.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1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Konkurs recytatorski “Poezja na wyciągnięcie ręki”.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1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Test wiedzy o COVID 19. Nagrody zakupiono z Funduszu Przeciwdziałania COVID-19 i stanowią nagrodę dla Gminy Sadki za zajęcie I miejsca w konkursie "Rosnąca odporność" premiującym gminy, które osiągnęły najwyższy wzrost poziomu zaszczepienia swoich mieszkańców.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1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Konkurs wiedzy “Używki?...wolę inne rozrywki” przeprowadzony dla uczniów ZSCKR Samostrzel. Nagrody w konkursie dofinansowane zostały ze środków finansowych Gminnego Programu Profilaktyki i Rozwiązywania Problemów Alkoholowych oraz Przeciwdziałania Narkomanii.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2"/>
        </w:numPr>
        <w:ind w:left="108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Konkurs literacko-plastyczny “List do św. Mikołaja”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WYSTAWY: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3"/>
        </w:numPr>
        <w:ind w:left="1080" w:firstLine="0"/>
        <w:textAlignment w:val="baseline"/>
        <w:rPr>
          <w:rFonts w:ascii="Calibri" w:hAnsi="Calibri" w:cs="Calibri"/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Wystawa upamiętniająca postać Danuty </w:t>
      </w:r>
      <w:proofErr w:type="spellStart"/>
      <w:r w:rsidRPr="00F368EE">
        <w:rPr>
          <w:rStyle w:val="normaltextrun"/>
          <w:color w:val="0D0D0D" w:themeColor="text1" w:themeTint="F2"/>
        </w:rPr>
        <w:t>Siedzikówny</w:t>
      </w:r>
      <w:proofErr w:type="spellEnd"/>
      <w:r w:rsidRPr="00F368EE">
        <w:rPr>
          <w:rStyle w:val="normaltextrun"/>
          <w:color w:val="0D0D0D" w:themeColor="text1" w:themeTint="F2"/>
        </w:rPr>
        <w:t xml:space="preserve"> ‘Inki” z okazji Narodowego Dnia Żołnierzy Wyklętych.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Wystawa z okazji  Dnia Pamięci Ofiar Zbrodni Katyńskiej.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Wystawa rzeźb pana Eugeniusa Wawrzyniaka.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Wystawa z okazji rocznicy wybuchu Powstania Warszawskiego.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Wystawa prac wykonanych szydełkiem przez p. Joannę </w:t>
      </w:r>
      <w:proofErr w:type="spellStart"/>
      <w:r w:rsidRPr="00F368EE">
        <w:rPr>
          <w:rStyle w:val="normaltextrun"/>
          <w:color w:val="0D0D0D" w:themeColor="text1" w:themeTint="F2"/>
        </w:rPr>
        <w:t>Makowczyńską</w:t>
      </w:r>
      <w:proofErr w:type="spellEnd"/>
      <w:r w:rsidRPr="00F368EE">
        <w:rPr>
          <w:rStyle w:val="normaltextrun"/>
          <w:color w:val="0D0D0D" w:themeColor="text1" w:themeTint="F2"/>
        </w:rPr>
        <w:t xml:space="preserve"> z Wiejskiego Domu Kultury w Paterku.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ORGANIZACJA CZASU WOLNEGO DLA DZIECI PODCZAS FERII ZIMOWYCH I LETNICH.</w:t>
      </w:r>
      <w:r w:rsidRPr="00F368EE">
        <w:rPr>
          <w:rStyle w:val="normaltextrun"/>
          <w:color w:val="0D0D0D" w:themeColor="text1" w:themeTint="F2"/>
        </w:rPr>
        <w:t> 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5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lastRenderedPageBreak/>
        <w:t xml:space="preserve">Podczas ferii zimowych w GBP w Sadkach odbyły się zajęcia dla dzieci na podstawie książki J.K. </w:t>
      </w:r>
      <w:proofErr w:type="spellStart"/>
      <w:r w:rsidRPr="00F368EE">
        <w:rPr>
          <w:rStyle w:val="normaltextrun"/>
          <w:color w:val="0D0D0D" w:themeColor="text1" w:themeTint="F2"/>
        </w:rPr>
        <w:t>Rowling</w:t>
      </w:r>
      <w:proofErr w:type="spellEnd"/>
      <w:r w:rsidRPr="00F368EE">
        <w:rPr>
          <w:rStyle w:val="normaltextrun"/>
          <w:color w:val="0D0D0D" w:themeColor="text1" w:themeTint="F2"/>
        </w:rPr>
        <w:t xml:space="preserve"> “Harry Potter”(5)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5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Podczas wakacji letnich dla dzieci starszych odbywały się zajęcia pod hasłem “Wakacje z kryminałem” na podstawie książki “Biuro detektywistyczne </w:t>
      </w:r>
      <w:proofErr w:type="spellStart"/>
      <w:r w:rsidRPr="00F368EE">
        <w:rPr>
          <w:rStyle w:val="normaltextrun"/>
          <w:color w:val="0D0D0D" w:themeColor="text1" w:themeTint="F2"/>
        </w:rPr>
        <w:t>Lassego</w:t>
      </w:r>
      <w:proofErr w:type="spellEnd"/>
      <w:r w:rsidRPr="00F368EE">
        <w:rPr>
          <w:rStyle w:val="normaltextrun"/>
          <w:color w:val="0D0D0D" w:themeColor="text1" w:themeTint="F2"/>
        </w:rPr>
        <w:t xml:space="preserve"> i Mai”(5)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5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Podczas wakacji letnich dla młodszych dzieci odbył się cykl zajęć pod hasłem “Wakacje z Kicią Kocią “ na podst. Książeczek Anity Głowińskiej.(3)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WARSZTATY KREATYWNE DLA DZIECI: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“Kreatywnie z książką” grupa starsza 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         “W świecie Muminków(2)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firstLine="705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“Wakacyjnie”(1)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firstLine="705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“Sekrety </w:t>
      </w:r>
      <w:proofErr w:type="spellStart"/>
      <w:r w:rsidRPr="00F368EE">
        <w:rPr>
          <w:rStyle w:val="normaltextrun"/>
          <w:color w:val="0D0D0D" w:themeColor="text1" w:themeTint="F2"/>
        </w:rPr>
        <w:t>quillingu</w:t>
      </w:r>
      <w:proofErr w:type="spellEnd"/>
      <w:r w:rsidRPr="00F368EE">
        <w:rPr>
          <w:rStyle w:val="normaltextrun"/>
          <w:color w:val="0D0D0D" w:themeColor="text1" w:themeTint="F2"/>
        </w:rPr>
        <w:t>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firstLine="705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“</w:t>
      </w:r>
      <w:proofErr w:type="spellStart"/>
      <w:r w:rsidRPr="00F368EE">
        <w:rPr>
          <w:rStyle w:val="normaltextrun"/>
          <w:color w:val="0D0D0D" w:themeColor="text1" w:themeTint="F2"/>
        </w:rPr>
        <w:t>Plastusiowy</w:t>
      </w:r>
      <w:proofErr w:type="spellEnd"/>
      <w:r w:rsidRPr="00F368EE">
        <w:rPr>
          <w:rStyle w:val="normaltextrun"/>
          <w:color w:val="0D0D0D" w:themeColor="text1" w:themeTint="F2"/>
        </w:rPr>
        <w:t xml:space="preserve"> pamiętnik”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firstLine="705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“Moja ulubiona postać z książki.”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firstLine="705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“W zdrowym ciele...piramida żywienia”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firstLine="705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 “Świąteczny czas”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firstLine="705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“Kalendarz adwentowy”</w:t>
      </w:r>
      <w:r w:rsidRPr="00F368EE">
        <w:rPr>
          <w:rStyle w:val="tabchar"/>
          <w:color w:val="0D0D0D" w:themeColor="text1" w:themeTint="F2"/>
        </w:rPr>
        <w:t xml:space="preserve"> 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8952DC">
      <w:pPr>
        <w:pStyle w:val="paragraph"/>
        <w:textAlignment w:val="baseline"/>
        <w:rPr>
          <w:b/>
          <w:color w:val="0D0D0D" w:themeColor="text1" w:themeTint="F2"/>
        </w:rPr>
      </w:pPr>
      <w:r w:rsidRPr="00F368EE">
        <w:rPr>
          <w:rStyle w:val="normaltextrun"/>
          <w:b/>
          <w:color w:val="0D0D0D" w:themeColor="text1" w:themeTint="F2"/>
        </w:rPr>
        <w:t>“Kreatywnie z książką” grupa młodsza</w:t>
      </w:r>
      <w:r w:rsidRPr="00F368EE">
        <w:rPr>
          <w:rStyle w:val="eop"/>
          <w:b/>
          <w:color w:val="0D0D0D" w:themeColor="text1" w:themeTint="F2"/>
        </w:rPr>
        <w:t> </w:t>
      </w:r>
      <w:r w:rsidR="008952DC" w:rsidRPr="00F368EE">
        <w:rPr>
          <w:rStyle w:val="eop"/>
          <w:b/>
          <w:color w:val="0D0D0D" w:themeColor="text1" w:themeTint="F2"/>
        </w:rPr>
        <w:t>:</w:t>
      </w:r>
    </w:p>
    <w:p w:rsidR="00A008B7" w:rsidRPr="00F368EE" w:rsidRDefault="00A008B7" w:rsidP="008952DC">
      <w:pPr>
        <w:pStyle w:val="paragraph"/>
        <w:ind w:left="708" w:firstLine="708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“Sójka” J. Brzechwa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left="705" w:firstLine="705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Dzień Postaci z Bajek.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left="705" w:firstLine="705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Kubuś Puchatek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ind w:left="705" w:firstLine="705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“O szczęściu płynącym z dawania”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8952DC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“Dziennikarzem być”.(2)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8952DC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 świecie wierszy Marii Konopnickiej” przy współpracy ze Świetlicą “Wesoły Zakątek”.(2)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F368EE" w:rsidRDefault="00F368EE" w:rsidP="00A008B7">
      <w:pPr>
        <w:pStyle w:val="paragraph"/>
        <w:jc w:val="both"/>
        <w:textAlignment w:val="baseline"/>
        <w:rPr>
          <w:rStyle w:val="normaltextrun"/>
          <w:b/>
          <w:bCs/>
          <w:color w:val="0D0D0D" w:themeColor="text1" w:themeTint="F2"/>
        </w:rPr>
      </w:pPr>
    </w:p>
    <w:p w:rsidR="00F368EE" w:rsidRDefault="00F368EE" w:rsidP="00A008B7">
      <w:pPr>
        <w:pStyle w:val="paragraph"/>
        <w:jc w:val="both"/>
        <w:textAlignment w:val="baseline"/>
        <w:rPr>
          <w:rStyle w:val="normaltextrun"/>
          <w:b/>
          <w:bCs/>
          <w:color w:val="0D0D0D" w:themeColor="text1" w:themeTint="F2"/>
        </w:rPr>
      </w:pPr>
    </w:p>
    <w:p w:rsidR="00F368EE" w:rsidRDefault="00F368EE" w:rsidP="00A008B7">
      <w:pPr>
        <w:pStyle w:val="paragraph"/>
        <w:jc w:val="both"/>
        <w:textAlignment w:val="baseline"/>
        <w:rPr>
          <w:rStyle w:val="normaltextrun"/>
          <w:b/>
          <w:bCs/>
          <w:color w:val="0D0D0D" w:themeColor="text1" w:themeTint="F2"/>
        </w:rPr>
      </w:pP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Radzicz - Filia biblioteczna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WARSZTATY i LEKCJE BIBLIOTECZNE DLA DZIECI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7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W</w:t>
      </w:r>
      <w:r w:rsidRPr="00F368EE">
        <w:rPr>
          <w:rStyle w:val="normaltextrun"/>
          <w:color w:val="0D0D0D" w:themeColor="text1" w:themeTint="F2"/>
        </w:rPr>
        <w:t>alentynkowe zakładki - zajęcia kreatywne.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7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Dzień Dinozaura dla przedszkolaków z przedszkola “Dobre Ludki” z Sadek.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7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Lekcja biblioteczna pod hasłem “Bezpieczny Internet”.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8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Lekcja biblioteczna przybliżająca postać Józefa Wybickiego.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8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Wykonywanie Marzanny z okazji Dnia Wiosny.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8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Upominki na dzień nauczyciela 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8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Wielkanocne zajączki - warsztaty kreatywne dla dzieci. (3)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8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“Jak zostać przyjacielem Ziemi “ z okazji Dnia Ziemi.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9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Warsztaty “Aktywne czasu spędzanie to sposób na </w:t>
      </w:r>
      <w:proofErr w:type="spellStart"/>
      <w:r w:rsidRPr="00F368EE">
        <w:rPr>
          <w:rStyle w:val="normaltextrun"/>
          <w:color w:val="0D0D0D" w:themeColor="text1" w:themeTint="F2"/>
        </w:rPr>
        <w:t>covida</w:t>
      </w:r>
      <w:proofErr w:type="spellEnd"/>
      <w:r w:rsidRPr="00F368EE">
        <w:rPr>
          <w:rStyle w:val="normaltextrun"/>
          <w:color w:val="0D0D0D" w:themeColor="text1" w:themeTint="F2"/>
        </w:rPr>
        <w:t xml:space="preserve"> pokonanie” dofinansowane z Funduszu Przeciwdziałania COVID-19 i stanowią nagrodę dla Gminy Sadki za zajęcie I miejsca w konkursie "Rosnąca odporność" premiującym gminy, które osiągnęły najwyższy wzrost poziomu zaszczepienia swoich mieszkańców.(3)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9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zatytułowane “Kto Ty jesteś? Polak mały” 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9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Lekcja przyrody w bibliotece na podstawie książki “O tym co w trawie piszczy”.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9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twórcze dla dzieci z okazji Dnia matki.(2)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29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twórcze z okazji Dnia Ojca.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0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Przygotowania do </w:t>
      </w:r>
      <w:proofErr w:type="spellStart"/>
      <w:r w:rsidRPr="00F368EE">
        <w:rPr>
          <w:rStyle w:val="normaltextrun"/>
          <w:color w:val="0D0D0D" w:themeColor="text1" w:themeTint="F2"/>
        </w:rPr>
        <w:t>Haloween</w:t>
      </w:r>
      <w:proofErr w:type="spellEnd"/>
      <w:r w:rsidRPr="00F368EE">
        <w:rPr>
          <w:rStyle w:val="normaltextrun"/>
          <w:color w:val="0D0D0D" w:themeColor="text1" w:themeTint="F2"/>
        </w:rPr>
        <w:t xml:space="preserve"> –ozdoby z papieru.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0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Warsztaty </w:t>
      </w:r>
      <w:proofErr w:type="spellStart"/>
      <w:r w:rsidRPr="00F368EE">
        <w:rPr>
          <w:rStyle w:val="normaltextrun"/>
          <w:color w:val="0D0D0D" w:themeColor="text1" w:themeTint="F2"/>
        </w:rPr>
        <w:t>kreatywne-zakładki</w:t>
      </w:r>
      <w:proofErr w:type="spellEnd"/>
      <w:r w:rsidRPr="00F368EE">
        <w:rPr>
          <w:rStyle w:val="normaltextrun"/>
          <w:color w:val="0D0D0D" w:themeColor="text1" w:themeTint="F2"/>
        </w:rPr>
        <w:t xml:space="preserve"> do książek.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0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kreatywne – kartki bożonarodzeniowe.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0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Lekcja biblioteczna dla przedszkolaków z przedszkola “Dobre Ludki” w Dębionku na podstawie świątecznego opowiadania  z cyklu o Zygzaku </w:t>
      </w:r>
      <w:proofErr w:type="spellStart"/>
      <w:r w:rsidRPr="00F368EE">
        <w:rPr>
          <w:rStyle w:val="normaltextrun"/>
          <w:color w:val="0D0D0D" w:themeColor="text1" w:themeTint="F2"/>
        </w:rPr>
        <w:t>Mcqueen</w:t>
      </w:r>
      <w:proofErr w:type="spellEnd"/>
      <w:r w:rsidRPr="00F368EE">
        <w:rPr>
          <w:rStyle w:val="normaltextrun"/>
          <w:color w:val="0D0D0D" w:themeColor="text1" w:themeTint="F2"/>
        </w:rPr>
        <w:t>.(2)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0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dla dzieci z okazji “Dnia Piłkarza.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1"/>
        </w:numPr>
        <w:ind w:left="990" w:firstLine="0"/>
        <w:jc w:val="bot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dla dzieci z okazji Dnia Kropki.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INNE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2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Filia Biblioteczna w Radziczu zorganizowała  wraz ze świetlicą “Wesoły Zakątek” “Dzień Dziecka”.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2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Filia biblioteczna w Radziczu zorganizowała  test wiedzy o </w:t>
      </w:r>
      <w:proofErr w:type="spellStart"/>
      <w:r w:rsidRPr="00F368EE">
        <w:rPr>
          <w:rStyle w:val="normaltextrun"/>
          <w:color w:val="0D0D0D" w:themeColor="text1" w:themeTint="F2"/>
        </w:rPr>
        <w:t>CoVID</w:t>
      </w:r>
      <w:proofErr w:type="spellEnd"/>
      <w:r w:rsidRPr="00F368EE">
        <w:rPr>
          <w:rStyle w:val="normaltextrun"/>
          <w:color w:val="0D0D0D" w:themeColor="text1" w:themeTint="F2"/>
        </w:rPr>
        <w:t xml:space="preserve"> 19 ”.Nagrody na konkurs pochodziły z Funduszu Przeciwdziałania COVID-19 i stanowią nagrodę dla Gminy Sadki za zajęcie I miejsca w konkursie "Rosnąca </w:t>
      </w:r>
      <w:r w:rsidRPr="00F368EE">
        <w:rPr>
          <w:rStyle w:val="normaltextrun"/>
          <w:color w:val="0D0D0D" w:themeColor="text1" w:themeTint="F2"/>
        </w:rPr>
        <w:lastRenderedPageBreak/>
        <w:t>odporność" premiującym gminy, które osiągnęły najwyższy wzrost poziomu zaszczepienia swoich mieszkańców.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2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Organizacja zabawy </w:t>
      </w:r>
      <w:proofErr w:type="spellStart"/>
      <w:r w:rsidRPr="00F368EE">
        <w:rPr>
          <w:rStyle w:val="normaltextrun"/>
          <w:color w:val="0D0D0D" w:themeColor="text1" w:themeTint="F2"/>
        </w:rPr>
        <w:t>Haloweenowej</w:t>
      </w:r>
      <w:proofErr w:type="spellEnd"/>
      <w:r w:rsidRPr="00F368EE">
        <w:rPr>
          <w:rStyle w:val="normaltextrun"/>
          <w:color w:val="0D0D0D" w:themeColor="text1" w:themeTint="F2"/>
        </w:rPr>
        <w:t xml:space="preserve"> wspólnie z Świetlicą “Wesoły Zakątek” w Radziczu.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ORGANIZACJA CZASU WOLNEGO DLA DZIECI PODCZAS WAKACJI: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zatytułowane</w:t>
      </w:r>
      <w:r w:rsidR="00F368EE">
        <w:rPr>
          <w:rStyle w:val="normaltextrun"/>
          <w:color w:val="0D0D0D" w:themeColor="text1" w:themeTint="F2"/>
        </w:rPr>
        <w:t xml:space="preserve"> </w:t>
      </w:r>
      <w:r w:rsidRPr="00F368EE">
        <w:rPr>
          <w:rStyle w:val="normaltextrun"/>
          <w:color w:val="0D0D0D" w:themeColor="text1" w:themeTint="F2"/>
        </w:rPr>
        <w:t>”Bezpieczne wakacje”.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wakacyjne na podstawie książek plastycznych. Dzieci wykonywały torebki z filcu.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na podstawie książki Anny Włodarkiewicz “Lato Toli”.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na podstawie książki Anny Włodarkiewicz “Tola na wsi”.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Wraz ze Świetlicą “Wesoły Zakątek” biblioteka zorganizowała podchody dla dzieci.(2)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Wycieczka rowerowa do gospodarstwa państwa Maciejewskich.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wakacyjne na podstawie wierszy Wandy Chotomskiej.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wakacyjne –tworzenie breloków, zawieszek i bransoletek z koralików.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wakacyjne z grami XXL.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5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Zajęcia wakacyjne – tworzenie </w:t>
      </w:r>
      <w:proofErr w:type="spellStart"/>
      <w:r w:rsidRPr="00F368EE">
        <w:rPr>
          <w:rStyle w:val="normaltextrun"/>
          <w:color w:val="0D0D0D" w:themeColor="text1" w:themeTint="F2"/>
        </w:rPr>
        <w:t>slimów</w:t>
      </w:r>
      <w:proofErr w:type="spellEnd"/>
      <w:r w:rsidRPr="00F368EE">
        <w:rPr>
          <w:rStyle w:val="normaltextrun"/>
          <w:color w:val="0D0D0D" w:themeColor="text1" w:themeTint="F2"/>
        </w:rPr>
        <w:t>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 xml:space="preserve">Filia Biblioteczna w Dębowie </w:t>
      </w:r>
      <w:r w:rsidRPr="00F368EE">
        <w:rPr>
          <w:rStyle w:val="scxw189755257"/>
          <w:color w:val="0D0D0D" w:themeColor="text1" w:themeTint="F2"/>
        </w:rPr>
        <w:t> </w:t>
      </w:r>
      <w:r w:rsidRPr="00F368EE">
        <w:rPr>
          <w:color w:val="0D0D0D" w:themeColor="text1" w:themeTint="F2"/>
        </w:rPr>
        <w:br/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i lekcje biblioteczne dla dzieci: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6"/>
        </w:numPr>
        <w:ind w:left="1080" w:firstLine="0"/>
        <w:textAlignment w:val="baseline"/>
        <w:rPr>
          <w:rFonts w:ascii="Calibri" w:hAnsi="Calibri" w:cs="Calibri"/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  dla dzieci z okazji Dnia Kubusia Puchatka.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kreatywne dla dzieci –laurki dla babci i dziadka.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kreatywne z masą solną.(2)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z okazji Dnia Ziemi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Lekcja biblioteczna na podstawie opowiadania Pawła </w:t>
      </w:r>
      <w:proofErr w:type="spellStart"/>
      <w:r w:rsidRPr="00F368EE">
        <w:rPr>
          <w:rStyle w:val="normaltextrun"/>
          <w:color w:val="0D0D0D" w:themeColor="text1" w:themeTint="F2"/>
        </w:rPr>
        <w:t>Beręsewicza</w:t>
      </w:r>
      <w:proofErr w:type="spellEnd"/>
      <w:r w:rsidRPr="00F368EE">
        <w:rPr>
          <w:rStyle w:val="normaltextrun"/>
          <w:color w:val="0D0D0D" w:themeColor="text1" w:themeTint="F2"/>
        </w:rPr>
        <w:t xml:space="preserve"> “Strasznie, </w:t>
      </w:r>
      <w:proofErr w:type="spellStart"/>
      <w:r w:rsidRPr="00F368EE">
        <w:rPr>
          <w:rStyle w:val="normaltextrun"/>
          <w:color w:val="0D0D0D" w:themeColor="text1" w:themeTint="F2"/>
        </w:rPr>
        <w:t>straszanie</w:t>
      </w:r>
      <w:proofErr w:type="spellEnd"/>
      <w:r w:rsidRPr="00F368EE">
        <w:rPr>
          <w:rStyle w:val="normaltextrun"/>
          <w:color w:val="0D0D0D" w:themeColor="text1" w:themeTint="F2"/>
        </w:rPr>
        <w:t>” w ramach akcji edukacyjno-społecznej “Żonkile”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kreatywne “Malowanie na płótnie” we współpracy ze Stowarzyszeniem ”Kreatywni dla Dębowa i okolic”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8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z okazji Tygodnia Bibliotek pod hasłem “Biblioteka świat w jednym miejscu”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8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Lekcje biblioteczne pod hasłem “Biblioteka świat  w jednym miejscu” dla dzieci z filialnej szkoły podstawowej w Dębowie (3)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8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Zajęcia z tworzenia </w:t>
      </w:r>
      <w:proofErr w:type="spellStart"/>
      <w:r w:rsidRPr="00F368EE">
        <w:rPr>
          <w:rStyle w:val="normaltextrun"/>
          <w:color w:val="0D0D0D" w:themeColor="text1" w:themeTint="F2"/>
        </w:rPr>
        <w:t>lapbooków</w:t>
      </w:r>
      <w:proofErr w:type="spellEnd"/>
      <w:r w:rsidRPr="00F368EE">
        <w:rPr>
          <w:rStyle w:val="normaltextrun"/>
          <w:color w:val="0D0D0D" w:themeColor="text1" w:themeTint="F2"/>
        </w:rPr>
        <w:t>. Zajęcia edukacyjno-plastyczne z okazji Dnia matki.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8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Cykl zajęć pod hasłem “Aktywne czasu spędzanie to sposób na </w:t>
      </w:r>
      <w:proofErr w:type="spellStart"/>
      <w:r w:rsidRPr="00F368EE">
        <w:rPr>
          <w:rStyle w:val="normaltextrun"/>
          <w:color w:val="0D0D0D" w:themeColor="text1" w:themeTint="F2"/>
        </w:rPr>
        <w:t>covida</w:t>
      </w:r>
      <w:proofErr w:type="spellEnd"/>
      <w:r w:rsidRPr="00F368EE">
        <w:rPr>
          <w:rStyle w:val="normaltextrun"/>
          <w:color w:val="0D0D0D" w:themeColor="text1" w:themeTint="F2"/>
        </w:rPr>
        <w:t xml:space="preserve"> pokonanie” dofinansowane z Funduszu Przeciwdziałania COVID-19 i stanowią nagrodę dla Gminy Sadki za zajęcie I miejsca w konkursie "Rosnąca odporność" premiującym gminy, które osiągnęły najwyższy wzrost poziomu zaszczepienia swoich mieszkańców.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8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lastRenderedPageBreak/>
        <w:t>Warsztaty badawczo-literaturoznawcze w ramach projektu “poezja na wyciągnięcie ręki “ dla klasy IV ze szkoły podstawowej w Dębowie.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9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edukacyjno-kreatywne z okazji Dnia Drzewa.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9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plastyczne z okazji “Dnia Postaci z Bajek”(2)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9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edukacyjno-kreatywne .(3)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39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edukacyjne z okazji Dnia Białych Skarpetek.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Warsztaty kreatywne dla dorosłych.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0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“Mini ogród w słoiku” Cykl warsztatów kreatywnych organizowanych przy współpracy ze Stowarzyszeniem ”Kreatywni dla Dębowa i okolic”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0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“Malowanie na płótnie brokatem ”-warsztaty rękodzielnicze dla dorosłych zorganizowane przy współpracy ze Stowarzyszeniem ”Kreatywni dla Dębowa i okolic”(2)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KONKURSY: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1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Test wiedzy o COVID 19. Nagrody w konkursie pochodziły z Funduszu Przeciwdziałania COVID-19 i stanowią nagrodę dla Gminy Sadki za zajęcie I miejsca w konkursie "Rosnąca odporność" premiującym gminy, które osiągnęły najwyższy wzrost poziomu zaszczepienia swoich mieszkańców.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INNE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2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Zajęcia sportowe </w:t>
      </w:r>
      <w:proofErr w:type="spellStart"/>
      <w:r w:rsidRPr="00F368EE">
        <w:rPr>
          <w:rStyle w:val="normaltextrun"/>
          <w:color w:val="0D0D0D" w:themeColor="text1" w:themeTint="F2"/>
        </w:rPr>
        <w:t>Fat</w:t>
      </w:r>
      <w:proofErr w:type="spellEnd"/>
      <w:r w:rsidRPr="00F368EE">
        <w:rPr>
          <w:rStyle w:val="normaltextrun"/>
          <w:color w:val="0D0D0D" w:themeColor="text1" w:themeTint="F2"/>
        </w:rPr>
        <w:t xml:space="preserve"> </w:t>
      </w:r>
      <w:proofErr w:type="spellStart"/>
      <w:r w:rsidRPr="00F368EE">
        <w:rPr>
          <w:rStyle w:val="normaltextrun"/>
          <w:color w:val="0D0D0D" w:themeColor="text1" w:themeTint="F2"/>
        </w:rPr>
        <w:t>Burning</w:t>
      </w:r>
      <w:proofErr w:type="spellEnd"/>
      <w:r w:rsidRPr="00F368EE">
        <w:rPr>
          <w:rStyle w:val="normaltextrun"/>
          <w:color w:val="0D0D0D" w:themeColor="text1" w:themeTint="F2"/>
        </w:rPr>
        <w:t>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2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Spotkanie pań z okazji Tłustego Czwartku.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2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Spotkania czytelniczek w ramach projektu “Poezja na wyciągnięcie ręki”(3)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“Noc w Bibliotece” dla dzieci z Sadek, Dębowa i Broniewa.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Spotkanie prozdrowotne dla dorosłych mieszkańców Dębowa z dietetykiem p. Marzeną Żurek. Spotkanie dofinansowano z Funduszu Przeciwdziałania COVID-19 i stanowią nagrodę dla Gminy Sadki za zajęcie I miejsca w konkursie "Rosnąca odporność" premiującym gminy, które osiągnęły najwyższy wzrost poziomu zaszczepienia swoich mieszkańców.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Spotkanie z Anną Marią </w:t>
      </w:r>
      <w:proofErr w:type="spellStart"/>
      <w:r w:rsidRPr="00F368EE">
        <w:rPr>
          <w:rStyle w:val="normaltextrun"/>
          <w:color w:val="0D0D0D" w:themeColor="text1" w:themeTint="F2"/>
        </w:rPr>
        <w:t>Leppert</w:t>
      </w:r>
      <w:proofErr w:type="spellEnd"/>
      <w:r w:rsidRPr="00F368EE">
        <w:rPr>
          <w:rStyle w:val="normaltextrun"/>
          <w:color w:val="0D0D0D" w:themeColor="text1" w:themeTint="F2"/>
        </w:rPr>
        <w:t xml:space="preserve"> o naturalnym wspieraniu odporności połączone z prezentacją i degustacją produktów.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3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współpraca ze stowarzyszeniem „Kreatywni dla Dębowa i okolic”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DYSKUSYJNY KLUB KIĄŻKI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Podczas comiesięcznych spotkań </w:t>
      </w:r>
      <w:proofErr w:type="spellStart"/>
      <w:r w:rsidRPr="00F368EE">
        <w:rPr>
          <w:rStyle w:val="normaltextrun"/>
          <w:color w:val="0D0D0D" w:themeColor="text1" w:themeTint="F2"/>
        </w:rPr>
        <w:t>klubowiczki</w:t>
      </w:r>
      <w:proofErr w:type="spellEnd"/>
      <w:r w:rsidRPr="00F368EE">
        <w:rPr>
          <w:rStyle w:val="normaltextrun"/>
          <w:color w:val="0D0D0D" w:themeColor="text1" w:themeTint="F2"/>
        </w:rPr>
        <w:t xml:space="preserve"> omawiały następujące książki: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Katarzyna Michalak “Panna z bajki”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Agnieszka </w:t>
      </w:r>
      <w:proofErr w:type="spellStart"/>
      <w:r w:rsidRPr="00F368EE">
        <w:rPr>
          <w:rStyle w:val="normaltextrun"/>
          <w:color w:val="0D0D0D" w:themeColor="text1" w:themeTint="F2"/>
        </w:rPr>
        <w:t>Lingas</w:t>
      </w:r>
      <w:proofErr w:type="spellEnd"/>
      <w:r w:rsidRPr="00F368EE">
        <w:rPr>
          <w:rStyle w:val="normaltextrun"/>
          <w:color w:val="0D0D0D" w:themeColor="text1" w:themeTint="F2"/>
        </w:rPr>
        <w:t xml:space="preserve"> -</w:t>
      </w:r>
      <w:r w:rsidR="00F368EE">
        <w:rPr>
          <w:rStyle w:val="normaltextrun"/>
          <w:color w:val="0D0D0D" w:themeColor="text1" w:themeTint="F2"/>
        </w:rPr>
        <w:t>Ł</w:t>
      </w:r>
      <w:r w:rsidRPr="00F368EE">
        <w:rPr>
          <w:rStyle w:val="normaltextrun"/>
          <w:color w:val="0D0D0D" w:themeColor="text1" w:themeTint="F2"/>
        </w:rPr>
        <w:t xml:space="preserve">oniewska “Kolacja z </w:t>
      </w:r>
      <w:proofErr w:type="spellStart"/>
      <w:r w:rsidRPr="00F368EE">
        <w:rPr>
          <w:rStyle w:val="normaltextrun"/>
          <w:color w:val="0D0D0D" w:themeColor="text1" w:themeTint="F2"/>
        </w:rPr>
        <w:t>Tiffanym</w:t>
      </w:r>
      <w:proofErr w:type="spellEnd"/>
      <w:r w:rsidRPr="00F368EE">
        <w:rPr>
          <w:rStyle w:val="normaltextrun"/>
          <w:color w:val="0D0D0D" w:themeColor="text1" w:themeTint="F2"/>
        </w:rPr>
        <w:t>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Agnieszka Krawczyk “Sklep z tysiącem cudów”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4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lastRenderedPageBreak/>
        <w:t xml:space="preserve">Agnieszka Olejnik “Nie jest za </w:t>
      </w:r>
      <w:proofErr w:type="spellStart"/>
      <w:r w:rsidRPr="00F368EE">
        <w:rPr>
          <w:rStyle w:val="normaltextrun"/>
          <w:color w:val="0D0D0D" w:themeColor="text1" w:themeTint="F2"/>
        </w:rPr>
        <w:t>póżno</w:t>
      </w:r>
      <w:proofErr w:type="spellEnd"/>
      <w:r w:rsidRPr="00F368EE">
        <w:rPr>
          <w:rStyle w:val="normaltextrun"/>
          <w:color w:val="0D0D0D" w:themeColor="text1" w:themeTint="F2"/>
        </w:rPr>
        <w:t>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5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Gabriela </w:t>
      </w:r>
      <w:proofErr w:type="spellStart"/>
      <w:r w:rsidRPr="00F368EE">
        <w:rPr>
          <w:rStyle w:val="normaltextrun"/>
          <w:color w:val="0D0D0D" w:themeColor="text1" w:themeTint="F2"/>
        </w:rPr>
        <w:t>Gargaś</w:t>
      </w:r>
      <w:proofErr w:type="spellEnd"/>
      <w:r w:rsidRPr="00F368EE">
        <w:rPr>
          <w:rStyle w:val="normaltextrun"/>
          <w:color w:val="0D0D0D" w:themeColor="text1" w:themeTint="F2"/>
        </w:rPr>
        <w:t xml:space="preserve"> “Karma”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5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Marcel </w:t>
      </w:r>
      <w:proofErr w:type="spellStart"/>
      <w:r w:rsidRPr="00F368EE">
        <w:rPr>
          <w:rStyle w:val="normaltextrun"/>
          <w:color w:val="0D0D0D" w:themeColor="text1" w:themeTint="F2"/>
        </w:rPr>
        <w:t>Moss</w:t>
      </w:r>
      <w:proofErr w:type="spellEnd"/>
      <w:r w:rsidRPr="00F368EE">
        <w:rPr>
          <w:rStyle w:val="normaltextrun"/>
          <w:color w:val="0D0D0D" w:themeColor="text1" w:themeTint="F2"/>
        </w:rPr>
        <w:t xml:space="preserve"> “Idealna para”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5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Paulina </w:t>
      </w:r>
      <w:proofErr w:type="spellStart"/>
      <w:r w:rsidRPr="00F368EE">
        <w:rPr>
          <w:rStyle w:val="normaltextrun"/>
          <w:color w:val="0D0D0D" w:themeColor="text1" w:themeTint="F2"/>
        </w:rPr>
        <w:t>Pł</w:t>
      </w:r>
      <w:r w:rsidR="00F368EE">
        <w:rPr>
          <w:rStyle w:val="normaltextrun"/>
          <w:color w:val="0D0D0D" w:themeColor="text1" w:themeTint="F2"/>
        </w:rPr>
        <w:t>o</w:t>
      </w:r>
      <w:r w:rsidRPr="00F368EE">
        <w:rPr>
          <w:rStyle w:val="normaltextrun"/>
          <w:color w:val="0D0D0D" w:themeColor="text1" w:themeTint="F2"/>
        </w:rPr>
        <w:t>tkowska</w:t>
      </w:r>
      <w:proofErr w:type="spellEnd"/>
      <w:r w:rsidRPr="00F368EE">
        <w:rPr>
          <w:rStyle w:val="normaltextrun"/>
          <w:color w:val="0D0D0D" w:themeColor="text1" w:themeTint="F2"/>
        </w:rPr>
        <w:t xml:space="preserve"> “Bądź dobrej myśli”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5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Anna </w:t>
      </w:r>
      <w:proofErr w:type="spellStart"/>
      <w:r w:rsidR="00F368EE">
        <w:rPr>
          <w:rStyle w:val="normaltextrun"/>
          <w:color w:val="0D0D0D" w:themeColor="text1" w:themeTint="F2"/>
        </w:rPr>
        <w:t>S</w:t>
      </w:r>
      <w:r w:rsidRPr="00F368EE">
        <w:rPr>
          <w:rStyle w:val="normaltextrun"/>
          <w:color w:val="0D0D0D" w:themeColor="text1" w:themeTint="F2"/>
        </w:rPr>
        <w:t>zczęsna</w:t>
      </w:r>
      <w:proofErr w:type="spellEnd"/>
      <w:r w:rsidRPr="00F368EE">
        <w:rPr>
          <w:rStyle w:val="normaltextrun"/>
          <w:color w:val="0D0D0D" w:themeColor="text1" w:themeTint="F2"/>
        </w:rPr>
        <w:t xml:space="preserve"> “Willa pod jemiołą”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ORGANIZACJA CZASU WOLNEGO DLA DZIECI PODCZAS WAKACJI: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Warsztaty wykonywania drewnianych skarbonek 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Zajęcia z papierowymi smokami.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Tworzenie biżuterii z koralików oraz gry planszowe.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Tworzenie własnej książki.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6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Tworzenie  zabawek metodą origami.(2)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Ozdabianie bawełnianych toreb.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Malowanie gliny.(2)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Dzień z grami planszowymi.(2)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Dzień baniek mydlanych.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7"/>
        </w:numPr>
        <w:ind w:left="1080" w:firstLine="0"/>
        <w:textAlignment w:val="baseline"/>
        <w:rPr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Zakończenie wakacji w Dębowie.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normaltextrun"/>
          <w:b/>
          <w:bCs/>
          <w:color w:val="0D0D0D" w:themeColor="text1" w:themeTint="F2"/>
        </w:rPr>
        <w:t>WYSTAWY: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8"/>
        </w:numPr>
        <w:ind w:left="1080" w:firstLine="0"/>
        <w:textAlignment w:val="baseline"/>
        <w:rPr>
          <w:rFonts w:ascii="Calibri" w:hAnsi="Calibri" w:cs="Calibri"/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 xml:space="preserve">Wystawa z okazji urodzin Aleksandra </w:t>
      </w:r>
      <w:proofErr w:type="spellStart"/>
      <w:r w:rsidRPr="00F368EE">
        <w:rPr>
          <w:rStyle w:val="normaltextrun"/>
          <w:color w:val="0D0D0D" w:themeColor="text1" w:themeTint="F2"/>
        </w:rPr>
        <w:t>A.Milne</w:t>
      </w:r>
      <w:proofErr w:type="spellEnd"/>
      <w:r w:rsidRPr="00F368EE">
        <w:rPr>
          <w:rStyle w:val="normaltextrun"/>
          <w:color w:val="0D0D0D" w:themeColor="text1" w:themeTint="F2"/>
        </w:rPr>
        <w:t>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8"/>
        </w:numPr>
        <w:ind w:left="1080" w:firstLine="0"/>
        <w:textAlignment w:val="baseline"/>
        <w:rPr>
          <w:rFonts w:ascii="Calibri" w:hAnsi="Calibri" w:cs="Calibri"/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Wystawa Walentynkowa.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537ECC">
      <w:pPr>
        <w:pStyle w:val="paragraph"/>
        <w:numPr>
          <w:ilvl w:val="0"/>
          <w:numId w:val="48"/>
        </w:numPr>
        <w:ind w:left="1080" w:firstLine="0"/>
        <w:textAlignment w:val="baseline"/>
        <w:rPr>
          <w:rFonts w:ascii="Calibri" w:hAnsi="Calibri" w:cs="Calibri"/>
          <w:color w:val="0D0D0D" w:themeColor="text1" w:themeTint="F2"/>
        </w:rPr>
      </w:pPr>
      <w:r w:rsidRPr="00F368EE">
        <w:rPr>
          <w:rStyle w:val="normaltextrun"/>
          <w:color w:val="0D0D0D" w:themeColor="text1" w:themeTint="F2"/>
        </w:rPr>
        <w:t>Wystawa “Kobiety w literaturze polskiej”</w:t>
      </w:r>
      <w:r w:rsidRPr="00F368EE">
        <w:rPr>
          <w:rStyle w:val="eop"/>
          <w:color w:val="0D0D0D" w:themeColor="text1" w:themeTint="F2"/>
        </w:rPr>
        <w:t> </w:t>
      </w:r>
    </w:p>
    <w:p w:rsidR="00A008B7" w:rsidRPr="00F368EE" w:rsidRDefault="00A008B7" w:rsidP="00A008B7">
      <w:pPr>
        <w:pStyle w:val="paragraph"/>
        <w:textAlignment w:val="baseline"/>
        <w:rPr>
          <w:color w:val="0D0D0D" w:themeColor="text1" w:themeTint="F2"/>
        </w:rPr>
      </w:pPr>
      <w:r w:rsidRPr="00F368EE">
        <w:rPr>
          <w:rStyle w:val="eop"/>
          <w:rFonts w:ascii="Calibri" w:hAnsi="Calibri" w:cs="Calibri"/>
          <w:color w:val="0D0D0D" w:themeColor="text1" w:themeTint="F2"/>
        </w:rPr>
        <w:t> </w:t>
      </w:r>
    </w:p>
    <w:p w:rsidR="00A86CCD" w:rsidRPr="00F368EE" w:rsidRDefault="00A86CCD" w:rsidP="00A86CCD">
      <w:pPr>
        <w:widowControl/>
        <w:autoSpaceDN w:val="0"/>
        <w:jc w:val="center"/>
        <w:textAlignment w:val="baseline"/>
        <w:rPr>
          <w:rFonts w:eastAsia="Calibri"/>
          <w:color w:val="0D0D0D" w:themeColor="text1" w:themeTint="F2"/>
          <w:kern w:val="0"/>
        </w:rPr>
      </w:pPr>
    </w:p>
    <w:p w:rsidR="00A86CCD" w:rsidRPr="00F368EE" w:rsidRDefault="00A86CCD" w:rsidP="00A86CCD">
      <w:pPr>
        <w:widowControl/>
        <w:autoSpaceDN w:val="0"/>
        <w:jc w:val="center"/>
        <w:textAlignment w:val="baseline"/>
        <w:rPr>
          <w:rFonts w:eastAsia="Calibri"/>
          <w:color w:val="0D0D0D" w:themeColor="text1" w:themeTint="F2"/>
          <w:kern w:val="0"/>
        </w:rPr>
      </w:pPr>
    </w:p>
    <w:p w:rsidR="00A86CCD" w:rsidRDefault="00A86CCD" w:rsidP="00A86CCD">
      <w:pPr>
        <w:widowControl/>
        <w:autoSpaceDN w:val="0"/>
        <w:jc w:val="center"/>
        <w:textAlignment w:val="baseline"/>
        <w:rPr>
          <w:rFonts w:eastAsia="Calibri"/>
          <w:kern w:val="0"/>
        </w:rPr>
      </w:pPr>
    </w:p>
    <w:sectPr w:rsidR="00A86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807A51B6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</w:abstractNum>
  <w:abstractNum w:abstractNumId="4" w15:restartNumberingAfterBreak="0">
    <w:nsid w:val="03114B32"/>
    <w:multiLevelType w:val="multilevel"/>
    <w:tmpl w:val="E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F8605F"/>
    <w:multiLevelType w:val="multilevel"/>
    <w:tmpl w:val="DC7A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3206EF"/>
    <w:multiLevelType w:val="multilevel"/>
    <w:tmpl w:val="64BE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318B0"/>
    <w:multiLevelType w:val="multilevel"/>
    <w:tmpl w:val="978C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95A1E"/>
    <w:multiLevelType w:val="multilevel"/>
    <w:tmpl w:val="F51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9B542A"/>
    <w:multiLevelType w:val="multilevel"/>
    <w:tmpl w:val="178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41535F"/>
    <w:multiLevelType w:val="multilevel"/>
    <w:tmpl w:val="51C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C1F8D"/>
    <w:multiLevelType w:val="multilevel"/>
    <w:tmpl w:val="3212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C84650"/>
    <w:multiLevelType w:val="multilevel"/>
    <w:tmpl w:val="6F8C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C53F47"/>
    <w:multiLevelType w:val="multilevel"/>
    <w:tmpl w:val="6E3E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763C2C"/>
    <w:multiLevelType w:val="multilevel"/>
    <w:tmpl w:val="2DF2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5474B8"/>
    <w:multiLevelType w:val="multilevel"/>
    <w:tmpl w:val="288C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EA6414"/>
    <w:multiLevelType w:val="multilevel"/>
    <w:tmpl w:val="3E96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B95C49"/>
    <w:multiLevelType w:val="multilevel"/>
    <w:tmpl w:val="5C12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E86A86"/>
    <w:multiLevelType w:val="multilevel"/>
    <w:tmpl w:val="C422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135205"/>
    <w:multiLevelType w:val="multilevel"/>
    <w:tmpl w:val="8A28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F74F0"/>
    <w:multiLevelType w:val="multilevel"/>
    <w:tmpl w:val="C3F4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F5322E"/>
    <w:multiLevelType w:val="multilevel"/>
    <w:tmpl w:val="9262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4758EE"/>
    <w:multiLevelType w:val="multilevel"/>
    <w:tmpl w:val="F934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7A7E01"/>
    <w:multiLevelType w:val="multilevel"/>
    <w:tmpl w:val="606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9644C7"/>
    <w:multiLevelType w:val="multilevel"/>
    <w:tmpl w:val="B2DE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0C7CB8"/>
    <w:multiLevelType w:val="multilevel"/>
    <w:tmpl w:val="EBE0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782BFB"/>
    <w:multiLevelType w:val="multilevel"/>
    <w:tmpl w:val="E8FE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D8724F"/>
    <w:multiLevelType w:val="multilevel"/>
    <w:tmpl w:val="FC5A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7D7120"/>
    <w:multiLevelType w:val="multilevel"/>
    <w:tmpl w:val="68A8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AE6A0C"/>
    <w:multiLevelType w:val="multilevel"/>
    <w:tmpl w:val="587A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42843"/>
    <w:multiLevelType w:val="multilevel"/>
    <w:tmpl w:val="9120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FF0399"/>
    <w:multiLevelType w:val="multilevel"/>
    <w:tmpl w:val="6A86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CC4ABE"/>
    <w:multiLevelType w:val="multilevel"/>
    <w:tmpl w:val="2C2C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212A92"/>
    <w:multiLevelType w:val="multilevel"/>
    <w:tmpl w:val="A640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2A093A"/>
    <w:multiLevelType w:val="multilevel"/>
    <w:tmpl w:val="5478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7E650C"/>
    <w:multiLevelType w:val="multilevel"/>
    <w:tmpl w:val="9688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FC1618"/>
    <w:multiLevelType w:val="multilevel"/>
    <w:tmpl w:val="9AB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AD0797"/>
    <w:multiLevelType w:val="multilevel"/>
    <w:tmpl w:val="B82A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D54A85"/>
    <w:multiLevelType w:val="multilevel"/>
    <w:tmpl w:val="13EE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5D7939"/>
    <w:multiLevelType w:val="multilevel"/>
    <w:tmpl w:val="B438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C15498"/>
    <w:multiLevelType w:val="multilevel"/>
    <w:tmpl w:val="36F8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130091"/>
    <w:multiLevelType w:val="multilevel"/>
    <w:tmpl w:val="DCB0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490ECA"/>
    <w:multiLevelType w:val="multilevel"/>
    <w:tmpl w:val="316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7E2171"/>
    <w:multiLevelType w:val="multilevel"/>
    <w:tmpl w:val="4FE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B80BEF"/>
    <w:multiLevelType w:val="multilevel"/>
    <w:tmpl w:val="051E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C25146"/>
    <w:multiLevelType w:val="hybridMultilevel"/>
    <w:tmpl w:val="EA9CE0D0"/>
    <w:lvl w:ilvl="0" w:tplc="0415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46" w15:restartNumberingAfterBreak="0">
    <w:nsid w:val="7DD0578D"/>
    <w:multiLevelType w:val="multilevel"/>
    <w:tmpl w:val="0F5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31616B"/>
    <w:multiLevelType w:val="multilevel"/>
    <w:tmpl w:val="12D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5"/>
  </w:num>
  <w:num w:numId="6">
    <w:abstractNumId w:val="39"/>
  </w:num>
  <w:num w:numId="7">
    <w:abstractNumId w:val="17"/>
  </w:num>
  <w:num w:numId="8">
    <w:abstractNumId w:val="37"/>
  </w:num>
  <w:num w:numId="9">
    <w:abstractNumId w:val="6"/>
  </w:num>
  <w:num w:numId="10">
    <w:abstractNumId w:val="38"/>
  </w:num>
  <w:num w:numId="11">
    <w:abstractNumId w:val="33"/>
  </w:num>
  <w:num w:numId="12">
    <w:abstractNumId w:val="47"/>
  </w:num>
  <w:num w:numId="13">
    <w:abstractNumId w:val="14"/>
  </w:num>
  <w:num w:numId="14">
    <w:abstractNumId w:val="13"/>
  </w:num>
  <w:num w:numId="15">
    <w:abstractNumId w:val="9"/>
  </w:num>
  <w:num w:numId="16">
    <w:abstractNumId w:val="5"/>
  </w:num>
  <w:num w:numId="17">
    <w:abstractNumId w:val="26"/>
  </w:num>
  <w:num w:numId="18">
    <w:abstractNumId w:val="15"/>
  </w:num>
  <w:num w:numId="19">
    <w:abstractNumId w:val="7"/>
  </w:num>
  <w:num w:numId="20">
    <w:abstractNumId w:val="22"/>
  </w:num>
  <w:num w:numId="21">
    <w:abstractNumId w:val="8"/>
  </w:num>
  <w:num w:numId="22">
    <w:abstractNumId w:val="35"/>
  </w:num>
  <w:num w:numId="23">
    <w:abstractNumId w:val="43"/>
  </w:num>
  <w:num w:numId="24">
    <w:abstractNumId w:val="44"/>
  </w:num>
  <w:num w:numId="25">
    <w:abstractNumId w:val="24"/>
  </w:num>
  <w:num w:numId="26">
    <w:abstractNumId w:val="10"/>
  </w:num>
  <w:num w:numId="27">
    <w:abstractNumId w:val="25"/>
  </w:num>
  <w:num w:numId="28">
    <w:abstractNumId w:val="16"/>
  </w:num>
  <w:num w:numId="29">
    <w:abstractNumId w:val="29"/>
  </w:num>
  <w:num w:numId="30">
    <w:abstractNumId w:val="32"/>
  </w:num>
  <w:num w:numId="31">
    <w:abstractNumId w:val="20"/>
  </w:num>
  <w:num w:numId="32">
    <w:abstractNumId w:val="27"/>
  </w:num>
  <w:num w:numId="33">
    <w:abstractNumId w:val="31"/>
  </w:num>
  <w:num w:numId="34">
    <w:abstractNumId w:val="36"/>
  </w:num>
  <w:num w:numId="35">
    <w:abstractNumId w:val="41"/>
  </w:num>
  <w:num w:numId="36">
    <w:abstractNumId w:val="42"/>
  </w:num>
  <w:num w:numId="37">
    <w:abstractNumId w:val="21"/>
  </w:num>
  <w:num w:numId="38">
    <w:abstractNumId w:val="28"/>
  </w:num>
  <w:num w:numId="39">
    <w:abstractNumId w:val="12"/>
  </w:num>
  <w:num w:numId="40">
    <w:abstractNumId w:val="19"/>
  </w:num>
  <w:num w:numId="41">
    <w:abstractNumId w:val="34"/>
  </w:num>
  <w:num w:numId="42">
    <w:abstractNumId w:val="4"/>
  </w:num>
  <w:num w:numId="43">
    <w:abstractNumId w:val="30"/>
  </w:num>
  <w:num w:numId="44">
    <w:abstractNumId w:val="46"/>
  </w:num>
  <w:num w:numId="45">
    <w:abstractNumId w:val="11"/>
  </w:num>
  <w:num w:numId="46">
    <w:abstractNumId w:val="23"/>
  </w:num>
  <w:num w:numId="47">
    <w:abstractNumId w:val="18"/>
  </w:num>
  <w:num w:numId="48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CD"/>
    <w:rsid w:val="00071CE7"/>
    <w:rsid w:val="000E330D"/>
    <w:rsid w:val="002F4CA7"/>
    <w:rsid w:val="0044054E"/>
    <w:rsid w:val="004C6DE5"/>
    <w:rsid w:val="00537ECC"/>
    <w:rsid w:val="005812D6"/>
    <w:rsid w:val="006A3645"/>
    <w:rsid w:val="00782E80"/>
    <w:rsid w:val="008004E2"/>
    <w:rsid w:val="008738B2"/>
    <w:rsid w:val="008952DC"/>
    <w:rsid w:val="0093577B"/>
    <w:rsid w:val="00A008B7"/>
    <w:rsid w:val="00A62F1A"/>
    <w:rsid w:val="00A86CCD"/>
    <w:rsid w:val="00AE6F6C"/>
    <w:rsid w:val="00C26DFA"/>
    <w:rsid w:val="00C6119B"/>
    <w:rsid w:val="00C74179"/>
    <w:rsid w:val="00E20C7C"/>
    <w:rsid w:val="00E73F04"/>
    <w:rsid w:val="00F3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FB6A"/>
  <w15:chartTrackingRefBased/>
  <w15:docId w15:val="{BE91C096-2843-43EE-AED9-8F2503C8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C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CCD"/>
    <w:pPr>
      <w:ind w:left="720"/>
      <w:contextualSpacing/>
    </w:pPr>
  </w:style>
  <w:style w:type="character" w:customStyle="1" w:styleId="document-counter">
    <w:name w:val="document-counter"/>
    <w:basedOn w:val="Domylnaczcionkaakapitu"/>
    <w:rsid w:val="00A86CCD"/>
  </w:style>
  <w:style w:type="character" w:styleId="Pogrubienie">
    <w:name w:val="Strong"/>
    <w:basedOn w:val="Domylnaczcionkaakapitu"/>
    <w:uiPriority w:val="22"/>
    <w:qFormat/>
    <w:rsid w:val="00A86CCD"/>
    <w:rPr>
      <w:b/>
      <w:bCs/>
    </w:rPr>
  </w:style>
  <w:style w:type="paragraph" w:styleId="NormalnyWeb">
    <w:name w:val="Normal (Web)"/>
    <w:basedOn w:val="Normalny"/>
    <w:uiPriority w:val="99"/>
    <w:unhideWhenUsed/>
    <w:rsid w:val="00A86CC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paragraph">
    <w:name w:val="paragraph"/>
    <w:basedOn w:val="Normalny"/>
    <w:rsid w:val="00A00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ormaltextrun">
    <w:name w:val="normaltextrun"/>
    <w:basedOn w:val="Domylnaczcionkaakapitu"/>
    <w:rsid w:val="00A008B7"/>
  </w:style>
  <w:style w:type="character" w:customStyle="1" w:styleId="eop">
    <w:name w:val="eop"/>
    <w:basedOn w:val="Domylnaczcionkaakapitu"/>
    <w:rsid w:val="00A008B7"/>
  </w:style>
  <w:style w:type="character" w:customStyle="1" w:styleId="tabchar">
    <w:name w:val="tabchar"/>
    <w:basedOn w:val="Domylnaczcionkaakapitu"/>
    <w:rsid w:val="00A008B7"/>
  </w:style>
  <w:style w:type="character" w:customStyle="1" w:styleId="scxw189755257">
    <w:name w:val="scxw189755257"/>
    <w:basedOn w:val="Domylnaczcionkaakapitu"/>
    <w:rsid w:val="00A0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6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4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2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2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2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9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3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4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3C8F-FC36-4F0A-BF41-B78A39BE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13</Pages>
  <Words>3154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dcterms:created xsi:type="dcterms:W3CDTF">2023-05-04T08:12:00Z</dcterms:created>
  <dcterms:modified xsi:type="dcterms:W3CDTF">2023-05-09T11:34:00Z</dcterms:modified>
</cp:coreProperties>
</file>