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21 marca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RO.0012.4.2.2023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a/a</w:t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Woj. Kuj.-Pom.  z 2019 r. poz. 2683) zwołuję posiedzenie Komisji Infrastruktury Społecznej na dzień </w:t>
      </w:r>
      <w:r>
        <w:rPr>
          <w:b/>
          <w:sz w:val="22"/>
          <w:szCs w:val="22"/>
        </w:rPr>
        <w:t>27 marca 2023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 xml:space="preserve"> 12</w:t>
      </w:r>
      <w:r>
        <w:rPr>
          <w:b/>
          <w:sz w:val="22"/>
          <w:szCs w:val="22"/>
          <w:vertAlign w:val="superscript"/>
        </w:rPr>
        <w:t xml:space="preserve">00 </w:t>
      </w:r>
      <w:r>
        <w:rPr>
          <w:sz w:val="22"/>
          <w:szCs w:val="22"/>
        </w:rPr>
        <w:t xml:space="preserve">w sali nr 1 Gminnego Centrum </w:t>
      </w:r>
      <w:proofErr w:type="spellStart"/>
      <w:r>
        <w:rPr>
          <w:sz w:val="22"/>
          <w:szCs w:val="22"/>
        </w:rPr>
        <w:t>Administracyjna-Kulturalnego</w:t>
      </w:r>
      <w:proofErr w:type="spellEnd"/>
      <w:r>
        <w:rPr>
          <w:sz w:val="22"/>
          <w:szCs w:val="22"/>
        </w:rPr>
        <w:t xml:space="preserve"> w Sadkach, ul. Strażacka 11.</w:t>
      </w:r>
    </w:p>
    <w:p>
      <w:pPr>
        <w:pStyle w:val="Bezodstpw"/>
        <w:ind w:firstLine="708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bookmarkStart w:id="1" w:name="_Hlk125585717"/>
      <w:r>
        <w:rPr>
          <w:rFonts w:eastAsiaTheme="minorHAnsi"/>
          <w:bCs/>
          <w:sz w:val="22"/>
          <w:szCs w:val="22"/>
          <w:lang w:eastAsia="en-US"/>
        </w:rPr>
        <w:t xml:space="preserve"> w sprawie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 xml:space="preserve">przyjęcia sprawozdania z realizacji Programu Współpracy Gminy Sadki z organizacjami pozarządowymi oraz podmiotami wymienionymi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br/>
        <w:t>w art. 3 ust. 3 ustawy o działalności pożytku publicznego i o wolontariacie za 2022 rok</w:t>
      </w:r>
      <w:r>
        <w:rPr>
          <w:bCs/>
          <w:sz w:val="22"/>
          <w:szCs w:val="22"/>
        </w:rPr>
        <w:t>.</w:t>
      </w:r>
    </w:p>
    <w:bookmarkEnd w:id="1"/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rFonts w:eastAsiaTheme="minorHAnsi"/>
          <w:bCs/>
          <w:sz w:val="22"/>
          <w:szCs w:val="22"/>
          <w:lang w:eastAsia="en-US"/>
        </w:rPr>
        <w:t>w sprawie</w:t>
      </w:r>
      <w:r>
        <w:rPr>
          <w:sz w:val="22"/>
          <w:szCs w:val="22"/>
        </w:rPr>
        <w:t xml:space="preserve"> określenia zasad udzielania dotacji na sfinansowanie prac konserwatorskich, restauratorskich lub robót budowlanych przy zabytku wpisanym do rejestru zabytków lub do gminnej ewidencji zabytków.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Omówienie projektu uchwały w sprawie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przyjęcia sprawozdania z działalności Gminnego Ośrodka Pomocy Społecznej w Sadkach za rok 2022</w:t>
      </w:r>
      <w:r>
        <w:rPr>
          <w:bCs/>
          <w:sz w:val="22"/>
          <w:szCs w:val="22"/>
        </w:rPr>
        <w:t>.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Omówienie projektu uchwały w sprawie </w:t>
      </w:r>
      <w:r>
        <w:rPr>
          <w:bCs/>
          <w:color w:val="000000"/>
          <w:sz w:val="22"/>
          <w:szCs w:val="22"/>
        </w:rPr>
        <w:t xml:space="preserve">określenia szczegółowych warunków przyznawania </w:t>
      </w:r>
      <w:r>
        <w:rPr>
          <w:bCs/>
          <w:color w:val="000000"/>
          <w:sz w:val="22"/>
          <w:szCs w:val="22"/>
        </w:rPr>
        <w:br/>
        <w:t>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pobierania.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Analiza rocznej oceny wdrażania strategii rozwiązywania problemów społecznych Gminy Sadki na lata 2022-2032– za rok 2022. 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Analiza sprawozdania z realizacji Programu przeciwdziałania przemocy w rodzinie oraz ochrony ofiar przemocy w rodzinie Gminy Sadki na lata 2022-2027 – za rok 2022. 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 Analiza sprawozdania z realizacji Gminnego programu wspierania rodziny na lata 2021-2023” – za rok 2022. 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Infrastruktury Społecznej</w:t>
      </w:r>
    </w:p>
    <w:p>
      <w:pPr>
        <w:pStyle w:val="Bezodstpw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/-/ Mariola </w:t>
      </w:r>
      <w:proofErr w:type="spellStart"/>
      <w:r>
        <w:rPr>
          <w:sz w:val="22"/>
          <w:szCs w:val="22"/>
        </w:rPr>
        <w:t>Białczyk</w:t>
      </w:r>
      <w:proofErr w:type="spellEnd"/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ind w:left="72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5A0E"/>
    <w:multiLevelType w:val="hybridMultilevel"/>
    <w:tmpl w:val="4DF4D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5301E"/>
    <w:multiLevelType w:val="hybridMultilevel"/>
    <w:tmpl w:val="68727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29D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7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0"/>
  </w:num>
  <w:num w:numId="7">
    <w:abstractNumId w:val="17"/>
  </w:num>
  <w:num w:numId="8">
    <w:abstractNumId w:val="23"/>
  </w:num>
  <w:num w:numId="9">
    <w:abstractNumId w:val="5"/>
  </w:num>
  <w:num w:numId="10">
    <w:abstractNumId w:val="6"/>
  </w:num>
  <w:num w:numId="11">
    <w:abstractNumId w:val="15"/>
  </w:num>
  <w:num w:numId="12">
    <w:abstractNumId w:val="27"/>
  </w:num>
  <w:num w:numId="13">
    <w:abstractNumId w:val="21"/>
  </w:num>
  <w:num w:numId="14">
    <w:abstractNumId w:val="1"/>
  </w:num>
  <w:num w:numId="15">
    <w:abstractNumId w:val="29"/>
  </w:num>
  <w:num w:numId="16">
    <w:abstractNumId w:val="9"/>
  </w:num>
  <w:num w:numId="17">
    <w:abstractNumId w:val="26"/>
  </w:num>
  <w:num w:numId="18">
    <w:abstractNumId w:val="19"/>
  </w:num>
  <w:num w:numId="19">
    <w:abstractNumId w:val="0"/>
  </w:num>
  <w:num w:numId="20">
    <w:abstractNumId w:val="16"/>
  </w:num>
  <w:num w:numId="21">
    <w:abstractNumId w:val="4"/>
  </w:num>
  <w:num w:numId="22">
    <w:abstractNumId w:val="28"/>
  </w:num>
  <w:num w:numId="23">
    <w:abstractNumId w:val="1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"/>
  </w:num>
  <w:num w:numId="27">
    <w:abstractNumId w:val="14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C4A9-FB5F-44DE-982A-8D5B5370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94</cp:revision>
  <cp:lastPrinted>2020-05-19T10:52:00Z</cp:lastPrinted>
  <dcterms:created xsi:type="dcterms:W3CDTF">2018-12-06T07:21:00Z</dcterms:created>
  <dcterms:modified xsi:type="dcterms:W3CDTF">2023-03-22T08:58:00Z</dcterms:modified>
</cp:coreProperties>
</file>