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318" w:rsidRDefault="0018422E">
      <w:pPr>
        <w:pStyle w:val="Teksttreci30"/>
        <w:shd w:val="clear" w:color="auto" w:fill="auto"/>
      </w:pPr>
      <w:bookmarkStart w:id="0" w:name="_GoBack"/>
      <w:bookmarkEnd w:id="0"/>
      <w:r>
        <w:t>ZARZĄDZENIE NR 13.2022</w:t>
      </w:r>
      <w:r>
        <w:br/>
        <w:t>WÓJTA GMINY SADKI</w:t>
      </w:r>
      <w:r>
        <w:br/>
        <w:t>z dnia 21 lutego 2022 r.</w:t>
      </w:r>
    </w:p>
    <w:p w:rsidR="005B1318" w:rsidRDefault="0018422E">
      <w:pPr>
        <w:pStyle w:val="Teksttreci30"/>
        <w:shd w:val="clear" w:color="auto" w:fill="auto"/>
        <w:spacing w:after="274"/>
      </w:pPr>
      <w:r>
        <w:t>w sprawie powołania komisji do spraw ustalenia szkód i szacowania strat powstałych w wyniku</w:t>
      </w:r>
      <w:r>
        <w:br/>
        <w:t>zdarzeń noszących znamiona klęski żywiołowej, powstałych na terenie Gminy Sadki</w:t>
      </w:r>
    </w:p>
    <w:p w:rsidR="005B1318" w:rsidRDefault="0018422E">
      <w:pPr>
        <w:pStyle w:val="Teksttreci20"/>
        <w:shd w:val="clear" w:color="auto" w:fill="auto"/>
        <w:spacing w:before="0"/>
      </w:pPr>
      <w:r>
        <w:t>Na podstawie art.</w:t>
      </w:r>
      <w:r>
        <w:t xml:space="preserve"> 30 ust. 1, art. 33 ust. 3 i 5 ustawy z dnia 8 marca 1990 r. o samorządzie gminnym ( Dz. U. z 2021 r. poz. 1372 ze zm. ) w związku z zasadami udzielania, ze środków rezerwy celowej budżetu państwa na przeciwdziałanie i usuwanie skutków klęsk żywiołowych, p</w:t>
      </w:r>
      <w:r>
        <w:t>omocy finansowej w formie zasiłków celowych, o których mowa w ustawie o pomocy społecznej, dla rodzin lub osób samotnie gospodarujących, poszkodowanych w wyniku zdarzeń noszących znamiona klęsk żywiołowych określonymi przez Ministra Spraw Wewnętrznych i Ad</w:t>
      </w:r>
      <w:r>
        <w:t>ministracji zarządzam, co następuje:</w:t>
      </w:r>
    </w:p>
    <w:p w:rsidR="005B1318" w:rsidRDefault="0018422E">
      <w:pPr>
        <w:pStyle w:val="Teksttreci20"/>
        <w:shd w:val="clear" w:color="auto" w:fill="auto"/>
        <w:spacing w:before="0"/>
      </w:pPr>
      <w:r>
        <w:rPr>
          <w:rStyle w:val="Teksttreci2Pogrubienie"/>
        </w:rPr>
        <w:t xml:space="preserve">§1. </w:t>
      </w:r>
      <w:r>
        <w:t xml:space="preserve">Powołuję Komisję do spraw ustalenia szkód i szacowania strat powstałych w wyniku zdarzeń noszących znamiona klęski żywiołowej w dniach </w:t>
      </w:r>
      <w:r>
        <w:rPr>
          <w:rStyle w:val="Teksttreci2Odstpy1pt"/>
        </w:rPr>
        <w:t>16-21</w:t>
      </w:r>
      <w:r>
        <w:t xml:space="preserve"> lutego 2022 r., powstałych na terenie Gminy Sadki w składzie:</w:t>
      </w:r>
    </w:p>
    <w:p w:rsidR="005B1318" w:rsidRDefault="0018422E">
      <w:pPr>
        <w:pStyle w:val="Teksttreci20"/>
        <w:numPr>
          <w:ilvl w:val="0"/>
          <w:numId w:val="1"/>
        </w:numPr>
        <w:shd w:val="clear" w:color="auto" w:fill="auto"/>
        <w:tabs>
          <w:tab w:val="left" w:pos="668"/>
        </w:tabs>
        <w:spacing w:before="0"/>
      </w:pPr>
      <w:r>
        <w:t>Andrzej Nied</w:t>
      </w:r>
      <w:r>
        <w:t>bała - Przewodniczący komisji</w:t>
      </w:r>
    </w:p>
    <w:p w:rsidR="005B1318" w:rsidRDefault="0018422E">
      <w:pPr>
        <w:pStyle w:val="Teksttreci20"/>
        <w:numPr>
          <w:ilvl w:val="0"/>
          <w:numId w:val="1"/>
        </w:numPr>
        <w:shd w:val="clear" w:color="auto" w:fill="auto"/>
        <w:tabs>
          <w:tab w:val="left" w:pos="668"/>
        </w:tabs>
        <w:spacing w:before="0"/>
      </w:pPr>
      <w:r>
        <w:t>Andrzej Wiekierak- Zastępca Przewodniczącego Komisji</w:t>
      </w:r>
    </w:p>
    <w:p w:rsidR="005B1318" w:rsidRDefault="0018422E">
      <w:pPr>
        <w:pStyle w:val="Teksttreci20"/>
        <w:numPr>
          <w:ilvl w:val="0"/>
          <w:numId w:val="2"/>
        </w:numPr>
        <w:shd w:val="clear" w:color="auto" w:fill="auto"/>
        <w:tabs>
          <w:tab w:val="left" w:pos="668"/>
        </w:tabs>
        <w:spacing w:before="0"/>
      </w:pPr>
      <w:r>
        <w:t>Joanna Lipińska - Członek komisji</w:t>
      </w:r>
    </w:p>
    <w:p w:rsidR="005B1318" w:rsidRDefault="0018422E">
      <w:pPr>
        <w:pStyle w:val="Teksttreci20"/>
        <w:numPr>
          <w:ilvl w:val="0"/>
          <w:numId w:val="2"/>
        </w:numPr>
        <w:shd w:val="clear" w:color="auto" w:fill="auto"/>
        <w:tabs>
          <w:tab w:val="left" w:pos="668"/>
        </w:tabs>
        <w:spacing w:before="0"/>
      </w:pPr>
      <w:r>
        <w:t>Hanna Lipińska - Iciek - Członek Komisji</w:t>
      </w:r>
    </w:p>
    <w:p w:rsidR="005B1318" w:rsidRDefault="0018422E">
      <w:pPr>
        <w:pStyle w:val="Teksttreci20"/>
        <w:numPr>
          <w:ilvl w:val="0"/>
          <w:numId w:val="2"/>
        </w:numPr>
        <w:shd w:val="clear" w:color="auto" w:fill="auto"/>
        <w:tabs>
          <w:tab w:val="left" w:pos="668"/>
        </w:tabs>
        <w:spacing w:before="0"/>
      </w:pPr>
      <w:r>
        <w:t>Marta Smażyk - Członek Komisji</w:t>
      </w:r>
    </w:p>
    <w:p w:rsidR="005B1318" w:rsidRDefault="0018422E">
      <w:pPr>
        <w:pStyle w:val="Teksttreci20"/>
        <w:shd w:val="clear" w:color="auto" w:fill="auto"/>
        <w:spacing w:before="0"/>
      </w:pPr>
      <w:r>
        <w:rPr>
          <w:rStyle w:val="Teksttreci2Pogrubienie"/>
        </w:rPr>
        <w:t xml:space="preserve">§2. </w:t>
      </w:r>
      <w:r>
        <w:t>Komisja działa w oparciu o zasady udzielania, ze środków rezerw</w:t>
      </w:r>
      <w:r>
        <w:t>y celowej budżetu państwa na przeciwdziałanie i usuwanie skutków klęsk żywiołowych, pomocy finansowej w formie zasiłków celowych, o których mowa w ustawie o pomocy społecznej, dla rodzin lub osób samotnie gospodarujących, poszkodowanych w wyniku zdarzeń no</w:t>
      </w:r>
      <w:r>
        <w:t>szących znamiona klęsk żywiołowych określone przez Ministra Spraw Wewnętrznych i Administracji.</w:t>
      </w:r>
    </w:p>
    <w:p w:rsidR="005B1318" w:rsidRDefault="0018422E">
      <w:pPr>
        <w:pStyle w:val="Teksttreci20"/>
        <w:shd w:val="clear" w:color="auto" w:fill="auto"/>
        <w:spacing w:before="0"/>
      </w:pPr>
      <w:r>
        <w:t>§3. Komisja będzie pracowała w składzie co najmniej trzyosobowym z udziałem pracownika nadzoru budowlanego wykonującego zadania służbowe.</w:t>
      </w:r>
    </w:p>
    <w:p w:rsidR="005B1318" w:rsidRDefault="0018422E">
      <w:pPr>
        <w:pStyle w:val="Teksttreci20"/>
        <w:shd w:val="clear" w:color="auto" w:fill="auto"/>
        <w:spacing w:before="0"/>
      </w:pPr>
      <w:r>
        <w:t>§4. Zarządzenie wchodz</w:t>
      </w:r>
      <w:r>
        <w:t>i w życie z dniem podpisania.</w:t>
      </w:r>
    </w:p>
    <w:p w:rsidR="005B1318" w:rsidRDefault="00BC035F">
      <w:pPr>
        <w:framePr w:h="2023" w:hSpace="821" w:wrap="notBeside" w:vAnchor="text" w:hAnchor="text" w:x="3979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733675" cy="1285875"/>
            <wp:effectExtent l="0" t="0" r="9525" b="9525"/>
            <wp:docPr id="1" name="Obraz 1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318" w:rsidRDefault="005B1318">
      <w:pPr>
        <w:rPr>
          <w:sz w:val="2"/>
          <w:szCs w:val="2"/>
        </w:rPr>
      </w:pPr>
    </w:p>
    <w:p w:rsidR="005B1318" w:rsidRDefault="005B1318">
      <w:pPr>
        <w:rPr>
          <w:sz w:val="2"/>
          <w:szCs w:val="2"/>
        </w:rPr>
      </w:pPr>
    </w:p>
    <w:sectPr w:rsidR="005B1318">
      <w:pgSz w:w="11900" w:h="16840"/>
      <w:pgMar w:top="1504" w:right="1646" w:bottom="1504" w:left="11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22E" w:rsidRDefault="0018422E">
      <w:r>
        <w:separator/>
      </w:r>
    </w:p>
  </w:endnote>
  <w:endnote w:type="continuationSeparator" w:id="0">
    <w:p w:rsidR="0018422E" w:rsidRDefault="0018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22E" w:rsidRDefault="0018422E"/>
  </w:footnote>
  <w:footnote w:type="continuationSeparator" w:id="0">
    <w:p w:rsidR="0018422E" w:rsidRDefault="0018422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74139"/>
    <w:multiLevelType w:val="multilevel"/>
    <w:tmpl w:val="E162FA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DF5155"/>
    <w:multiLevelType w:val="multilevel"/>
    <w:tmpl w:val="0714F3E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18"/>
    <w:rsid w:val="0018422E"/>
    <w:rsid w:val="005B1318"/>
    <w:rsid w:val="00BC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5F3FAC-508F-4BD6-939D-1394788F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Odstpy1pt">
    <w:name w:val="Tekst treści (2) + Odstępy 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60" w:line="306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60" w:line="288" w:lineRule="exact"/>
      <w:ind w:firstLine="320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1</cp:revision>
  <dcterms:created xsi:type="dcterms:W3CDTF">2022-02-21T12:27:00Z</dcterms:created>
  <dcterms:modified xsi:type="dcterms:W3CDTF">2022-02-21T12:27:00Z</dcterms:modified>
</cp:coreProperties>
</file>