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4EF" w:rsidRPr="003B0A9C" w:rsidRDefault="00AE54EF" w:rsidP="00AE54EF">
      <w:pPr>
        <w:suppressAutoHyphens/>
        <w:spacing w:after="0" w:line="240" w:lineRule="auto"/>
        <w:jc w:val="center"/>
        <w:rPr>
          <w:rFonts w:ascii="Times New Roman" w:eastAsia="Times New Roman" w:hAnsi="Times New Roman" w:cs="Times New Roman"/>
          <w:b/>
        </w:rPr>
      </w:pPr>
      <w:r w:rsidRPr="003B0A9C">
        <w:rPr>
          <w:rFonts w:ascii="Times New Roman" w:eastAsia="Times New Roman" w:hAnsi="Times New Roman" w:cs="Times New Roman"/>
          <w:b/>
        </w:rPr>
        <w:t xml:space="preserve">Protokół nr </w:t>
      </w:r>
      <w:r w:rsidR="00377B0E">
        <w:rPr>
          <w:rFonts w:ascii="Times New Roman" w:eastAsia="Times New Roman" w:hAnsi="Times New Roman" w:cs="Times New Roman"/>
          <w:b/>
        </w:rPr>
        <w:t>1/2022</w:t>
      </w:r>
    </w:p>
    <w:p w:rsidR="00AE54EF" w:rsidRPr="003B0A9C" w:rsidRDefault="00AE54EF" w:rsidP="00AE54EF">
      <w:pPr>
        <w:suppressAutoHyphens/>
        <w:spacing w:after="0" w:line="240" w:lineRule="auto"/>
        <w:jc w:val="center"/>
        <w:rPr>
          <w:rFonts w:ascii="Times New Roman" w:eastAsia="Times New Roman" w:hAnsi="Times New Roman" w:cs="Times New Roman"/>
          <w:b/>
        </w:rPr>
      </w:pPr>
      <w:r w:rsidRPr="003B0A9C">
        <w:rPr>
          <w:rFonts w:ascii="Times New Roman" w:eastAsia="Times New Roman" w:hAnsi="Times New Roman" w:cs="Times New Roman"/>
          <w:b/>
        </w:rPr>
        <w:t>z posiedzenia Komisji Infras</w:t>
      </w:r>
      <w:r w:rsidR="003B6109">
        <w:rPr>
          <w:rFonts w:ascii="Times New Roman" w:eastAsia="Times New Roman" w:hAnsi="Times New Roman" w:cs="Times New Roman"/>
          <w:b/>
        </w:rPr>
        <w:t>truktury Technicznej i Finansów</w:t>
      </w:r>
    </w:p>
    <w:p w:rsidR="00AE54EF" w:rsidRPr="003B0A9C" w:rsidRDefault="00377B0E" w:rsidP="00AE54EF">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w dniu </w:t>
      </w:r>
      <w:r w:rsidR="007761F2">
        <w:rPr>
          <w:rFonts w:ascii="Times New Roman" w:eastAsia="Times New Roman" w:hAnsi="Times New Roman" w:cs="Times New Roman"/>
          <w:b/>
        </w:rPr>
        <w:t>24</w:t>
      </w:r>
      <w:r>
        <w:rPr>
          <w:rFonts w:ascii="Times New Roman" w:eastAsia="Times New Roman" w:hAnsi="Times New Roman" w:cs="Times New Roman"/>
          <w:b/>
        </w:rPr>
        <w:t xml:space="preserve"> stycznia 2022</w:t>
      </w:r>
      <w:r w:rsidR="00AE54EF" w:rsidRPr="003B0A9C">
        <w:rPr>
          <w:rFonts w:ascii="Times New Roman" w:eastAsia="Times New Roman" w:hAnsi="Times New Roman" w:cs="Times New Roman"/>
          <w:b/>
        </w:rPr>
        <w:t xml:space="preserve"> roku</w:t>
      </w:r>
      <w:r w:rsidR="003B6109">
        <w:rPr>
          <w:rFonts w:ascii="Times New Roman" w:eastAsia="Times New Roman" w:hAnsi="Times New Roman" w:cs="Times New Roman"/>
          <w:b/>
        </w:rPr>
        <w:t xml:space="preserve"> </w:t>
      </w:r>
    </w:p>
    <w:p w:rsidR="00AE54EF" w:rsidRPr="003B0A9C" w:rsidRDefault="00AE54EF" w:rsidP="00AE54EF">
      <w:pPr>
        <w:suppressAutoHyphens/>
        <w:spacing w:after="0" w:line="240" w:lineRule="auto"/>
        <w:rPr>
          <w:rFonts w:ascii="Times New Roman" w:eastAsia="Times New Roman" w:hAnsi="Times New Roman" w:cs="Times New Roman"/>
        </w:rPr>
      </w:pPr>
    </w:p>
    <w:p w:rsidR="0063355E" w:rsidRDefault="00AE54EF" w:rsidP="00AE54EF">
      <w:pPr>
        <w:suppressAutoHyphens/>
        <w:spacing w:after="0" w:line="240" w:lineRule="auto"/>
        <w:jc w:val="both"/>
        <w:rPr>
          <w:rFonts w:ascii="Times New Roman" w:eastAsia="Times New Roman" w:hAnsi="Times New Roman" w:cs="Times New Roman"/>
        </w:rPr>
      </w:pPr>
      <w:r w:rsidRPr="003B0A9C">
        <w:rPr>
          <w:rFonts w:ascii="Times New Roman" w:eastAsia="Times New Roman" w:hAnsi="Times New Roman" w:cs="Times New Roman"/>
        </w:rPr>
        <w:t xml:space="preserve">Posiedzenie rozpoczął i prowadził  Michał Olejniczak– Przewodniczący Komisji. </w:t>
      </w:r>
      <w:r w:rsidR="0063355E">
        <w:rPr>
          <w:rFonts w:ascii="Times New Roman" w:eastAsia="Times New Roman" w:hAnsi="Times New Roman" w:cs="Times New Roman"/>
        </w:rPr>
        <w:t xml:space="preserve"> </w:t>
      </w:r>
    </w:p>
    <w:p w:rsidR="0063355E" w:rsidRDefault="0063355E" w:rsidP="00AE54EF">
      <w:pPr>
        <w:suppressAutoHyphens/>
        <w:spacing w:after="0" w:line="240" w:lineRule="auto"/>
        <w:jc w:val="both"/>
        <w:rPr>
          <w:rFonts w:ascii="Times New Roman" w:eastAsia="Times New Roman" w:hAnsi="Times New Roman" w:cs="Times New Roman"/>
        </w:rPr>
      </w:pPr>
    </w:p>
    <w:p w:rsidR="00AE54EF" w:rsidRPr="003B0A9C" w:rsidRDefault="00B96EFC" w:rsidP="00AE54EF">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Lista obecności w załączeniu</w:t>
      </w:r>
      <w:r w:rsidR="00F81B68">
        <w:rPr>
          <w:rFonts w:ascii="Times New Roman" w:eastAsia="Times New Roman" w:hAnsi="Times New Roman" w:cs="Times New Roman"/>
        </w:rPr>
        <w:t>.</w:t>
      </w:r>
    </w:p>
    <w:p w:rsidR="00AE54EF" w:rsidRPr="003B0A9C" w:rsidRDefault="00AE54EF" w:rsidP="00AE54EF">
      <w:pPr>
        <w:suppressAutoHyphens/>
        <w:spacing w:after="0" w:line="240" w:lineRule="auto"/>
        <w:jc w:val="both"/>
        <w:rPr>
          <w:rFonts w:ascii="Times New Roman" w:eastAsia="Times New Roman" w:hAnsi="Times New Roman" w:cs="Times New Roman"/>
        </w:rPr>
      </w:pPr>
    </w:p>
    <w:p w:rsidR="00AE54EF" w:rsidRDefault="00AE54EF" w:rsidP="004E183F">
      <w:pPr>
        <w:suppressAutoHyphens/>
        <w:spacing w:after="0" w:line="240" w:lineRule="auto"/>
        <w:jc w:val="both"/>
        <w:rPr>
          <w:rFonts w:ascii="Times New Roman" w:eastAsia="Times New Roman" w:hAnsi="Times New Roman" w:cs="Times New Roman"/>
        </w:rPr>
      </w:pPr>
      <w:r w:rsidRPr="003B0A9C">
        <w:rPr>
          <w:rFonts w:ascii="Times New Roman" w:eastAsia="Times New Roman" w:hAnsi="Times New Roman" w:cs="Times New Roman"/>
        </w:rPr>
        <w:t>Przewodniczący Komisji Michał Olejniczak przedstawił n</w:t>
      </w:r>
      <w:r w:rsidR="004E183F">
        <w:rPr>
          <w:rFonts w:ascii="Times New Roman" w:eastAsia="Times New Roman" w:hAnsi="Times New Roman" w:cs="Times New Roman"/>
        </w:rPr>
        <w:t>astępujący porządek posiedzenia:</w:t>
      </w:r>
    </w:p>
    <w:p w:rsidR="000B1C82" w:rsidRDefault="000B1C82" w:rsidP="000B1C82">
      <w:pPr>
        <w:pStyle w:val="Bezodstpw"/>
        <w:numPr>
          <w:ilvl w:val="0"/>
          <w:numId w:val="32"/>
        </w:numPr>
        <w:jc w:val="both"/>
        <w:rPr>
          <w:sz w:val="22"/>
          <w:szCs w:val="22"/>
        </w:rPr>
      </w:pPr>
      <w:r>
        <w:rPr>
          <w:sz w:val="22"/>
          <w:szCs w:val="22"/>
        </w:rPr>
        <w:t>Rozpoczęcie posiedzenia.</w:t>
      </w:r>
    </w:p>
    <w:p w:rsidR="000B1C82" w:rsidRDefault="000B1C82" w:rsidP="000B1C82">
      <w:pPr>
        <w:pStyle w:val="Bezodstpw"/>
        <w:numPr>
          <w:ilvl w:val="0"/>
          <w:numId w:val="32"/>
        </w:numPr>
        <w:jc w:val="both"/>
        <w:rPr>
          <w:sz w:val="22"/>
          <w:szCs w:val="22"/>
        </w:rPr>
      </w:pPr>
      <w:r>
        <w:rPr>
          <w:sz w:val="22"/>
          <w:szCs w:val="22"/>
        </w:rPr>
        <w:t>Przedstawienie porządku posiedzenia.</w:t>
      </w:r>
    </w:p>
    <w:p w:rsidR="000B1C82" w:rsidRDefault="000B1C82" w:rsidP="000B1C82">
      <w:pPr>
        <w:pStyle w:val="Bezodstpw"/>
        <w:numPr>
          <w:ilvl w:val="0"/>
          <w:numId w:val="32"/>
        </w:numPr>
        <w:jc w:val="both"/>
        <w:rPr>
          <w:sz w:val="22"/>
          <w:szCs w:val="22"/>
        </w:rPr>
      </w:pPr>
      <w:r>
        <w:rPr>
          <w:sz w:val="22"/>
          <w:szCs w:val="22"/>
        </w:rPr>
        <w:t>Przyjęcie protokołu z poprzedniego posiedzenia.</w:t>
      </w:r>
    </w:p>
    <w:p w:rsidR="000B1C82" w:rsidRDefault="000B1C82" w:rsidP="000B1C82">
      <w:pPr>
        <w:pStyle w:val="Bezodstpw"/>
        <w:numPr>
          <w:ilvl w:val="0"/>
          <w:numId w:val="32"/>
        </w:numPr>
        <w:jc w:val="both"/>
        <w:rPr>
          <w:sz w:val="22"/>
          <w:szCs w:val="22"/>
        </w:rPr>
      </w:pPr>
      <w:r>
        <w:rPr>
          <w:sz w:val="22"/>
          <w:szCs w:val="22"/>
        </w:rPr>
        <w:t>Omówienie projektu uchwały w sprawie wprowadzenia zmian do budżetu Gminy Sadki na 2022 rok.</w:t>
      </w:r>
    </w:p>
    <w:p w:rsidR="000B1C82" w:rsidRDefault="000B1C82" w:rsidP="000B1C82">
      <w:pPr>
        <w:pStyle w:val="Bezodstpw"/>
        <w:numPr>
          <w:ilvl w:val="0"/>
          <w:numId w:val="32"/>
        </w:numPr>
        <w:jc w:val="both"/>
        <w:rPr>
          <w:sz w:val="22"/>
          <w:szCs w:val="22"/>
        </w:rPr>
      </w:pPr>
      <w:r>
        <w:rPr>
          <w:sz w:val="22"/>
          <w:szCs w:val="22"/>
        </w:rPr>
        <w:t xml:space="preserve">Ocena realizacji zadań inwestycyjnych w 2021 r. (stanu realizacji w stosunku do założonego planu). </w:t>
      </w:r>
    </w:p>
    <w:p w:rsidR="000B1C82" w:rsidRDefault="000B1C82" w:rsidP="000B1C82">
      <w:pPr>
        <w:pStyle w:val="Bezodstpw"/>
        <w:numPr>
          <w:ilvl w:val="0"/>
          <w:numId w:val="32"/>
        </w:numPr>
        <w:jc w:val="both"/>
        <w:rPr>
          <w:sz w:val="22"/>
          <w:szCs w:val="22"/>
        </w:rPr>
      </w:pPr>
      <w:r>
        <w:rPr>
          <w:sz w:val="22"/>
          <w:szCs w:val="22"/>
        </w:rPr>
        <w:t>Sprawy różne, wolne wnioski.</w:t>
      </w:r>
    </w:p>
    <w:p w:rsidR="0075124F" w:rsidRPr="000B1C82" w:rsidRDefault="000B1C82" w:rsidP="004E183F">
      <w:pPr>
        <w:pStyle w:val="Bezodstpw"/>
        <w:numPr>
          <w:ilvl w:val="0"/>
          <w:numId w:val="32"/>
        </w:numPr>
        <w:jc w:val="both"/>
        <w:rPr>
          <w:sz w:val="22"/>
          <w:szCs w:val="22"/>
        </w:rPr>
      </w:pPr>
      <w:r>
        <w:rPr>
          <w:sz w:val="22"/>
          <w:szCs w:val="22"/>
        </w:rPr>
        <w:t>Zakończenie posiedzenia.</w:t>
      </w:r>
    </w:p>
    <w:p w:rsidR="00620CFA" w:rsidRDefault="00620CFA" w:rsidP="004E183F">
      <w:pPr>
        <w:pStyle w:val="Bezodstpw"/>
        <w:jc w:val="both"/>
        <w:rPr>
          <w:sz w:val="22"/>
          <w:szCs w:val="22"/>
        </w:rPr>
      </w:pPr>
    </w:p>
    <w:p w:rsidR="00AE54EF" w:rsidRDefault="00AE54EF" w:rsidP="00AE54EF">
      <w:pPr>
        <w:pStyle w:val="Bezodstpw"/>
        <w:jc w:val="both"/>
        <w:rPr>
          <w:sz w:val="22"/>
          <w:szCs w:val="22"/>
        </w:rPr>
      </w:pPr>
      <w:r>
        <w:rPr>
          <w:sz w:val="22"/>
          <w:szCs w:val="22"/>
        </w:rPr>
        <w:t>Nie zgłoszono wniosków o zmianę porządku posiedzenia.</w:t>
      </w:r>
    </w:p>
    <w:p w:rsidR="00AE54EF" w:rsidRDefault="00AE54EF" w:rsidP="00AE54EF">
      <w:pPr>
        <w:pStyle w:val="Bezodstpw"/>
        <w:jc w:val="both"/>
        <w:rPr>
          <w:sz w:val="22"/>
          <w:szCs w:val="22"/>
        </w:rPr>
      </w:pPr>
    </w:p>
    <w:p w:rsidR="00AE54EF" w:rsidRPr="003B0A9C" w:rsidRDefault="00AE54EF" w:rsidP="00AE54EF">
      <w:pPr>
        <w:pStyle w:val="Bezodstpw"/>
        <w:jc w:val="both"/>
        <w:rPr>
          <w:sz w:val="22"/>
          <w:szCs w:val="22"/>
        </w:rPr>
      </w:pPr>
      <w:r w:rsidRPr="003B0A9C">
        <w:rPr>
          <w:sz w:val="22"/>
          <w:szCs w:val="22"/>
        </w:rPr>
        <w:t>ad. 3</w:t>
      </w:r>
    </w:p>
    <w:p w:rsidR="00FA7202" w:rsidRPr="00FA7202" w:rsidRDefault="00AE54EF" w:rsidP="00FA7202">
      <w:pPr>
        <w:tabs>
          <w:tab w:val="left" w:pos="720"/>
        </w:tabs>
        <w:suppressAutoHyphens/>
        <w:spacing w:after="0" w:line="240" w:lineRule="auto"/>
        <w:jc w:val="both"/>
        <w:rPr>
          <w:rFonts w:ascii="Times New Roman" w:eastAsia="Times New Roman" w:hAnsi="Times New Roman" w:cs="Times New Roman"/>
        </w:rPr>
      </w:pPr>
      <w:r w:rsidRPr="003B0A9C">
        <w:rPr>
          <w:rFonts w:ascii="Times New Roman" w:eastAsia="Times New Roman" w:hAnsi="Times New Roman" w:cs="Times New Roman"/>
        </w:rPr>
        <w:t>Do protokołu z posiedzenia odbytego w dniu grudnia</w:t>
      </w:r>
      <w:r w:rsidR="00377B0E">
        <w:rPr>
          <w:rFonts w:ascii="Times New Roman" w:eastAsia="Times New Roman" w:hAnsi="Times New Roman" w:cs="Times New Roman"/>
        </w:rPr>
        <w:t xml:space="preserve"> 21 grudnia</w:t>
      </w:r>
      <w:r w:rsidR="005B13B9">
        <w:rPr>
          <w:rFonts w:ascii="Times New Roman" w:eastAsia="Times New Roman" w:hAnsi="Times New Roman" w:cs="Times New Roman"/>
        </w:rPr>
        <w:t xml:space="preserve"> 2021</w:t>
      </w:r>
      <w:r w:rsidRPr="003B0A9C">
        <w:rPr>
          <w:rFonts w:ascii="Times New Roman" w:eastAsia="Times New Roman" w:hAnsi="Times New Roman" w:cs="Times New Roman"/>
        </w:rPr>
        <w:t xml:space="preserve"> r. nie zgłoszono uwag. Został przyjęty jednogłośnie.</w:t>
      </w:r>
      <w:r w:rsidR="00116936">
        <w:rPr>
          <w:rFonts w:ascii="Times New Roman" w:eastAsia="Times New Roman" w:hAnsi="Times New Roman" w:cs="Times New Roman"/>
        </w:rPr>
        <w:t xml:space="preserve"> </w:t>
      </w:r>
    </w:p>
    <w:p w:rsidR="00620CFA" w:rsidRDefault="00620CFA" w:rsidP="00C3780C">
      <w:pPr>
        <w:pStyle w:val="Bezodstpw"/>
        <w:jc w:val="both"/>
        <w:rPr>
          <w:sz w:val="22"/>
          <w:szCs w:val="22"/>
        </w:rPr>
      </w:pPr>
    </w:p>
    <w:p w:rsidR="00620CFA" w:rsidRDefault="00620CFA" w:rsidP="00AE54EF">
      <w:pPr>
        <w:pStyle w:val="Bezodstpw"/>
        <w:jc w:val="both"/>
        <w:rPr>
          <w:sz w:val="22"/>
          <w:szCs w:val="22"/>
        </w:rPr>
      </w:pPr>
    </w:p>
    <w:p w:rsidR="00C3780C" w:rsidRDefault="00FD7B75" w:rsidP="00AE54EF">
      <w:pPr>
        <w:pStyle w:val="Bezodstpw"/>
        <w:jc w:val="both"/>
        <w:rPr>
          <w:sz w:val="22"/>
          <w:szCs w:val="22"/>
        </w:rPr>
      </w:pPr>
      <w:r>
        <w:rPr>
          <w:sz w:val="22"/>
          <w:szCs w:val="22"/>
        </w:rPr>
        <w:t>ad.</w:t>
      </w:r>
      <w:r w:rsidR="00FA7202">
        <w:rPr>
          <w:sz w:val="22"/>
          <w:szCs w:val="22"/>
        </w:rPr>
        <w:t xml:space="preserve"> 4</w:t>
      </w:r>
    </w:p>
    <w:p w:rsidR="00B244EC" w:rsidRDefault="00B244EC" w:rsidP="00B244EC">
      <w:pPr>
        <w:pStyle w:val="Bezodstpw"/>
        <w:jc w:val="both"/>
        <w:rPr>
          <w:sz w:val="22"/>
          <w:szCs w:val="22"/>
        </w:rPr>
      </w:pPr>
      <w:r w:rsidRPr="003B0A9C">
        <w:rPr>
          <w:sz w:val="22"/>
          <w:szCs w:val="22"/>
        </w:rPr>
        <w:t xml:space="preserve">Skarbnik </w:t>
      </w:r>
      <w:r>
        <w:rPr>
          <w:sz w:val="22"/>
          <w:szCs w:val="22"/>
        </w:rPr>
        <w:t>Gminy Maciej Maciejewski omówił</w:t>
      </w:r>
      <w:r w:rsidRPr="003B0A9C">
        <w:rPr>
          <w:sz w:val="22"/>
          <w:szCs w:val="22"/>
        </w:rPr>
        <w:t xml:space="preserve"> projekt uchwały w sprawie wprowadzenia zmia</w:t>
      </w:r>
      <w:r w:rsidR="007761F2">
        <w:rPr>
          <w:sz w:val="22"/>
          <w:szCs w:val="22"/>
        </w:rPr>
        <w:t>n do budżetu Gminy Sadki na 2022</w:t>
      </w:r>
      <w:r w:rsidRPr="003B0A9C">
        <w:rPr>
          <w:sz w:val="22"/>
          <w:szCs w:val="22"/>
        </w:rPr>
        <w:t xml:space="preserve"> rok.</w:t>
      </w:r>
    </w:p>
    <w:p w:rsidR="00F6390A" w:rsidRDefault="00F6390A" w:rsidP="00AE54EF">
      <w:pPr>
        <w:pStyle w:val="Bezodstpw"/>
        <w:jc w:val="both"/>
        <w:rPr>
          <w:sz w:val="22"/>
          <w:szCs w:val="22"/>
        </w:rPr>
      </w:pPr>
    </w:p>
    <w:p w:rsidR="008D6EE4" w:rsidRDefault="00927B83" w:rsidP="00AE54EF">
      <w:pPr>
        <w:pStyle w:val="Bezodstpw"/>
        <w:jc w:val="both"/>
        <w:rPr>
          <w:sz w:val="22"/>
          <w:szCs w:val="22"/>
        </w:rPr>
      </w:pPr>
      <w:r>
        <w:rPr>
          <w:sz w:val="22"/>
          <w:szCs w:val="22"/>
        </w:rPr>
        <w:t>Radny Łukasz Palacz powiedział, że przychyla się do tego, żeby sprawa rozdysponowania tego miliona zł za szczepienia była przełożona na luty, bo to za duże pieniądze, żeby tak na szybko to zrobić. Zapytał też na co ma być to przeznaczone.</w:t>
      </w:r>
    </w:p>
    <w:p w:rsidR="00927B83" w:rsidRDefault="00927B83" w:rsidP="00AE54EF">
      <w:pPr>
        <w:pStyle w:val="Bezodstpw"/>
        <w:jc w:val="both"/>
        <w:rPr>
          <w:sz w:val="22"/>
          <w:szCs w:val="22"/>
        </w:rPr>
      </w:pPr>
    </w:p>
    <w:p w:rsidR="00927B83" w:rsidRDefault="00927B83" w:rsidP="00AE54EF">
      <w:pPr>
        <w:pStyle w:val="Bezodstpw"/>
        <w:jc w:val="both"/>
        <w:rPr>
          <w:sz w:val="22"/>
          <w:szCs w:val="22"/>
        </w:rPr>
      </w:pPr>
      <w:r>
        <w:rPr>
          <w:sz w:val="22"/>
          <w:szCs w:val="22"/>
        </w:rPr>
        <w:t>Skarbnik Gminy Maciej Maciejewski odpowiedział, że Wójt ma pewna koncepcje, ale to musi być rozpisane.</w:t>
      </w:r>
    </w:p>
    <w:p w:rsidR="00927B83" w:rsidRDefault="00927B83" w:rsidP="00AE54EF">
      <w:pPr>
        <w:pStyle w:val="Bezodstpw"/>
        <w:jc w:val="both"/>
        <w:rPr>
          <w:sz w:val="22"/>
          <w:szCs w:val="22"/>
        </w:rPr>
      </w:pPr>
    </w:p>
    <w:p w:rsidR="00927B83" w:rsidRDefault="00927B83" w:rsidP="00AE54EF">
      <w:pPr>
        <w:pStyle w:val="Bezodstpw"/>
        <w:jc w:val="both"/>
        <w:rPr>
          <w:sz w:val="22"/>
          <w:szCs w:val="22"/>
        </w:rPr>
      </w:pPr>
      <w:r>
        <w:rPr>
          <w:sz w:val="22"/>
          <w:szCs w:val="22"/>
        </w:rPr>
        <w:t>Radny Łukasz Palacz zapytał o jakąś ogólna wizję, kierunek.</w:t>
      </w:r>
    </w:p>
    <w:p w:rsidR="00927B83" w:rsidRDefault="00927B83" w:rsidP="00AE54EF">
      <w:pPr>
        <w:pStyle w:val="Bezodstpw"/>
        <w:jc w:val="both"/>
        <w:rPr>
          <w:sz w:val="22"/>
          <w:szCs w:val="22"/>
        </w:rPr>
      </w:pPr>
    </w:p>
    <w:p w:rsidR="00927B83" w:rsidRDefault="00927B83" w:rsidP="00AE54EF">
      <w:pPr>
        <w:pStyle w:val="Bezodstpw"/>
        <w:jc w:val="both"/>
        <w:rPr>
          <w:sz w:val="22"/>
          <w:szCs w:val="22"/>
        </w:rPr>
      </w:pPr>
      <w:r>
        <w:rPr>
          <w:sz w:val="22"/>
          <w:szCs w:val="22"/>
        </w:rPr>
        <w:t xml:space="preserve">Skarbnik Gminy Maciej Maciejewski odpowiedział, że to kierunek inwestycyjny i musi to być działanie prozdrowotne. </w:t>
      </w:r>
    </w:p>
    <w:p w:rsidR="00927B83" w:rsidRDefault="00927B83" w:rsidP="00AE54EF">
      <w:pPr>
        <w:pStyle w:val="Bezodstpw"/>
        <w:jc w:val="both"/>
        <w:rPr>
          <w:sz w:val="22"/>
          <w:szCs w:val="22"/>
        </w:rPr>
      </w:pPr>
      <w:r>
        <w:rPr>
          <w:sz w:val="22"/>
          <w:szCs w:val="22"/>
        </w:rPr>
        <w:t xml:space="preserve">Następnie Skarbnik Gminy poinformował, że przyszły z RIO </w:t>
      </w:r>
      <w:r w:rsidR="003648D0">
        <w:rPr>
          <w:sz w:val="22"/>
          <w:szCs w:val="22"/>
        </w:rPr>
        <w:t>opinie dot. planowanej kwoty długu oraz</w:t>
      </w:r>
      <w:r>
        <w:rPr>
          <w:sz w:val="22"/>
          <w:szCs w:val="22"/>
        </w:rPr>
        <w:t xml:space="preserve"> </w:t>
      </w:r>
      <w:r w:rsidR="0067244D">
        <w:rPr>
          <w:sz w:val="22"/>
          <w:szCs w:val="22"/>
        </w:rPr>
        <w:t xml:space="preserve">możliwości </w:t>
      </w:r>
      <w:r>
        <w:rPr>
          <w:sz w:val="22"/>
          <w:szCs w:val="22"/>
        </w:rPr>
        <w:t xml:space="preserve">sfinansowania </w:t>
      </w:r>
      <w:r w:rsidR="003648D0">
        <w:rPr>
          <w:sz w:val="22"/>
          <w:szCs w:val="22"/>
        </w:rPr>
        <w:t xml:space="preserve">planowanego </w:t>
      </w:r>
      <w:r>
        <w:rPr>
          <w:sz w:val="22"/>
          <w:szCs w:val="22"/>
        </w:rPr>
        <w:t>deficytu.</w:t>
      </w:r>
      <w:r w:rsidR="0067244D">
        <w:rPr>
          <w:sz w:val="22"/>
          <w:szCs w:val="22"/>
        </w:rPr>
        <w:t xml:space="preserve"> Obie są pozytywne, bez uwag.</w:t>
      </w:r>
    </w:p>
    <w:p w:rsidR="00620CFA" w:rsidRDefault="00620CFA" w:rsidP="00AE54EF">
      <w:pPr>
        <w:pStyle w:val="Bezodstpw"/>
        <w:jc w:val="both"/>
        <w:rPr>
          <w:sz w:val="22"/>
          <w:szCs w:val="22"/>
        </w:rPr>
      </w:pPr>
    </w:p>
    <w:p w:rsidR="00FD7B75" w:rsidRDefault="00FA7202" w:rsidP="00FD7B75">
      <w:pPr>
        <w:pStyle w:val="Bezodstpw"/>
        <w:jc w:val="both"/>
        <w:rPr>
          <w:sz w:val="22"/>
          <w:szCs w:val="22"/>
        </w:rPr>
      </w:pPr>
      <w:r>
        <w:rPr>
          <w:sz w:val="22"/>
          <w:szCs w:val="22"/>
        </w:rPr>
        <w:t>ad. 5</w:t>
      </w:r>
    </w:p>
    <w:p w:rsidR="00C660DD" w:rsidRDefault="000B1C82" w:rsidP="00AE54EF">
      <w:pPr>
        <w:pStyle w:val="Bezodstpw"/>
        <w:jc w:val="both"/>
        <w:rPr>
          <w:sz w:val="22"/>
          <w:szCs w:val="22"/>
        </w:rPr>
      </w:pPr>
      <w:r>
        <w:rPr>
          <w:sz w:val="22"/>
          <w:szCs w:val="22"/>
        </w:rPr>
        <w:t>Kierownik Krystian Stępniewski przedstawił wykaz inwestycji zrealizowanych w 2021 r.</w:t>
      </w:r>
    </w:p>
    <w:p w:rsidR="000B1C82" w:rsidRDefault="000B1C82" w:rsidP="00AE54EF">
      <w:pPr>
        <w:pStyle w:val="Bezodstpw"/>
        <w:jc w:val="both"/>
        <w:rPr>
          <w:sz w:val="22"/>
          <w:szCs w:val="22"/>
        </w:rPr>
      </w:pPr>
      <w:r>
        <w:rPr>
          <w:sz w:val="22"/>
          <w:szCs w:val="22"/>
        </w:rPr>
        <w:t xml:space="preserve">- </w:t>
      </w:r>
      <w:r w:rsidR="00F632DA">
        <w:rPr>
          <w:sz w:val="22"/>
          <w:szCs w:val="22"/>
        </w:rPr>
        <w:t xml:space="preserve">budowa </w:t>
      </w:r>
      <w:r>
        <w:rPr>
          <w:sz w:val="22"/>
          <w:szCs w:val="22"/>
        </w:rPr>
        <w:t>wodociąg</w:t>
      </w:r>
      <w:r w:rsidR="00F632DA">
        <w:rPr>
          <w:sz w:val="22"/>
          <w:szCs w:val="22"/>
        </w:rPr>
        <w:t>u w miejscowości</w:t>
      </w:r>
      <w:r>
        <w:rPr>
          <w:sz w:val="22"/>
          <w:szCs w:val="22"/>
        </w:rPr>
        <w:t xml:space="preserve"> Radzicz – </w:t>
      </w:r>
      <w:r w:rsidR="00F632DA">
        <w:rPr>
          <w:sz w:val="22"/>
          <w:szCs w:val="22"/>
        </w:rPr>
        <w:t xml:space="preserve">334.400 zł, wykonawca Zakład </w:t>
      </w:r>
      <w:r>
        <w:rPr>
          <w:sz w:val="22"/>
          <w:szCs w:val="22"/>
        </w:rPr>
        <w:t>G</w:t>
      </w:r>
      <w:r w:rsidR="00F632DA">
        <w:rPr>
          <w:sz w:val="22"/>
          <w:szCs w:val="22"/>
        </w:rPr>
        <w:t xml:space="preserve">ospodarki </w:t>
      </w:r>
      <w:r>
        <w:rPr>
          <w:sz w:val="22"/>
          <w:szCs w:val="22"/>
        </w:rPr>
        <w:t>K</w:t>
      </w:r>
      <w:r w:rsidR="00F632DA">
        <w:rPr>
          <w:sz w:val="22"/>
          <w:szCs w:val="22"/>
        </w:rPr>
        <w:t>omunalnej</w:t>
      </w:r>
      <w:r>
        <w:rPr>
          <w:sz w:val="22"/>
          <w:szCs w:val="22"/>
        </w:rPr>
        <w:t xml:space="preserve"> Mrocza</w:t>
      </w:r>
    </w:p>
    <w:p w:rsidR="000B1C82" w:rsidRDefault="000B1C82" w:rsidP="00AE54EF">
      <w:pPr>
        <w:pStyle w:val="Bezodstpw"/>
        <w:jc w:val="both"/>
        <w:rPr>
          <w:sz w:val="22"/>
          <w:szCs w:val="22"/>
        </w:rPr>
      </w:pPr>
      <w:r>
        <w:rPr>
          <w:sz w:val="22"/>
          <w:szCs w:val="22"/>
        </w:rPr>
        <w:t>- droga wewnątrzosiedlowa w Mrozowie – 68.000 zł</w:t>
      </w:r>
    </w:p>
    <w:p w:rsidR="000B1C82" w:rsidRDefault="000B1C82" w:rsidP="00AE54EF">
      <w:pPr>
        <w:pStyle w:val="Bezodstpw"/>
        <w:jc w:val="both"/>
        <w:rPr>
          <w:sz w:val="22"/>
          <w:szCs w:val="22"/>
        </w:rPr>
      </w:pPr>
      <w:r>
        <w:rPr>
          <w:sz w:val="22"/>
          <w:szCs w:val="22"/>
        </w:rPr>
        <w:t>- parking przy szkole w Dębowie- 44.000 zł</w:t>
      </w:r>
    </w:p>
    <w:p w:rsidR="000B1C82" w:rsidRDefault="000B1C82" w:rsidP="00AE54EF">
      <w:pPr>
        <w:pStyle w:val="Bezodstpw"/>
        <w:jc w:val="both"/>
        <w:rPr>
          <w:sz w:val="22"/>
          <w:szCs w:val="22"/>
        </w:rPr>
      </w:pPr>
      <w:r>
        <w:rPr>
          <w:sz w:val="22"/>
          <w:szCs w:val="22"/>
        </w:rPr>
        <w:t xml:space="preserve">- PSZOK w Sadkach (wiata, utwardzenie </w:t>
      </w:r>
      <w:r w:rsidR="002F259A">
        <w:rPr>
          <w:sz w:val="22"/>
          <w:szCs w:val="22"/>
        </w:rPr>
        <w:t>placu, ogrodzenie, budowa lamp)</w:t>
      </w:r>
      <w:r w:rsidR="00723AA4">
        <w:rPr>
          <w:sz w:val="22"/>
          <w:szCs w:val="22"/>
        </w:rPr>
        <w:t xml:space="preserve"> - </w:t>
      </w:r>
      <w:r>
        <w:rPr>
          <w:sz w:val="22"/>
          <w:szCs w:val="22"/>
        </w:rPr>
        <w:t>58.656,56 zł</w:t>
      </w:r>
    </w:p>
    <w:p w:rsidR="000B1C82" w:rsidRDefault="002F259A" w:rsidP="00AE54EF">
      <w:pPr>
        <w:pStyle w:val="Bezodstpw"/>
        <w:jc w:val="both"/>
        <w:rPr>
          <w:sz w:val="22"/>
          <w:szCs w:val="22"/>
        </w:rPr>
      </w:pPr>
      <w:r>
        <w:rPr>
          <w:sz w:val="22"/>
          <w:szCs w:val="22"/>
        </w:rPr>
        <w:t>- termomodernizacja</w:t>
      </w:r>
      <w:r w:rsidR="000B1C82">
        <w:rPr>
          <w:sz w:val="22"/>
          <w:szCs w:val="22"/>
        </w:rPr>
        <w:t xml:space="preserve"> świetlicy </w:t>
      </w:r>
      <w:r>
        <w:rPr>
          <w:sz w:val="22"/>
          <w:szCs w:val="22"/>
        </w:rPr>
        <w:t xml:space="preserve">wiejskiej w </w:t>
      </w:r>
      <w:r w:rsidR="000B1C82">
        <w:rPr>
          <w:sz w:val="22"/>
          <w:szCs w:val="22"/>
        </w:rPr>
        <w:t>Bnin</w:t>
      </w:r>
      <w:r>
        <w:rPr>
          <w:sz w:val="22"/>
          <w:szCs w:val="22"/>
        </w:rPr>
        <w:t>ie 16.03</w:t>
      </w:r>
      <w:r w:rsidR="000B1C82">
        <w:rPr>
          <w:sz w:val="22"/>
          <w:szCs w:val="22"/>
        </w:rPr>
        <w:t>2 zł</w:t>
      </w:r>
    </w:p>
    <w:p w:rsidR="000B1C82" w:rsidRDefault="002F259A" w:rsidP="00AE54EF">
      <w:pPr>
        <w:pStyle w:val="Bezodstpw"/>
        <w:jc w:val="both"/>
        <w:rPr>
          <w:sz w:val="22"/>
          <w:szCs w:val="22"/>
        </w:rPr>
      </w:pPr>
      <w:r>
        <w:rPr>
          <w:sz w:val="22"/>
          <w:szCs w:val="22"/>
        </w:rPr>
        <w:t xml:space="preserve">- modernizacja kotłowni </w:t>
      </w:r>
      <w:r w:rsidR="000B1C82">
        <w:rPr>
          <w:sz w:val="22"/>
          <w:szCs w:val="22"/>
        </w:rPr>
        <w:t>c</w:t>
      </w:r>
      <w:r>
        <w:rPr>
          <w:sz w:val="22"/>
          <w:szCs w:val="22"/>
        </w:rPr>
        <w:t>.</w:t>
      </w:r>
      <w:r w:rsidR="000B1C82">
        <w:rPr>
          <w:sz w:val="22"/>
          <w:szCs w:val="22"/>
        </w:rPr>
        <w:t xml:space="preserve">o.  </w:t>
      </w:r>
      <w:r>
        <w:rPr>
          <w:sz w:val="22"/>
          <w:szCs w:val="22"/>
        </w:rPr>
        <w:t>w Dębion</w:t>
      </w:r>
      <w:r w:rsidR="000B1C82">
        <w:rPr>
          <w:sz w:val="22"/>
          <w:szCs w:val="22"/>
        </w:rPr>
        <w:t>k</w:t>
      </w:r>
      <w:r>
        <w:rPr>
          <w:sz w:val="22"/>
          <w:szCs w:val="22"/>
        </w:rPr>
        <w:t>u 42</w:t>
      </w:r>
      <w:r w:rsidR="000B1C82">
        <w:rPr>
          <w:sz w:val="22"/>
          <w:szCs w:val="22"/>
        </w:rPr>
        <w:t>.116 zł</w:t>
      </w:r>
    </w:p>
    <w:p w:rsidR="000B1C82" w:rsidRDefault="000B1C82" w:rsidP="00AE54EF">
      <w:pPr>
        <w:pStyle w:val="Bezodstpw"/>
        <w:jc w:val="both"/>
        <w:rPr>
          <w:sz w:val="22"/>
          <w:szCs w:val="22"/>
        </w:rPr>
      </w:pPr>
      <w:r>
        <w:rPr>
          <w:sz w:val="22"/>
          <w:szCs w:val="22"/>
        </w:rPr>
        <w:t>- rozbudowa placu zabaw w Samostrzelu 41.299,99 zł (dotacja 35.105 zł</w:t>
      </w:r>
      <w:r w:rsidR="00927B83">
        <w:rPr>
          <w:sz w:val="22"/>
          <w:szCs w:val="22"/>
        </w:rPr>
        <w:t>)</w:t>
      </w:r>
    </w:p>
    <w:p w:rsidR="00723AA4" w:rsidRDefault="00723AA4" w:rsidP="006910E0">
      <w:pPr>
        <w:pStyle w:val="Bezodstpw"/>
        <w:jc w:val="both"/>
        <w:rPr>
          <w:sz w:val="22"/>
          <w:szCs w:val="22"/>
        </w:rPr>
      </w:pPr>
    </w:p>
    <w:p w:rsidR="006910E0" w:rsidRDefault="006910E0" w:rsidP="006910E0">
      <w:pPr>
        <w:pStyle w:val="Bezodstpw"/>
        <w:jc w:val="both"/>
        <w:rPr>
          <w:sz w:val="22"/>
          <w:szCs w:val="22"/>
        </w:rPr>
      </w:pPr>
      <w:r>
        <w:rPr>
          <w:bCs/>
          <w:sz w:val="22"/>
          <w:szCs w:val="22"/>
        </w:rPr>
        <w:lastRenderedPageBreak/>
        <w:t>Nie zgłoszono pytań.</w:t>
      </w:r>
    </w:p>
    <w:p w:rsidR="00DD1544" w:rsidRDefault="00DD1544" w:rsidP="00AE54EF">
      <w:pPr>
        <w:pStyle w:val="Bezodstpw"/>
        <w:jc w:val="both"/>
        <w:rPr>
          <w:sz w:val="22"/>
          <w:szCs w:val="22"/>
        </w:rPr>
      </w:pPr>
    </w:p>
    <w:p w:rsidR="00FA7202" w:rsidRDefault="00FA7202" w:rsidP="00AE54EF">
      <w:pPr>
        <w:pStyle w:val="Bezodstpw"/>
        <w:jc w:val="both"/>
        <w:rPr>
          <w:sz w:val="22"/>
          <w:szCs w:val="22"/>
        </w:rPr>
      </w:pPr>
      <w:r>
        <w:rPr>
          <w:sz w:val="22"/>
          <w:szCs w:val="22"/>
        </w:rPr>
        <w:t>ad. 6</w:t>
      </w:r>
    </w:p>
    <w:p w:rsidR="009E4658" w:rsidRDefault="009E4658" w:rsidP="00AE54EF">
      <w:pPr>
        <w:pStyle w:val="Bezodstpw"/>
        <w:jc w:val="both"/>
        <w:rPr>
          <w:sz w:val="22"/>
          <w:szCs w:val="22"/>
        </w:rPr>
      </w:pPr>
      <w:r w:rsidRPr="003A625A">
        <w:rPr>
          <w:sz w:val="22"/>
          <w:szCs w:val="22"/>
        </w:rPr>
        <w:t>Sprawy różne, wolne wnioski.</w:t>
      </w:r>
    </w:p>
    <w:p w:rsidR="00C660DD" w:rsidRDefault="00C660DD" w:rsidP="00AE54EF">
      <w:pPr>
        <w:pStyle w:val="Bezodstpw"/>
        <w:jc w:val="both"/>
        <w:rPr>
          <w:sz w:val="22"/>
          <w:szCs w:val="22"/>
        </w:rPr>
      </w:pPr>
    </w:p>
    <w:p w:rsidR="00927B83" w:rsidRDefault="00927B83" w:rsidP="00AE54EF">
      <w:pPr>
        <w:pStyle w:val="Bezodstpw"/>
        <w:jc w:val="both"/>
        <w:rPr>
          <w:sz w:val="22"/>
          <w:szCs w:val="22"/>
        </w:rPr>
      </w:pPr>
      <w:r>
        <w:rPr>
          <w:sz w:val="22"/>
          <w:szCs w:val="22"/>
        </w:rPr>
        <w:t>Radny Dariusz Mateja poruszył sprawę dziury na skrzyżowaniu drogi Samostrzel-Łodzia.</w:t>
      </w:r>
    </w:p>
    <w:p w:rsidR="00927B83" w:rsidRDefault="00927B83" w:rsidP="00AE54EF">
      <w:pPr>
        <w:pStyle w:val="Bezodstpw"/>
        <w:jc w:val="both"/>
        <w:rPr>
          <w:sz w:val="22"/>
          <w:szCs w:val="22"/>
        </w:rPr>
      </w:pPr>
    </w:p>
    <w:p w:rsidR="00927B83" w:rsidRDefault="00927B83" w:rsidP="00AE54EF">
      <w:pPr>
        <w:pStyle w:val="Bezodstpw"/>
        <w:jc w:val="both"/>
        <w:rPr>
          <w:sz w:val="22"/>
          <w:szCs w:val="22"/>
        </w:rPr>
      </w:pPr>
      <w:r>
        <w:rPr>
          <w:sz w:val="22"/>
          <w:szCs w:val="22"/>
        </w:rPr>
        <w:t>Kierownik Krystian Stępniewski odpowiedział, że Zarząd Dróg Powiatowych obiecał to zrobić. Dodał też, że mają asfalt na zimno i jak będzie można to tam zrobią.</w:t>
      </w:r>
    </w:p>
    <w:p w:rsidR="00927B83" w:rsidRDefault="00927B83" w:rsidP="00AE54EF">
      <w:pPr>
        <w:pStyle w:val="Bezodstpw"/>
        <w:jc w:val="both"/>
        <w:rPr>
          <w:sz w:val="22"/>
          <w:szCs w:val="22"/>
        </w:rPr>
      </w:pPr>
    </w:p>
    <w:p w:rsidR="00927B83" w:rsidRDefault="00927B83" w:rsidP="00AE54EF">
      <w:pPr>
        <w:pStyle w:val="Bezodstpw"/>
        <w:jc w:val="both"/>
        <w:rPr>
          <w:sz w:val="22"/>
          <w:szCs w:val="22"/>
        </w:rPr>
      </w:pPr>
      <w:r>
        <w:rPr>
          <w:sz w:val="22"/>
          <w:szCs w:val="22"/>
        </w:rPr>
        <w:t xml:space="preserve">Sekretarz Gminy Andrzej Wiekierak poinformował, że od najbliższej sesji będzie stosowany system </w:t>
      </w:r>
      <w:r w:rsidR="002F4171">
        <w:rPr>
          <w:sz w:val="22"/>
          <w:szCs w:val="22"/>
        </w:rPr>
        <w:br/>
      </w:r>
      <w:r w:rsidR="00723AA4">
        <w:rPr>
          <w:sz w:val="22"/>
          <w:szCs w:val="22"/>
        </w:rPr>
        <w:t>e-sesja oraz omówił zasady korzystania z niego.</w:t>
      </w:r>
      <w:bookmarkStart w:id="0" w:name="_GoBack"/>
      <w:bookmarkEnd w:id="0"/>
    </w:p>
    <w:p w:rsidR="00FA38E7" w:rsidRDefault="00FA38E7" w:rsidP="00AE54EF">
      <w:pPr>
        <w:pStyle w:val="Bezodstpw"/>
        <w:jc w:val="both"/>
        <w:rPr>
          <w:sz w:val="22"/>
          <w:szCs w:val="22"/>
        </w:rPr>
      </w:pPr>
    </w:p>
    <w:p w:rsidR="00AE54EF" w:rsidRPr="003B0A9C" w:rsidRDefault="000B1C82" w:rsidP="00AE54EF">
      <w:pPr>
        <w:pStyle w:val="Bezodstpw"/>
        <w:jc w:val="both"/>
        <w:rPr>
          <w:sz w:val="22"/>
          <w:szCs w:val="22"/>
        </w:rPr>
      </w:pPr>
      <w:r>
        <w:rPr>
          <w:sz w:val="22"/>
          <w:szCs w:val="22"/>
        </w:rPr>
        <w:t>ad. 7</w:t>
      </w:r>
    </w:p>
    <w:p w:rsidR="00AE54EF" w:rsidRPr="003B0A9C" w:rsidRDefault="00AE54EF" w:rsidP="00AE54EF">
      <w:pPr>
        <w:suppressAutoHyphens/>
        <w:spacing w:after="0" w:line="240" w:lineRule="auto"/>
        <w:jc w:val="both"/>
        <w:rPr>
          <w:rFonts w:ascii="Times New Roman" w:eastAsia="Times New Roman" w:hAnsi="Times New Roman" w:cs="Times New Roman"/>
        </w:rPr>
      </w:pPr>
      <w:r w:rsidRPr="003B0A9C">
        <w:rPr>
          <w:rFonts w:ascii="Times New Roman" w:eastAsia="Times New Roman" w:hAnsi="Times New Roman" w:cs="Times New Roman"/>
        </w:rPr>
        <w:t>W związku z wyczerpaniem tematyki posiedzenie zakończono.</w:t>
      </w:r>
    </w:p>
    <w:p w:rsidR="00AE54EF" w:rsidRPr="003B0A9C" w:rsidRDefault="00AE54EF" w:rsidP="00AE54EF">
      <w:pPr>
        <w:suppressAutoHyphens/>
        <w:spacing w:after="0" w:line="240" w:lineRule="auto"/>
        <w:jc w:val="both"/>
        <w:rPr>
          <w:rFonts w:ascii="Times New Roman" w:eastAsia="Times New Roman" w:hAnsi="Times New Roman" w:cs="Times New Roman"/>
        </w:rPr>
      </w:pPr>
    </w:p>
    <w:p w:rsidR="00AE54EF" w:rsidRPr="003B0A9C" w:rsidRDefault="00AE54EF" w:rsidP="00AE54EF">
      <w:pPr>
        <w:suppressAutoHyphens/>
        <w:spacing w:after="0" w:line="240" w:lineRule="auto"/>
        <w:rPr>
          <w:rFonts w:ascii="Times New Roman" w:eastAsia="Times New Roman" w:hAnsi="Times New Roman" w:cs="Times New Roman"/>
        </w:rPr>
      </w:pPr>
    </w:p>
    <w:p w:rsidR="00AE54EF" w:rsidRPr="003B0A9C" w:rsidRDefault="00AE54EF" w:rsidP="00AE54EF">
      <w:pPr>
        <w:suppressAutoHyphens/>
        <w:spacing w:after="0" w:line="240" w:lineRule="auto"/>
        <w:rPr>
          <w:rFonts w:ascii="Times New Roman" w:eastAsia="Times New Roman" w:hAnsi="Times New Roman" w:cs="Times New Roman"/>
        </w:rPr>
      </w:pPr>
    </w:p>
    <w:p w:rsidR="00AE54EF" w:rsidRPr="003B0A9C" w:rsidRDefault="00AE54EF" w:rsidP="00AE54EF">
      <w:pPr>
        <w:suppressAutoHyphens/>
        <w:spacing w:after="0" w:line="240" w:lineRule="auto"/>
        <w:rPr>
          <w:rFonts w:ascii="Times New Roman" w:eastAsia="Times New Roman" w:hAnsi="Times New Roman" w:cs="Times New Roman"/>
        </w:rPr>
      </w:pPr>
      <w:r w:rsidRPr="003B0A9C">
        <w:rPr>
          <w:rFonts w:ascii="Times New Roman" w:eastAsia="Times New Roman" w:hAnsi="Times New Roman" w:cs="Times New Roman"/>
        </w:rPr>
        <w:t>Protokołowała:</w:t>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t>Przewodniczący Komisji</w:t>
      </w:r>
    </w:p>
    <w:p w:rsidR="00AE54EF" w:rsidRPr="003B0A9C" w:rsidRDefault="00AE54EF" w:rsidP="00AE54EF">
      <w:pPr>
        <w:suppressAutoHyphens/>
        <w:spacing w:after="0" w:line="240" w:lineRule="auto"/>
        <w:rPr>
          <w:rFonts w:ascii="Times New Roman" w:eastAsia="Times New Roman" w:hAnsi="Times New Roman" w:cs="Times New Roman"/>
        </w:rPr>
      </w:pP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t>Infrastruktury Technicznej i Finansów</w:t>
      </w:r>
    </w:p>
    <w:p w:rsidR="00AE54EF" w:rsidRPr="003B0A9C" w:rsidRDefault="00AE54EF" w:rsidP="00AE54EF">
      <w:pPr>
        <w:suppressAutoHyphens/>
        <w:spacing w:after="0" w:line="240" w:lineRule="auto"/>
        <w:rPr>
          <w:rFonts w:ascii="Times New Roman" w:eastAsia="Times New Roman" w:hAnsi="Times New Roman" w:cs="Times New Roman"/>
        </w:rPr>
      </w:pPr>
      <w:r w:rsidRPr="003B0A9C">
        <w:rPr>
          <w:rFonts w:ascii="Times New Roman" w:eastAsia="Times New Roman" w:hAnsi="Times New Roman" w:cs="Times New Roman"/>
        </w:rPr>
        <w:t>Dorota Maćkowiak</w:t>
      </w:r>
    </w:p>
    <w:p w:rsidR="00AE54EF" w:rsidRPr="003B0A9C" w:rsidRDefault="00AE54EF" w:rsidP="00AE54EF">
      <w:pPr>
        <w:suppressAutoHyphens/>
        <w:spacing w:after="0" w:line="240" w:lineRule="auto"/>
        <w:rPr>
          <w:rFonts w:ascii="Times New Roman" w:eastAsia="Times New Roman" w:hAnsi="Times New Roman" w:cs="Times New Roman"/>
        </w:rPr>
      </w:pP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t xml:space="preserve">      Michał Olejniczak</w:t>
      </w:r>
    </w:p>
    <w:p w:rsidR="00AE54EF" w:rsidRPr="003B0A9C" w:rsidRDefault="00AE54EF" w:rsidP="00AE54EF">
      <w:pPr>
        <w:suppressAutoHyphens/>
        <w:spacing w:after="0" w:line="240" w:lineRule="auto"/>
        <w:rPr>
          <w:rFonts w:ascii="Times New Roman" w:eastAsia="Times New Roman" w:hAnsi="Times New Roman" w:cs="Times New Roman"/>
        </w:rPr>
      </w:pPr>
    </w:p>
    <w:p w:rsidR="0003557F" w:rsidRDefault="0003557F"/>
    <w:sectPr w:rsidR="0003557F" w:rsidSect="0073082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B83" w:rsidRDefault="00927B83" w:rsidP="004D5D7E">
      <w:pPr>
        <w:spacing w:after="0" w:line="240" w:lineRule="auto"/>
      </w:pPr>
      <w:r>
        <w:separator/>
      </w:r>
    </w:p>
  </w:endnote>
  <w:endnote w:type="continuationSeparator" w:id="0">
    <w:p w:rsidR="00927B83" w:rsidRDefault="00927B83" w:rsidP="004D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476621"/>
      <w:docPartObj>
        <w:docPartGallery w:val="Page Numbers (Bottom of Page)"/>
        <w:docPartUnique/>
      </w:docPartObj>
    </w:sdtPr>
    <w:sdtEndPr/>
    <w:sdtContent>
      <w:p w:rsidR="00927B83" w:rsidRDefault="009D7240">
        <w:pPr>
          <w:pStyle w:val="Stopka"/>
          <w:jc w:val="center"/>
        </w:pPr>
        <w:r>
          <w:rPr>
            <w:noProof/>
          </w:rPr>
          <w:fldChar w:fldCharType="begin"/>
        </w:r>
        <w:r w:rsidR="00927B83">
          <w:rPr>
            <w:noProof/>
          </w:rPr>
          <w:instrText>PAGE   \* MERGEFORMAT</w:instrText>
        </w:r>
        <w:r>
          <w:rPr>
            <w:noProof/>
          </w:rPr>
          <w:fldChar w:fldCharType="separate"/>
        </w:r>
        <w:r w:rsidR="00723AA4">
          <w:rPr>
            <w:noProof/>
          </w:rPr>
          <w:t>1</w:t>
        </w:r>
        <w:r>
          <w:rPr>
            <w:noProof/>
          </w:rPr>
          <w:fldChar w:fldCharType="end"/>
        </w:r>
      </w:p>
    </w:sdtContent>
  </w:sdt>
  <w:p w:rsidR="00927B83" w:rsidRDefault="00927B8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B83" w:rsidRDefault="00927B83" w:rsidP="004D5D7E">
      <w:pPr>
        <w:spacing w:after="0" w:line="240" w:lineRule="auto"/>
      </w:pPr>
      <w:r>
        <w:separator/>
      </w:r>
    </w:p>
  </w:footnote>
  <w:footnote w:type="continuationSeparator" w:id="0">
    <w:p w:rsidR="00927B83" w:rsidRDefault="00927B83" w:rsidP="004D5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63D"/>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48171B"/>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B57926"/>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8A351DA"/>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90176B6"/>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D86905"/>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33225B"/>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9C3A2C"/>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1400E7"/>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1803A42"/>
    <w:multiLevelType w:val="hybridMultilevel"/>
    <w:tmpl w:val="909AD7A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2186D01"/>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6C02FAC"/>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3E78A0"/>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BCC3FFB"/>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A6343C"/>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EC34FA"/>
    <w:multiLevelType w:val="hybridMultilevel"/>
    <w:tmpl w:val="4D3E9D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A2A7635"/>
    <w:multiLevelType w:val="hybridMultilevel"/>
    <w:tmpl w:val="2E1C4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E43F78"/>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BA2D5D"/>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0B86F21"/>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DC214A"/>
    <w:multiLevelType w:val="hybridMultilevel"/>
    <w:tmpl w:val="7DF6A2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753BC2"/>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A23AE6"/>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D055C8"/>
    <w:multiLevelType w:val="hybridMultilevel"/>
    <w:tmpl w:val="4D3E9D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1293D0C"/>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D41A32"/>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8646AE"/>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A41F0C"/>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9AD3DE0"/>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5"/>
  </w:num>
  <w:num w:numId="5">
    <w:abstractNumId w:val="16"/>
  </w:num>
  <w:num w:numId="6">
    <w:abstractNumId w:val="12"/>
  </w:num>
  <w:num w:numId="7">
    <w:abstractNumId w:val="18"/>
  </w:num>
  <w:num w:numId="8">
    <w:abstractNumId w:val="27"/>
  </w:num>
  <w:num w:numId="9">
    <w:abstractNumId w:val="3"/>
  </w:num>
  <w:num w:numId="10">
    <w:abstractNumId w:val="10"/>
  </w:num>
  <w:num w:numId="11">
    <w:abstractNumId w:val="9"/>
  </w:num>
  <w:num w:numId="12">
    <w:abstractNumId w:val="2"/>
  </w:num>
  <w:num w:numId="13">
    <w:abstractNumId w:val="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1"/>
  </w:num>
  <w:num w:numId="17">
    <w:abstractNumId w:val="5"/>
  </w:num>
  <w:num w:numId="18">
    <w:abstractNumId w:val="6"/>
  </w:num>
  <w:num w:numId="19">
    <w:abstractNumId w:val="7"/>
  </w:num>
  <w:num w:numId="20">
    <w:abstractNumId w:val="22"/>
  </w:num>
  <w:num w:numId="21">
    <w:abstractNumId w:val="1"/>
  </w:num>
  <w:num w:numId="22">
    <w:abstractNumId w:val="13"/>
  </w:num>
  <w:num w:numId="23">
    <w:abstractNumId w:val="28"/>
  </w:num>
  <w:num w:numId="24">
    <w:abstractNumId w:val="26"/>
  </w:num>
  <w:num w:numId="25">
    <w:abstractNumId w:val="0"/>
  </w:num>
  <w:num w:numId="26">
    <w:abstractNumId w:val="25"/>
  </w:num>
  <w:num w:numId="27">
    <w:abstractNumId w:val="17"/>
  </w:num>
  <w:num w:numId="28">
    <w:abstractNumId w:val="24"/>
  </w:num>
  <w:num w:numId="29">
    <w:abstractNumId w:val="11"/>
  </w:num>
  <w:num w:numId="30">
    <w:abstractNumId w:val="4"/>
  </w:num>
  <w:num w:numId="31">
    <w:abstractNumId w:val="20"/>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7312"/>
    <w:rsid w:val="000007A4"/>
    <w:rsid w:val="000056B9"/>
    <w:rsid w:val="0003557F"/>
    <w:rsid w:val="00045E2E"/>
    <w:rsid w:val="00060377"/>
    <w:rsid w:val="0007151F"/>
    <w:rsid w:val="00077E2E"/>
    <w:rsid w:val="00093633"/>
    <w:rsid w:val="000B1C82"/>
    <w:rsid w:val="000F2465"/>
    <w:rsid w:val="000F69CD"/>
    <w:rsid w:val="00116936"/>
    <w:rsid w:val="0014637A"/>
    <w:rsid w:val="00153BDB"/>
    <w:rsid w:val="00165AD9"/>
    <w:rsid w:val="00187AEE"/>
    <w:rsid w:val="001B00C3"/>
    <w:rsid w:val="001B4A28"/>
    <w:rsid w:val="001D39C3"/>
    <w:rsid w:val="001D6F47"/>
    <w:rsid w:val="001E2B74"/>
    <w:rsid w:val="001F2F07"/>
    <w:rsid w:val="0022697F"/>
    <w:rsid w:val="002A0281"/>
    <w:rsid w:val="002A2A8C"/>
    <w:rsid w:val="002B0CDE"/>
    <w:rsid w:val="002F259A"/>
    <w:rsid w:val="002F4171"/>
    <w:rsid w:val="003648D0"/>
    <w:rsid w:val="00374F26"/>
    <w:rsid w:val="00377B0E"/>
    <w:rsid w:val="003B6109"/>
    <w:rsid w:val="003F7524"/>
    <w:rsid w:val="0042262A"/>
    <w:rsid w:val="00442C66"/>
    <w:rsid w:val="00473D8B"/>
    <w:rsid w:val="00480C3D"/>
    <w:rsid w:val="004A0008"/>
    <w:rsid w:val="004A5C39"/>
    <w:rsid w:val="004B1A06"/>
    <w:rsid w:val="004D5D7E"/>
    <w:rsid w:val="004E183F"/>
    <w:rsid w:val="004E36B1"/>
    <w:rsid w:val="004F364E"/>
    <w:rsid w:val="004F4417"/>
    <w:rsid w:val="0050440A"/>
    <w:rsid w:val="00506A00"/>
    <w:rsid w:val="005176D4"/>
    <w:rsid w:val="00545E5B"/>
    <w:rsid w:val="00555667"/>
    <w:rsid w:val="0058628C"/>
    <w:rsid w:val="005B13B9"/>
    <w:rsid w:val="005D6DFF"/>
    <w:rsid w:val="005E594A"/>
    <w:rsid w:val="00620CFA"/>
    <w:rsid w:val="0063355E"/>
    <w:rsid w:val="0067244D"/>
    <w:rsid w:val="00682D52"/>
    <w:rsid w:val="006910E0"/>
    <w:rsid w:val="006A487B"/>
    <w:rsid w:val="006E4D15"/>
    <w:rsid w:val="006F2934"/>
    <w:rsid w:val="006F5EEB"/>
    <w:rsid w:val="00713AEB"/>
    <w:rsid w:val="00723AA4"/>
    <w:rsid w:val="0073082B"/>
    <w:rsid w:val="0075124F"/>
    <w:rsid w:val="00772BC1"/>
    <w:rsid w:val="007761F2"/>
    <w:rsid w:val="00785B2E"/>
    <w:rsid w:val="007C0E29"/>
    <w:rsid w:val="007C38A7"/>
    <w:rsid w:val="007D7BAF"/>
    <w:rsid w:val="007F3D59"/>
    <w:rsid w:val="007F5F4F"/>
    <w:rsid w:val="00810D84"/>
    <w:rsid w:val="0081369D"/>
    <w:rsid w:val="00825C71"/>
    <w:rsid w:val="008263BD"/>
    <w:rsid w:val="00863522"/>
    <w:rsid w:val="0086537B"/>
    <w:rsid w:val="00886411"/>
    <w:rsid w:val="008A6184"/>
    <w:rsid w:val="008C1A90"/>
    <w:rsid w:val="008C391F"/>
    <w:rsid w:val="008D6EE4"/>
    <w:rsid w:val="008E6036"/>
    <w:rsid w:val="00900000"/>
    <w:rsid w:val="00927966"/>
    <w:rsid w:val="00927B83"/>
    <w:rsid w:val="00930DEB"/>
    <w:rsid w:val="00950F88"/>
    <w:rsid w:val="00963A0E"/>
    <w:rsid w:val="0098305C"/>
    <w:rsid w:val="009A03C5"/>
    <w:rsid w:val="009A2996"/>
    <w:rsid w:val="009B1250"/>
    <w:rsid w:val="009B38E0"/>
    <w:rsid w:val="009D7240"/>
    <w:rsid w:val="009E2CAE"/>
    <w:rsid w:val="009E4658"/>
    <w:rsid w:val="009F2FB7"/>
    <w:rsid w:val="00A527C5"/>
    <w:rsid w:val="00A809AF"/>
    <w:rsid w:val="00A81E8E"/>
    <w:rsid w:val="00A838AB"/>
    <w:rsid w:val="00AB2239"/>
    <w:rsid w:val="00AD2E3A"/>
    <w:rsid w:val="00AE54EF"/>
    <w:rsid w:val="00B01CAB"/>
    <w:rsid w:val="00B04FD2"/>
    <w:rsid w:val="00B111BC"/>
    <w:rsid w:val="00B244EC"/>
    <w:rsid w:val="00B42D13"/>
    <w:rsid w:val="00B446F0"/>
    <w:rsid w:val="00B45057"/>
    <w:rsid w:val="00B61828"/>
    <w:rsid w:val="00B64BA9"/>
    <w:rsid w:val="00B741CC"/>
    <w:rsid w:val="00B85D8A"/>
    <w:rsid w:val="00B92102"/>
    <w:rsid w:val="00B96EFC"/>
    <w:rsid w:val="00BA7312"/>
    <w:rsid w:val="00BD50A2"/>
    <w:rsid w:val="00BE2572"/>
    <w:rsid w:val="00BF1DB5"/>
    <w:rsid w:val="00C35A5A"/>
    <w:rsid w:val="00C3780C"/>
    <w:rsid w:val="00C621B2"/>
    <w:rsid w:val="00C660DD"/>
    <w:rsid w:val="00C928F7"/>
    <w:rsid w:val="00CB1092"/>
    <w:rsid w:val="00CC5654"/>
    <w:rsid w:val="00CF0588"/>
    <w:rsid w:val="00CF4F50"/>
    <w:rsid w:val="00D07588"/>
    <w:rsid w:val="00D3303C"/>
    <w:rsid w:val="00D70F8A"/>
    <w:rsid w:val="00D81865"/>
    <w:rsid w:val="00D97373"/>
    <w:rsid w:val="00DA4119"/>
    <w:rsid w:val="00DC56B2"/>
    <w:rsid w:val="00DD1544"/>
    <w:rsid w:val="00DE0F25"/>
    <w:rsid w:val="00E04902"/>
    <w:rsid w:val="00E11EEF"/>
    <w:rsid w:val="00E5522C"/>
    <w:rsid w:val="00E72EBC"/>
    <w:rsid w:val="00E91B19"/>
    <w:rsid w:val="00EA3282"/>
    <w:rsid w:val="00EB1945"/>
    <w:rsid w:val="00EC2E2E"/>
    <w:rsid w:val="00ED13CB"/>
    <w:rsid w:val="00ED3F98"/>
    <w:rsid w:val="00ED7500"/>
    <w:rsid w:val="00F632DA"/>
    <w:rsid w:val="00F6390A"/>
    <w:rsid w:val="00F81B68"/>
    <w:rsid w:val="00F863BC"/>
    <w:rsid w:val="00F92398"/>
    <w:rsid w:val="00FA38E7"/>
    <w:rsid w:val="00FA7202"/>
    <w:rsid w:val="00FD7B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B62D2-6DEB-4D3C-A4EB-B4F6C42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54EF"/>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4EF"/>
    <w:pPr>
      <w:widowControl w:val="0"/>
      <w:suppressAutoHyphens/>
      <w:spacing w:after="0" w:line="240" w:lineRule="auto"/>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AE54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54EF"/>
    <w:rPr>
      <w:rFonts w:eastAsiaTheme="minorEastAsia"/>
      <w:lang w:eastAsia="pl-PL"/>
    </w:rPr>
  </w:style>
  <w:style w:type="character" w:customStyle="1" w:styleId="hgkelc">
    <w:name w:val="hgkelc"/>
    <w:basedOn w:val="Domylnaczcionkaakapitu"/>
    <w:rsid w:val="00B42D13"/>
  </w:style>
  <w:style w:type="paragraph" w:styleId="Akapitzlist">
    <w:name w:val="List Paragraph"/>
    <w:basedOn w:val="Normalny"/>
    <w:uiPriority w:val="34"/>
    <w:qFormat/>
    <w:rsid w:val="008E6036"/>
    <w:pPr>
      <w:widowControl w:val="0"/>
      <w:suppressAutoHyphens/>
      <w:spacing w:after="0" w:line="240" w:lineRule="auto"/>
      <w:ind w:left="720"/>
      <w:contextualSpacing/>
    </w:pPr>
    <w:rPr>
      <w:rFonts w:ascii="Times New Roman" w:eastAsia="Lucida Sans Unicode" w:hAnsi="Times New Roman" w:cs="Mangal"/>
      <w:kern w:val="2"/>
      <w:sz w:val="24"/>
      <w:szCs w:val="21"/>
      <w:lang w:eastAsia="hi-IN" w:bidi="hi-IN"/>
    </w:rPr>
  </w:style>
  <w:style w:type="paragraph" w:styleId="Tekstdymka">
    <w:name w:val="Balloon Text"/>
    <w:basedOn w:val="Normalny"/>
    <w:link w:val="TekstdymkaZnak"/>
    <w:uiPriority w:val="99"/>
    <w:semiHidden/>
    <w:unhideWhenUsed/>
    <w:rsid w:val="00950F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0F88"/>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58473">
      <w:bodyDiv w:val="1"/>
      <w:marLeft w:val="0"/>
      <w:marRight w:val="0"/>
      <w:marTop w:val="0"/>
      <w:marBottom w:val="0"/>
      <w:divBdr>
        <w:top w:val="none" w:sz="0" w:space="0" w:color="auto"/>
        <w:left w:val="none" w:sz="0" w:space="0" w:color="auto"/>
        <w:bottom w:val="none" w:sz="0" w:space="0" w:color="auto"/>
        <w:right w:val="none" w:sz="0" w:space="0" w:color="auto"/>
      </w:divBdr>
    </w:div>
    <w:div w:id="1013612338">
      <w:bodyDiv w:val="1"/>
      <w:marLeft w:val="0"/>
      <w:marRight w:val="0"/>
      <w:marTop w:val="0"/>
      <w:marBottom w:val="0"/>
      <w:divBdr>
        <w:top w:val="none" w:sz="0" w:space="0" w:color="auto"/>
        <w:left w:val="none" w:sz="0" w:space="0" w:color="auto"/>
        <w:bottom w:val="none" w:sz="0" w:space="0" w:color="auto"/>
        <w:right w:val="none" w:sz="0" w:space="0" w:color="auto"/>
      </w:divBdr>
    </w:div>
    <w:div w:id="1379356540">
      <w:bodyDiv w:val="1"/>
      <w:marLeft w:val="0"/>
      <w:marRight w:val="0"/>
      <w:marTop w:val="0"/>
      <w:marBottom w:val="0"/>
      <w:divBdr>
        <w:top w:val="none" w:sz="0" w:space="0" w:color="auto"/>
        <w:left w:val="none" w:sz="0" w:space="0" w:color="auto"/>
        <w:bottom w:val="none" w:sz="0" w:space="0" w:color="auto"/>
        <w:right w:val="none" w:sz="0" w:space="0" w:color="auto"/>
      </w:divBdr>
    </w:div>
    <w:div w:id="1833523075">
      <w:bodyDiv w:val="1"/>
      <w:marLeft w:val="0"/>
      <w:marRight w:val="0"/>
      <w:marTop w:val="0"/>
      <w:marBottom w:val="0"/>
      <w:divBdr>
        <w:top w:val="none" w:sz="0" w:space="0" w:color="auto"/>
        <w:left w:val="none" w:sz="0" w:space="0" w:color="auto"/>
        <w:bottom w:val="none" w:sz="0" w:space="0" w:color="auto"/>
        <w:right w:val="none" w:sz="0" w:space="0" w:color="auto"/>
      </w:divBdr>
    </w:div>
    <w:div w:id="18520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58293-6185-4CD0-ACC0-74D39EBE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2</Pages>
  <Words>411</Words>
  <Characters>2472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Maćkowiak</dc:creator>
  <cp:keywords/>
  <dc:description/>
  <cp:lastModifiedBy>Dorota Maćkowiak</cp:lastModifiedBy>
  <cp:revision>124</cp:revision>
  <cp:lastPrinted>2021-07-07T08:04:00Z</cp:lastPrinted>
  <dcterms:created xsi:type="dcterms:W3CDTF">2020-12-21T13:07:00Z</dcterms:created>
  <dcterms:modified xsi:type="dcterms:W3CDTF">2022-02-18T08:26:00Z</dcterms:modified>
</cp:coreProperties>
</file>