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DD" w:rsidRDefault="00576B70">
      <w:pPr>
        <w:pStyle w:val="Teksttreci30"/>
        <w:shd w:val="clear" w:color="auto" w:fill="auto"/>
        <w:spacing w:after="263"/>
        <w:ind w:left="20"/>
      </w:pPr>
      <w:bookmarkStart w:id="0" w:name="_GoBack"/>
      <w:bookmarkEnd w:id="0"/>
      <w:r>
        <w:t>ZARZĄDZENIE NR 48.2021</w:t>
      </w:r>
      <w:r>
        <w:br/>
        <w:t>WÓJTA GMINY SADKI</w:t>
      </w:r>
      <w:r>
        <w:br/>
        <w:t>z dnia 21 września 2021 roku</w:t>
      </w:r>
    </w:p>
    <w:p w:rsidR="00665ADD" w:rsidRDefault="00576B70">
      <w:pPr>
        <w:pStyle w:val="Teksttreci30"/>
        <w:shd w:val="clear" w:color="auto" w:fill="auto"/>
        <w:spacing w:line="252" w:lineRule="exact"/>
        <w:ind w:left="20"/>
      </w:pPr>
      <w:r>
        <w:t>w sprawie powołania zespołu do spraw opracowania Strategii Rozwiązywania Probłemów</w:t>
      </w:r>
      <w:r>
        <w:br/>
        <w:t>Społecznych Gminy Sadki na lata 2022-2032</w:t>
      </w:r>
    </w:p>
    <w:p w:rsidR="00665ADD" w:rsidRDefault="00576B70">
      <w:pPr>
        <w:pStyle w:val="Teksttreci20"/>
        <w:shd w:val="clear" w:color="auto" w:fill="auto"/>
        <w:spacing w:before="0"/>
      </w:pPr>
      <w:r>
        <w:t xml:space="preserve">Na podstawie art. 30 ust. 1 ustawy z dnia 8 marca 1990 r. o </w:t>
      </w:r>
      <w:r>
        <w:t>samorządzie gminnym (Dz. U. z 2021 r. poz. 1372) oraz art. 17 ust. 1 ustawy z dnia 12 marca 2004 r. o pomocy społecznej (Dz. U. z 2020 r. poz. 1876 z późn. zm.) zarządzam, co następuje:</w:t>
      </w:r>
    </w:p>
    <w:p w:rsidR="00665ADD" w:rsidRDefault="00576B70">
      <w:pPr>
        <w:pStyle w:val="Teksttreci20"/>
        <w:shd w:val="clear" w:color="auto" w:fill="auto"/>
        <w:spacing w:before="0"/>
      </w:pPr>
      <w:r>
        <w:rPr>
          <w:rStyle w:val="Teksttreci2Pogrubienie"/>
        </w:rPr>
        <w:t xml:space="preserve">§1. </w:t>
      </w:r>
      <w:r>
        <w:t>Powołuje się Zespół do spraw opracowania Strategii Rozwiązywania P</w:t>
      </w:r>
      <w:r>
        <w:t>roblemów Społecznych Gminy Sadki na lata 2022-2032 w składzie: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06"/>
        </w:tabs>
        <w:spacing w:before="0"/>
      </w:pPr>
      <w:r>
        <w:t>Mariusz Czyż - Gminny Ośrodek Pomoc Społecznej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before="0"/>
      </w:pPr>
      <w:r>
        <w:t>Joanna Lipińska - Gminna Komisja Rozwiązywania Problemów Alkoholowych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before="0"/>
      </w:pPr>
      <w:r>
        <w:t>Sławomir Weltrowski - Posterunek Policji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>Wojciech Frącko</w:t>
      </w:r>
      <w:r>
        <w:t>wiak - Rada Gminy Sadki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>Iwona Biniak - Gminny Ośrodek Kultury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>Joanna Brzozowska - Gminna Biblioteka Publiczna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>Lidia Serwińska - Szkoła Podstawowa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>Dorota Wiśniewska - Przedszkole Gminy Sadki „Dobre Ludki”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</w:pPr>
      <w:r>
        <w:t xml:space="preserve">Ewa Kaak - Zespół Szkół Centrum </w:t>
      </w:r>
      <w:r>
        <w:t>Kształcenia Rolniczego w Samostrzelu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210"/>
        </w:tabs>
        <w:spacing w:before="0"/>
      </w:pPr>
      <w:r>
        <w:t>Renata Zmarzły - Młodzieżowy Ośrodek Wychowawczy w Samostrzelu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210"/>
        </w:tabs>
        <w:spacing w:before="0"/>
      </w:pPr>
      <w:r>
        <w:t>Joanna Nowicka - Gminny Zespół Obsługi Oświaty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210"/>
        </w:tabs>
        <w:spacing w:before="0"/>
      </w:pPr>
      <w:r>
        <w:t>Maria Stępniewska - Urząd Gminy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214"/>
        </w:tabs>
        <w:spacing w:before="0"/>
      </w:pPr>
      <w:r>
        <w:t>Krystian Stępniewski - Urząd Gminy w Sadkach</w:t>
      </w:r>
    </w:p>
    <w:p w:rsidR="00665ADD" w:rsidRDefault="00576B70">
      <w:pPr>
        <w:pStyle w:val="Teksttreci20"/>
        <w:numPr>
          <w:ilvl w:val="0"/>
          <w:numId w:val="1"/>
        </w:numPr>
        <w:shd w:val="clear" w:color="auto" w:fill="auto"/>
        <w:tabs>
          <w:tab w:val="left" w:pos="1214"/>
        </w:tabs>
        <w:spacing w:before="0"/>
      </w:pPr>
      <w:r>
        <w:t xml:space="preserve">Dariusz </w:t>
      </w:r>
      <w:r>
        <w:t>Neulitz - Straż Gminna w Sadkach</w:t>
      </w:r>
    </w:p>
    <w:p w:rsidR="00665ADD" w:rsidRDefault="00576B70">
      <w:pPr>
        <w:pStyle w:val="Teksttreci20"/>
        <w:shd w:val="clear" w:color="auto" w:fill="auto"/>
        <w:spacing w:before="0"/>
      </w:pPr>
      <w:r>
        <w:t xml:space="preserve">§ </w:t>
      </w:r>
      <w:r>
        <w:rPr>
          <w:rStyle w:val="Teksttreci2Pogrubienie"/>
        </w:rPr>
        <w:t xml:space="preserve">2. </w:t>
      </w:r>
      <w:r>
        <w:t>Zespół ma charakter konsultacyjny, którego praca będzie polegać na doradztwie oraz wypracowaniu i przedstawieniu opinii oraz stanowisk, a także pomocy w formułowaniu zapisów tworzonej Gminnej Strategii Rozwiązywania Pr</w:t>
      </w:r>
      <w:r>
        <w:t>oblemów Społecznych Gminy Sadki do roku 2032.</w:t>
      </w:r>
    </w:p>
    <w:p w:rsidR="00665ADD" w:rsidRDefault="00576B70">
      <w:pPr>
        <w:pStyle w:val="Teksttreci20"/>
        <w:shd w:val="clear" w:color="auto" w:fill="auto"/>
        <w:spacing w:before="0"/>
      </w:pPr>
      <w:r>
        <w:t>§ 3. Zespołowi przewodniczy i koordynuje jego pracami Kierownik Gminnego Ośrodka Pomocy Społecznej w Sadkach.</w:t>
      </w:r>
    </w:p>
    <w:p w:rsidR="00665ADD" w:rsidRDefault="00576B70">
      <w:pPr>
        <w:pStyle w:val="Teksttreci20"/>
        <w:shd w:val="clear" w:color="auto" w:fill="auto"/>
        <w:spacing w:before="0"/>
      </w:pPr>
      <w:r>
        <w:t xml:space="preserve">§ </w:t>
      </w:r>
      <w:r>
        <w:rPr>
          <w:rStyle w:val="Teksttreci2Pogrubienie"/>
        </w:rPr>
        <w:t xml:space="preserve">4. </w:t>
      </w:r>
      <w:r>
        <w:t>Zobowiązuje się kierowników referatów Urzędu Gminy w Sadkach, pracowników Gminnego Ośrodka Pomo</w:t>
      </w:r>
      <w:r>
        <w:t>cy Społecznej w Sadkach oraz jednostek organizacyjnych do współdziałania oraz udzielania informacji oraz niezbędnej pomocy we wszystkich sprawach związanych z pracami Zespołu, a pozostających we właściwości danego referatu, ośrodka bądź jednostki.</w:t>
      </w:r>
    </w:p>
    <w:p w:rsidR="00665ADD" w:rsidRDefault="00576B70">
      <w:pPr>
        <w:pStyle w:val="Teksttreci20"/>
        <w:shd w:val="clear" w:color="auto" w:fill="auto"/>
        <w:spacing w:before="0"/>
      </w:pPr>
      <w:r>
        <w:t>§ 5. Zes</w:t>
      </w:r>
      <w:r>
        <w:t>pół ma prawo do zaciągania opinii i przeprowadzania konsultacji u doradców zewnętrznych, ma też prawo do korzystania z opinii różnego rodzaju doradców i ekspertów.</w:t>
      </w:r>
    </w:p>
    <w:p w:rsidR="00665ADD" w:rsidRDefault="00576B70">
      <w:pPr>
        <w:pStyle w:val="Teksttreci20"/>
        <w:shd w:val="clear" w:color="auto" w:fill="auto"/>
        <w:spacing w:before="0"/>
      </w:pPr>
      <w:r>
        <w:t>§ 6. Praca członków Zespołu zatrudnionych w Urzędzie Gminy w Sadkach, Gminnym Ośrodku Pomocy</w:t>
      </w:r>
      <w:r>
        <w:t xml:space="preserve"> Społecznej w Sadkach i jednostkach organizacyjnych wykonywana jest w ramach obowiązków pracowniczych. Udział pozostałych członków zespołu oraz ewentualnych ekspertów i doradców ma charakter społeczny.</w:t>
      </w:r>
    </w:p>
    <w:p w:rsidR="00665ADD" w:rsidRDefault="00576B70">
      <w:pPr>
        <w:pStyle w:val="Teksttreci20"/>
        <w:shd w:val="clear" w:color="auto" w:fill="auto"/>
        <w:spacing w:before="0"/>
      </w:pPr>
      <w:r>
        <w:t>§ 7. Przewodniczący Zespołu przedstawi projekt Strateg</w:t>
      </w:r>
      <w:r>
        <w:t>ii Wójtowi Gminy Sadki do dnia 31 stycznia 2022 roku.</w:t>
      </w:r>
    </w:p>
    <w:p w:rsidR="00665ADD" w:rsidRDefault="00576B70">
      <w:pPr>
        <w:pStyle w:val="Teksttreci20"/>
        <w:shd w:val="clear" w:color="auto" w:fill="auto"/>
        <w:spacing w:before="0"/>
      </w:pPr>
      <w:r>
        <w:t>§ 8. Zespół ulega samorozwiązaniu z dniem przyjęcia Strategii w formie uchwały Rady Gminy Sadki.</w:t>
      </w:r>
    </w:p>
    <w:p w:rsidR="00665ADD" w:rsidRDefault="00576B70">
      <w:pPr>
        <w:pStyle w:val="Teksttreci20"/>
        <w:shd w:val="clear" w:color="auto" w:fill="auto"/>
        <w:spacing w:before="0"/>
      </w:pPr>
      <w:r>
        <w:t>§ 9. Zarządzenie wchodzi w życie z dniem podpisania.</w:t>
      </w:r>
    </w:p>
    <w:p w:rsidR="00665ADD" w:rsidRDefault="00336151">
      <w:pPr>
        <w:framePr w:h="2023" w:hSpace="731" w:wrap="notBeside" w:vAnchor="text" w:hAnchor="text" w:x="429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28900" cy="128587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ADD" w:rsidRDefault="00665ADD">
      <w:pPr>
        <w:rPr>
          <w:sz w:val="2"/>
          <w:szCs w:val="2"/>
        </w:rPr>
      </w:pPr>
    </w:p>
    <w:p w:rsidR="00665ADD" w:rsidRDefault="00665ADD">
      <w:pPr>
        <w:rPr>
          <w:sz w:val="2"/>
          <w:szCs w:val="2"/>
        </w:rPr>
      </w:pPr>
    </w:p>
    <w:sectPr w:rsidR="00665ADD">
      <w:pgSz w:w="11900" w:h="16840"/>
      <w:pgMar w:top="1381" w:right="1223" w:bottom="1381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70" w:rsidRDefault="00576B70">
      <w:r>
        <w:separator/>
      </w:r>
    </w:p>
  </w:endnote>
  <w:endnote w:type="continuationSeparator" w:id="0">
    <w:p w:rsidR="00576B70" w:rsidRDefault="0057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70" w:rsidRDefault="00576B70"/>
  </w:footnote>
  <w:footnote w:type="continuationSeparator" w:id="0">
    <w:p w:rsidR="00576B70" w:rsidRDefault="00576B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0508"/>
    <w:multiLevelType w:val="multilevel"/>
    <w:tmpl w:val="5AE45C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D"/>
    <w:rsid w:val="00336151"/>
    <w:rsid w:val="00576B70"/>
    <w:rsid w:val="006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50DAB-D8E2-4AD2-B4D4-BD40F02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5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252" w:lineRule="exact"/>
      <w:ind w:firstLine="7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2021-09-27T05:07:00Z</dcterms:created>
  <dcterms:modified xsi:type="dcterms:W3CDTF">2021-09-27T05:07:00Z</dcterms:modified>
</cp:coreProperties>
</file>