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F" w:rsidRPr="002B6796" w:rsidRDefault="00AE54EF" w:rsidP="00AE54EF">
      <w:pPr>
        <w:suppressAutoHyphens/>
        <w:spacing w:after="0" w:line="240" w:lineRule="auto"/>
        <w:jc w:val="center"/>
        <w:rPr>
          <w:rFonts w:ascii="Times New Roman" w:eastAsia="Times New Roman" w:hAnsi="Times New Roman" w:cs="Times New Roman"/>
          <w:b/>
        </w:rPr>
      </w:pPr>
      <w:r w:rsidRPr="002B6796">
        <w:rPr>
          <w:rFonts w:ascii="Times New Roman" w:eastAsia="Times New Roman" w:hAnsi="Times New Roman" w:cs="Times New Roman"/>
          <w:b/>
        </w:rPr>
        <w:t xml:space="preserve">Protokół nr </w:t>
      </w:r>
      <w:r w:rsidR="00F238E3">
        <w:rPr>
          <w:rFonts w:ascii="Times New Roman" w:eastAsia="Times New Roman" w:hAnsi="Times New Roman" w:cs="Times New Roman"/>
          <w:b/>
        </w:rPr>
        <w:t>4</w:t>
      </w:r>
      <w:r w:rsidR="004E183F" w:rsidRPr="002B6796">
        <w:rPr>
          <w:rFonts w:ascii="Times New Roman" w:eastAsia="Times New Roman" w:hAnsi="Times New Roman" w:cs="Times New Roman"/>
          <w:b/>
        </w:rPr>
        <w:t>/2021</w:t>
      </w:r>
    </w:p>
    <w:p w:rsidR="00AE54EF" w:rsidRPr="002B6796" w:rsidRDefault="00AE54EF" w:rsidP="00AE54EF">
      <w:pPr>
        <w:suppressAutoHyphens/>
        <w:spacing w:after="0" w:line="240" w:lineRule="auto"/>
        <w:jc w:val="center"/>
        <w:rPr>
          <w:rFonts w:ascii="Times New Roman" w:eastAsia="Times New Roman" w:hAnsi="Times New Roman" w:cs="Times New Roman"/>
          <w:b/>
        </w:rPr>
      </w:pPr>
      <w:r w:rsidRPr="002B6796">
        <w:rPr>
          <w:rFonts w:ascii="Times New Roman" w:eastAsia="Times New Roman" w:hAnsi="Times New Roman" w:cs="Times New Roman"/>
          <w:b/>
        </w:rPr>
        <w:t>z posiedzenia Komisji Infrastruktury Technicznej i Finansów odbytego</w:t>
      </w:r>
      <w:r w:rsidR="004F42BA" w:rsidRPr="004F42BA">
        <w:rPr>
          <w:rFonts w:ascii="Times New Roman" w:eastAsia="Times New Roman" w:hAnsi="Times New Roman" w:cs="Times New Roman"/>
          <w:b/>
        </w:rPr>
        <w:t xml:space="preserve"> </w:t>
      </w:r>
      <w:r w:rsidR="004F42BA" w:rsidRPr="002B6796">
        <w:rPr>
          <w:rFonts w:ascii="Times New Roman" w:eastAsia="Times New Roman" w:hAnsi="Times New Roman" w:cs="Times New Roman"/>
          <w:b/>
        </w:rPr>
        <w:t>w trybie zdalnym</w:t>
      </w:r>
    </w:p>
    <w:p w:rsidR="00AE54EF" w:rsidRPr="002B6796" w:rsidRDefault="00F238E3" w:rsidP="00AE54EF">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dniu 26 kwietnia</w:t>
      </w:r>
      <w:r w:rsidR="004E183F" w:rsidRPr="002B6796">
        <w:rPr>
          <w:rFonts w:ascii="Times New Roman" w:eastAsia="Times New Roman" w:hAnsi="Times New Roman" w:cs="Times New Roman"/>
          <w:b/>
        </w:rPr>
        <w:t xml:space="preserve"> 2021</w:t>
      </w:r>
      <w:r w:rsidR="00AE54EF" w:rsidRPr="002B6796">
        <w:rPr>
          <w:rFonts w:ascii="Times New Roman" w:eastAsia="Times New Roman" w:hAnsi="Times New Roman" w:cs="Times New Roman"/>
          <w:b/>
        </w:rPr>
        <w:t xml:space="preserve"> roku</w:t>
      </w:r>
      <w:r w:rsidR="008E6036" w:rsidRPr="002B6796">
        <w:rPr>
          <w:rFonts w:ascii="Times New Roman" w:eastAsia="Times New Roman" w:hAnsi="Times New Roman" w:cs="Times New Roman"/>
          <w:b/>
        </w:rPr>
        <w:t xml:space="preserve"> </w:t>
      </w:r>
    </w:p>
    <w:p w:rsidR="00AE54EF" w:rsidRPr="002B6796" w:rsidRDefault="00AE54EF" w:rsidP="00AE54EF">
      <w:pPr>
        <w:suppressAutoHyphens/>
        <w:spacing w:after="0" w:line="240" w:lineRule="auto"/>
        <w:rPr>
          <w:rFonts w:ascii="Times New Roman" w:eastAsia="Times New Roman" w:hAnsi="Times New Roman" w:cs="Times New Roman"/>
        </w:rPr>
      </w:pPr>
    </w:p>
    <w:p w:rsidR="00AE54EF" w:rsidRPr="007D28DF" w:rsidRDefault="00AE54EF" w:rsidP="007D28DF">
      <w:pPr>
        <w:suppressAutoHyphens/>
        <w:spacing w:after="0" w:line="240" w:lineRule="auto"/>
        <w:jc w:val="both"/>
        <w:rPr>
          <w:rFonts w:ascii="Times New Roman" w:eastAsia="Times New Roman" w:hAnsi="Times New Roman" w:cs="Times New Roman"/>
        </w:rPr>
      </w:pPr>
      <w:r w:rsidRPr="007D28DF">
        <w:rPr>
          <w:rFonts w:ascii="Times New Roman" w:eastAsia="Times New Roman" w:hAnsi="Times New Roman" w:cs="Times New Roman"/>
        </w:rPr>
        <w:t xml:space="preserve">Posiedzenie rozpoczął i prowadził  Michał Olejniczak– Przewodniczący Komisji. </w:t>
      </w:r>
      <w:r w:rsidR="00374F26" w:rsidRPr="007D28DF">
        <w:rPr>
          <w:rFonts w:ascii="Times New Roman" w:eastAsia="Times New Roman" w:hAnsi="Times New Roman" w:cs="Times New Roman"/>
        </w:rPr>
        <w:t>Po czym sprawdził</w:t>
      </w:r>
      <w:r w:rsidR="00F81B68" w:rsidRPr="007D28DF">
        <w:rPr>
          <w:rFonts w:ascii="Times New Roman" w:eastAsia="Times New Roman" w:hAnsi="Times New Roman" w:cs="Times New Roman"/>
        </w:rPr>
        <w:t xml:space="preserve"> listę obecności (</w:t>
      </w:r>
      <w:r w:rsidR="0095406B">
        <w:rPr>
          <w:rFonts w:ascii="Times New Roman" w:eastAsia="Times New Roman" w:hAnsi="Times New Roman" w:cs="Times New Roman"/>
        </w:rPr>
        <w:t>l</w:t>
      </w:r>
      <w:r w:rsidR="00B96EFC" w:rsidRPr="007D28DF">
        <w:rPr>
          <w:rFonts w:ascii="Times New Roman" w:eastAsia="Times New Roman" w:hAnsi="Times New Roman" w:cs="Times New Roman"/>
        </w:rPr>
        <w:t>ista obecności w załączeniu</w:t>
      </w:r>
      <w:r w:rsidR="00F81B68" w:rsidRPr="007D28DF">
        <w:rPr>
          <w:rFonts w:ascii="Times New Roman" w:eastAsia="Times New Roman" w:hAnsi="Times New Roman" w:cs="Times New Roman"/>
        </w:rPr>
        <w:t>).</w:t>
      </w:r>
    </w:p>
    <w:p w:rsidR="00AE54EF" w:rsidRPr="007D28DF" w:rsidRDefault="00AE54EF" w:rsidP="007D28DF">
      <w:pPr>
        <w:suppressAutoHyphens/>
        <w:spacing w:after="0" w:line="240" w:lineRule="auto"/>
        <w:jc w:val="both"/>
        <w:rPr>
          <w:rFonts w:ascii="Times New Roman" w:eastAsia="Times New Roman" w:hAnsi="Times New Roman" w:cs="Times New Roman"/>
        </w:rPr>
      </w:pPr>
    </w:p>
    <w:p w:rsidR="00AE54EF" w:rsidRPr="007D28DF" w:rsidRDefault="00AE54EF" w:rsidP="007D28DF">
      <w:pPr>
        <w:suppressAutoHyphens/>
        <w:spacing w:after="0" w:line="240" w:lineRule="auto"/>
        <w:jc w:val="both"/>
        <w:rPr>
          <w:rFonts w:ascii="Times New Roman" w:eastAsia="Times New Roman" w:hAnsi="Times New Roman" w:cs="Times New Roman"/>
        </w:rPr>
      </w:pPr>
      <w:r w:rsidRPr="007D28DF">
        <w:rPr>
          <w:rFonts w:ascii="Times New Roman" w:eastAsia="Times New Roman" w:hAnsi="Times New Roman" w:cs="Times New Roman"/>
        </w:rPr>
        <w:t>Przewodniczący Komisji Michał Olejniczak przedstawił n</w:t>
      </w:r>
      <w:r w:rsidR="004E183F" w:rsidRPr="007D28DF">
        <w:rPr>
          <w:rFonts w:ascii="Times New Roman" w:eastAsia="Times New Roman" w:hAnsi="Times New Roman" w:cs="Times New Roman"/>
        </w:rPr>
        <w:t>astępujący porządek posiedzenia:</w:t>
      </w:r>
    </w:p>
    <w:p w:rsidR="00374F26" w:rsidRPr="007D28DF" w:rsidRDefault="00374F26" w:rsidP="007D28DF">
      <w:pPr>
        <w:pStyle w:val="Bezodstpw"/>
        <w:numPr>
          <w:ilvl w:val="0"/>
          <w:numId w:val="14"/>
        </w:numPr>
        <w:jc w:val="both"/>
        <w:rPr>
          <w:sz w:val="22"/>
          <w:szCs w:val="22"/>
        </w:rPr>
      </w:pPr>
      <w:r w:rsidRPr="007D28DF">
        <w:rPr>
          <w:sz w:val="22"/>
          <w:szCs w:val="22"/>
        </w:rPr>
        <w:t>Rozpoczęcie posiedzenia.</w:t>
      </w:r>
    </w:p>
    <w:p w:rsidR="00374F26" w:rsidRPr="007D28DF" w:rsidRDefault="00374F26" w:rsidP="007D28DF">
      <w:pPr>
        <w:pStyle w:val="Bezodstpw"/>
        <w:numPr>
          <w:ilvl w:val="0"/>
          <w:numId w:val="14"/>
        </w:numPr>
        <w:jc w:val="both"/>
        <w:rPr>
          <w:sz w:val="22"/>
          <w:szCs w:val="22"/>
        </w:rPr>
      </w:pPr>
      <w:r w:rsidRPr="007D28DF">
        <w:rPr>
          <w:sz w:val="22"/>
          <w:szCs w:val="22"/>
        </w:rPr>
        <w:t>Przedstawienie porządku posiedzenia.</w:t>
      </w:r>
    </w:p>
    <w:p w:rsidR="00374F26" w:rsidRPr="007D28DF" w:rsidRDefault="00374F26" w:rsidP="007D28DF">
      <w:pPr>
        <w:pStyle w:val="Bezodstpw"/>
        <w:numPr>
          <w:ilvl w:val="0"/>
          <w:numId w:val="14"/>
        </w:numPr>
        <w:jc w:val="both"/>
        <w:rPr>
          <w:sz w:val="22"/>
          <w:szCs w:val="22"/>
        </w:rPr>
      </w:pPr>
      <w:r w:rsidRPr="007D28DF">
        <w:rPr>
          <w:sz w:val="22"/>
          <w:szCs w:val="22"/>
        </w:rPr>
        <w:t>Przyjęcie protokołu z poprzedniego posiedzenia.</w:t>
      </w:r>
    </w:p>
    <w:p w:rsidR="00374F26" w:rsidRPr="007D28DF" w:rsidRDefault="00374F26" w:rsidP="007D28DF">
      <w:pPr>
        <w:pStyle w:val="Bezodstpw"/>
        <w:numPr>
          <w:ilvl w:val="0"/>
          <w:numId w:val="14"/>
        </w:numPr>
        <w:jc w:val="both"/>
        <w:rPr>
          <w:rFonts w:eastAsiaTheme="minorHAnsi"/>
          <w:bCs/>
          <w:sz w:val="22"/>
          <w:szCs w:val="22"/>
          <w:lang w:eastAsia="en-US"/>
        </w:rPr>
      </w:pPr>
      <w:r w:rsidRPr="007D28DF">
        <w:rPr>
          <w:sz w:val="22"/>
          <w:szCs w:val="22"/>
        </w:rPr>
        <w:t>Omówienie projektu uchwały w sprawie wprowadzenia zmian do budżetu Gminy Sadki na 2021 rok.</w:t>
      </w:r>
    </w:p>
    <w:p w:rsidR="00374F26" w:rsidRPr="007D28DF" w:rsidRDefault="00374F26" w:rsidP="007D28DF">
      <w:pPr>
        <w:pStyle w:val="Bezodstpw"/>
        <w:numPr>
          <w:ilvl w:val="0"/>
          <w:numId w:val="14"/>
        </w:numPr>
        <w:jc w:val="both"/>
        <w:rPr>
          <w:rFonts w:eastAsiaTheme="minorHAnsi"/>
          <w:bCs/>
          <w:sz w:val="22"/>
          <w:szCs w:val="22"/>
          <w:lang w:eastAsia="en-US"/>
        </w:rPr>
      </w:pPr>
      <w:r w:rsidRPr="007D28DF">
        <w:rPr>
          <w:sz w:val="22"/>
          <w:szCs w:val="22"/>
        </w:rPr>
        <w:t xml:space="preserve">Omówienie projektu uchwały w sprawie przystąpienia do zmiany Studium uwarunkowań </w:t>
      </w:r>
      <w:r w:rsidRPr="007D28DF">
        <w:rPr>
          <w:sz w:val="22"/>
          <w:szCs w:val="22"/>
        </w:rPr>
        <w:br/>
        <w:t>i kierunków zagospodarowania przestrzennego Gminy Sadki".</w:t>
      </w:r>
    </w:p>
    <w:p w:rsidR="00374F26" w:rsidRPr="007D28DF" w:rsidRDefault="00374F26" w:rsidP="007D28DF">
      <w:pPr>
        <w:pStyle w:val="Bezodstpw"/>
        <w:numPr>
          <w:ilvl w:val="0"/>
          <w:numId w:val="14"/>
        </w:numPr>
        <w:jc w:val="both"/>
        <w:rPr>
          <w:rFonts w:eastAsiaTheme="minorHAnsi"/>
          <w:bCs/>
          <w:sz w:val="22"/>
          <w:szCs w:val="22"/>
          <w:lang w:eastAsia="en-US"/>
        </w:rPr>
      </w:pPr>
      <w:r w:rsidRPr="007D28DF">
        <w:rPr>
          <w:sz w:val="22"/>
          <w:szCs w:val="22"/>
        </w:rPr>
        <w:t xml:space="preserve">Omówienie projektu uchwał </w:t>
      </w:r>
      <w:bookmarkStart w:id="0" w:name="bookmark0"/>
      <w:r w:rsidRPr="007D28DF">
        <w:rPr>
          <w:sz w:val="22"/>
          <w:szCs w:val="22"/>
        </w:rPr>
        <w:t>w sprawie wyrażenia zgody na utworzenie Społecznej Inicjatywy Mieszkaniowej "KZN - Bydgoski" spółka</w:t>
      </w:r>
      <w:bookmarkEnd w:id="0"/>
      <w:r w:rsidRPr="007D28DF">
        <w:rPr>
          <w:sz w:val="22"/>
          <w:szCs w:val="22"/>
        </w:rPr>
        <w:t xml:space="preserve"> z ograniczoną odpowiedzialnością.</w:t>
      </w:r>
    </w:p>
    <w:p w:rsidR="00374F26" w:rsidRPr="007D28DF" w:rsidRDefault="00374F26" w:rsidP="007D28DF">
      <w:pPr>
        <w:pStyle w:val="Bezodstpw"/>
        <w:widowControl/>
        <w:numPr>
          <w:ilvl w:val="0"/>
          <w:numId w:val="14"/>
        </w:numPr>
        <w:suppressAutoHyphens w:val="0"/>
        <w:autoSpaceDE w:val="0"/>
        <w:autoSpaceDN w:val="0"/>
        <w:adjustRightInd w:val="0"/>
        <w:jc w:val="both"/>
        <w:rPr>
          <w:rFonts w:eastAsiaTheme="minorHAnsi"/>
          <w:sz w:val="22"/>
          <w:szCs w:val="22"/>
          <w:lang w:eastAsia="en-US"/>
        </w:rPr>
      </w:pPr>
      <w:r w:rsidRPr="007D28DF">
        <w:rPr>
          <w:sz w:val="22"/>
          <w:szCs w:val="22"/>
        </w:rPr>
        <w:t>Realizacja zadań inwestycyjnych w ramach funduszy sołeckich w 2020 r.</w:t>
      </w:r>
    </w:p>
    <w:p w:rsidR="00374F26" w:rsidRPr="007D28DF" w:rsidRDefault="00374F26" w:rsidP="007D28DF">
      <w:pPr>
        <w:pStyle w:val="Bezodstpw"/>
        <w:widowControl/>
        <w:numPr>
          <w:ilvl w:val="0"/>
          <w:numId w:val="14"/>
        </w:numPr>
        <w:suppressAutoHyphens w:val="0"/>
        <w:autoSpaceDE w:val="0"/>
        <w:autoSpaceDN w:val="0"/>
        <w:adjustRightInd w:val="0"/>
        <w:jc w:val="both"/>
        <w:rPr>
          <w:rFonts w:eastAsiaTheme="minorHAnsi"/>
          <w:sz w:val="22"/>
          <w:szCs w:val="22"/>
          <w:lang w:eastAsia="en-US"/>
        </w:rPr>
      </w:pPr>
      <w:r w:rsidRPr="007D28DF">
        <w:rPr>
          <w:sz w:val="22"/>
          <w:szCs w:val="22"/>
        </w:rPr>
        <w:t>Informacja o możliwości pozyskania środków unijnych.</w:t>
      </w:r>
    </w:p>
    <w:p w:rsidR="00374F26" w:rsidRPr="007D28DF" w:rsidRDefault="00374F26" w:rsidP="007D28DF">
      <w:pPr>
        <w:pStyle w:val="Bezodstpw"/>
        <w:widowControl/>
        <w:numPr>
          <w:ilvl w:val="0"/>
          <w:numId w:val="14"/>
        </w:numPr>
        <w:suppressAutoHyphens w:val="0"/>
        <w:autoSpaceDE w:val="0"/>
        <w:autoSpaceDN w:val="0"/>
        <w:adjustRightInd w:val="0"/>
        <w:jc w:val="both"/>
        <w:rPr>
          <w:rFonts w:eastAsiaTheme="minorHAnsi"/>
          <w:sz w:val="22"/>
          <w:szCs w:val="22"/>
          <w:lang w:eastAsia="en-US"/>
        </w:rPr>
      </w:pPr>
      <w:r w:rsidRPr="007D28DF">
        <w:rPr>
          <w:sz w:val="22"/>
          <w:szCs w:val="22"/>
        </w:rPr>
        <w:t>Prace społeczno-użyteczne w sołectwach w ramach współpracy z PUP.</w:t>
      </w:r>
    </w:p>
    <w:p w:rsidR="00374F26" w:rsidRPr="007D28DF" w:rsidRDefault="00374F26" w:rsidP="007D28DF">
      <w:pPr>
        <w:pStyle w:val="Bezodstpw"/>
        <w:widowControl/>
        <w:numPr>
          <w:ilvl w:val="0"/>
          <w:numId w:val="14"/>
        </w:numPr>
        <w:suppressAutoHyphens w:val="0"/>
        <w:autoSpaceDE w:val="0"/>
        <w:autoSpaceDN w:val="0"/>
        <w:adjustRightInd w:val="0"/>
        <w:jc w:val="both"/>
        <w:rPr>
          <w:rFonts w:eastAsiaTheme="minorHAnsi"/>
          <w:sz w:val="22"/>
          <w:szCs w:val="22"/>
          <w:lang w:eastAsia="en-US"/>
        </w:rPr>
      </w:pPr>
      <w:r w:rsidRPr="007D28DF">
        <w:rPr>
          <w:sz w:val="22"/>
          <w:szCs w:val="22"/>
        </w:rPr>
        <w:t>Sprawy różne, wolne wnioski.</w:t>
      </w:r>
    </w:p>
    <w:p w:rsidR="00374F26" w:rsidRPr="007D28DF" w:rsidRDefault="00374F26" w:rsidP="007D28DF">
      <w:pPr>
        <w:pStyle w:val="Bezodstpw"/>
        <w:widowControl/>
        <w:numPr>
          <w:ilvl w:val="0"/>
          <w:numId w:val="14"/>
        </w:numPr>
        <w:suppressAutoHyphens w:val="0"/>
        <w:autoSpaceDE w:val="0"/>
        <w:autoSpaceDN w:val="0"/>
        <w:adjustRightInd w:val="0"/>
        <w:jc w:val="both"/>
        <w:rPr>
          <w:rFonts w:eastAsiaTheme="minorHAnsi"/>
          <w:sz w:val="22"/>
          <w:szCs w:val="22"/>
          <w:lang w:eastAsia="en-US"/>
        </w:rPr>
      </w:pPr>
      <w:r w:rsidRPr="007D28DF">
        <w:rPr>
          <w:sz w:val="22"/>
          <w:szCs w:val="22"/>
        </w:rPr>
        <w:t>Zakończenie posiedzenia.</w:t>
      </w:r>
    </w:p>
    <w:p w:rsidR="00F81B68" w:rsidRPr="007D28DF" w:rsidRDefault="00F81B68" w:rsidP="007D28DF">
      <w:pPr>
        <w:pStyle w:val="Bezodstpw"/>
        <w:jc w:val="both"/>
        <w:rPr>
          <w:rFonts w:eastAsiaTheme="minorHAnsi"/>
          <w:bCs/>
          <w:sz w:val="22"/>
          <w:szCs w:val="22"/>
          <w:lang w:eastAsia="en-US"/>
        </w:rPr>
      </w:pPr>
    </w:p>
    <w:p w:rsidR="00AE54EF" w:rsidRPr="007D28DF" w:rsidRDefault="00AE54EF" w:rsidP="007D28DF">
      <w:pPr>
        <w:pStyle w:val="Bezodstpw"/>
        <w:jc w:val="both"/>
        <w:rPr>
          <w:sz w:val="22"/>
          <w:szCs w:val="22"/>
        </w:rPr>
      </w:pPr>
      <w:r w:rsidRPr="007D28DF">
        <w:rPr>
          <w:sz w:val="22"/>
          <w:szCs w:val="22"/>
        </w:rPr>
        <w:t>Nie zgłoszono wniosków o zmianę porządku posiedzenia.</w:t>
      </w:r>
    </w:p>
    <w:p w:rsidR="00AE54EF" w:rsidRPr="007D28DF" w:rsidRDefault="00AE54EF" w:rsidP="007D28DF">
      <w:pPr>
        <w:pStyle w:val="Bezodstpw"/>
        <w:jc w:val="both"/>
        <w:rPr>
          <w:sz w:val="22"/>
          <w:szCs w:val="22"/>
        </w:rPr>
      </w:pPr>
    </w:p>
    <w:p w:rsidR="00AE54EF" w:rsidRPr="007D28DF" w:rsidRDefault="00AE54EF" w:rsidP="007D28DF">
      <w:pPr>
        <w:pStyle w:val="Bezodstpw"/>
        <w:jc w:val="both"/>
        <w:rPr>
          <w:sz w:val="22"/>
          <w:szCs w:val="22"/>
        </w:rPr>
      </w:pPr>
      <w:r w:rsidRPr="007D28DF">
        <w:rPr>
          <w:sz w:val="22"/>
          <w:szCs w:val="22"/>
        </w:rPr>
        <w:t>ad. 3</w:t>
      </w:r>
    </w:p>
    <w:p w:rsidR="00AE54EF" w:rsidRPr="007D28DF" w:rsidRDefault="00AE54EF" w:rsidP="007D28DF">
      <w:pPr>
        <w:tabs>
          <w:tab w:val="left" w:pos="720"/>
        </w:tabs>
        <w:suppressAutoHyphens/>
        <w:spacing w:after="0" w:line="240" w:lineRule="auto"/>
        <w:jc w:val="both"/>
        <w:rPr>
          <w:rFonts w:ascii="Times New Roman" w:eastAsia="Times New Roman" w:hAnsi="Times New Roman" w:cs="Times New Roman"/>
        </w:rPr>
      </w:pPr>
      <w:r w:rsidRPr="007D28DF">
        <w:rPr>
          <w:rFonts w:ascii="Times New Roman" w:eastAsia="Times New Roman" w:hAnsi="Times New Roman" w:cs="Times New Roman"/>
        </w:rPr>
        <w:t>Do protokołu z posiedzenia odbytego w dniu grudnia</w:t>
      </w:r>
      <w:r w:rsidR="00F81B68" w:rsidRPr="007D28DF">
        <w:rPr>
          <w:rFonts w:ascii="Times New Roman" w:eastAsia="Times New Roman" w:hAnsi="Times New Roman" w:cs="Times New Roman"/>
        </w:rPr>
        <w:t xml:space="preserve"> 22 marca</w:t>
      </w:r>
      <w:r w:rsidR="005B13B9" w:rsidRPr="007D28DF">
        <w:rPr>
          <w:rFonts w:ascii="Times New Roman" w:eastAsia="Times New Roman" w:hAnsi="Times New Roman" w:cs="Times New Roman"/>
        </w:rPr>
        <w:t xml:space="preserve"> 2021</w:t>
      </w:r>
      <w:r w:rsidRPr="007D28DF">
        <w:rPr>
          <w:rFonts w:ascii="Times New Roman" w:eastAsia="Times New Roman" w:hAnsi="Times New Roman" w:cs="Times New Roman"/>
        </w:rPr>
        <w:t xml:space="preserve"> r. nie zgłoszono uwag. Został przyjęty jednogłośnie.</w:t>
      </w:r>
      <w:r w:rsidR="00116936" w:rsidRPr="007D28DF">
        <w:rPr>
          <w:rFonts w:ascii="Times New Roman" w:eastAsia="Times New Roman" w:hAnsi="Times New Roman" w:cs="Times New Roman"/>
        </w:rPr>
        <w:t xml:space="preserve"> </w:t>
      </w:r>
    </w:p>
    <w:p w:rsidR="00AE54EF" w:rsidRPr="007D28DF" w:rsidRDefault="00AE54EF" w:rsidP="007D28DF">
      <w:pPr>
        <w:tabs>
          <w:tab w:val="left" w:pos="720"/>
        </w:tabs>
        <w:suppressAutoHyphens/>
        <w:spacing w:after="0" w:line="240" w:lineRule="auto"/>
        <w:jc w:val="both"/>
        <w:rPr>
          <w:rFonts w:ascii="Times New Roman" w:hAnsi="Times New Roman" w:cs="Times New Roman"/>
        </w:rPr>
      </w:pPr>
    </w:p>
    <w:p w:rsidR="00AE54EF" w:rsidRPr="007D28DF" w:rsidRDefault="00AE54EF" w:rsidP="007D28DF">
      <w:pPr>
        <w:pStyle w:val="Bezodstpw"/>
        <w:jc w:val="both"/>
        <w:rPr>
          <w:sz w:val="22"/>
          <w:szCs w:val="22"/>
        </w:rPr>
      </w:pPr>
      <w:r w:rsidRPr="007D28DF">
        <w:rPr>
          <w:sz w:val="22"/>
          <w:szCs w:val="22"/>
        </w:rPr>
        <w:t>ad. 4</w:t>
      </w:r>
    </w:p>
    <w:p w:rsidR="00AE54EF" w:rsidRPr="007D28DF" w:rsidRDefault="00AE54EF" w:rsidP="007D28DF">
      <w:pPr>
        <w:pStyle w:val="Bezodstpw"/>
        <w:jc w:val="both"/>
        <w:rPr>
          <w:sz w:val="22"/>
          <w:szCs w:val="22"/>
        </w:rPr>
      </w:pPr>
      <w:r w:rsidRPr="007D28DF">
        <w:rPr>
          <w:sz w:val="22"/>
          <w:szCs w:val="22"/>
        </w:rPr>
        <w:t>Skarbnik Gminy Maciej Maciejewski omówił projekt uchwały w sprawie wprowadzenia zmian do budżetu Gminy Sadki na 2020 rok.</w:t>
      </w:r>
    </w:p>
    <w:p w:rsidR="00D81865" w:rsidRPr="007D28DF" w:rsidRDefault="00D81865" w:rsidP="007D28DF">
      <w:pPr>
        <w:pStyle w:val="Bezodstpw"/>
        <w:jc w:val="both"/>
        <w:rPr>
          <w:sz w:val="22"/>
          <w:szCs w:val="22"/>
        </w:rPr>
      </w:pPr>
    </w:p>
    <w:p w:rsidR="005B13B9" w:rsidRPr="007D28DF" w:rsidRDefault="008C5D9F" w:rsidP="007D28DF">
      <w:pPr>
        <w:pStyle w:val="Bezodstpw"/>
        <w:jc w:val="both"/>
        <w:rPr>
          <w:sz w:val="22"/>
          <w:szCs w:val="22"/>
        </w:rPr>
      </w:pPr>
      <w:r w:rsidRPr="007D28DF">
        <w:rPr>
          <w:sz w:val="22"/>
          <w:szCs w:val="22"/>
        </w:rPr>
        <w:t xml:space="preserve">Przewodniczący Komisji </w:t>
      </w:r>
      <w:r w:rsidR="002642AB" w:rsidRPr="007D28DF">
        <w:rPr>
          <w:sz w:val="22"/>
          <w:szCs w:val="22"/>
        </w:rPr>
        <w:t>Michał Olejniczak zapytał czy Referat Inwestycji nie wiedział od początku roku o zabezpieczeniu środków na audyt termomodernizacji.</w:t>
      </w:r>
    </w:p>
    <w:p w:rsidR="002642AB" w:rsidRPr="007D28DF" w:rsidRDefault="002642AB" w:rsidP="007D28DF">
      <w:pPr>
        <w:pStyle w:val="Bezodstpw"/>
        <w:jc w:val="both"/>
        <w:rPr>
          <w:sz w:val="22"/>
          <w:szCs w:val="22"/>
        </w:rPr>
      </w:pPr>
    </w:p>
    <w:p w:rsidR="002642AB" w:rsidRPr="007D28DF" w:rsidRDefault="002642AB" w:rsidP="007D28DF">
      <w:pPr>
        <w:pStyle w:val="Bezodstpw"/>
        <w:jc w:val="both"/>
        <w:rPr>
          <w:sz w:val="22"/>
          <w:szCs w:val="22"/>
        </w:rPr>
      </w:pPr>
      <w:r w:rsidRPr="007D28DF">
        <w:rPr>
          <w:sz w:val="22"/>
          <w:szCs w:val="22"/>
        </w:rPr>
        <w:t>Skarbnik Gminy Maciej Maciejewski odpowiedział</w:t>
      </w:r>
      <w:r w:rsidR="00851B5E" w:rsidRPr="007D28DF">
        <w:rPr>
          <w:sz w:val="22"/>
          <w:szCs w:val="22"/>
        </w:rPr>
        <w:t>, ż</w:t>
      </w:r>
      <w:r w:rsidRPr="007D28DF">
        <w:rPr>
          <w:sz w:val="22"/>
          <w:szCs w:val="22"/>
        </w:rPr>
        <w:t>e nie wiedzieli. W ubiegłym roku powinni to zabezpieczyć. Ten audyt będzie jeszcze trwał 5 lat.</w:t>
      </w:r>
      <w:r w:rsidR="00851B5E" w:rsidRPr="007D28DF">
        <w:rPr>
          <w:sz w:val="22"/>
          <w:szCs w:val="22"/>
        </w:rPr>
        <w:t xml:space="preserve"> </w:t>
      </w:r>
    </w:p>
    <w:p w:rsidR="002642AB" w:rsidRPr="007D28DF" w:rsidRDefault="002642AB" w:rsidP="007D28DF">
      <w:pPr>
        <w:pStyle w:val="Bezodstpw"/>
        <w:jc w:val="both"/>
        <w:rPr>
          <w:sz w:val="22"/>
          <w:szCs w:val="22"/>
        </w:rPr>
      </w:pPr>
    </w:p>
    <w:p w:rsidR="002642AB" w:rsidRPr="007D28DF" w:rsidRDefault="00851B5E" w:rsidP="007D28DF">
      <w:pPr>
        <w:pStyle w:val="Bezodstpw"/>
        <w:jc w:val="both"/>
        <w:rPr>
          <w:sz w:val="22"/>
          <w:szCs w:val="22"/>
        </w:rPr>
      </w:pPr>
      <w:r w:rsidRPr="007D28DF">
        <w:rPr>
          <w:sz w:val="22"/>
          <w:szCs w:val="22"/>
        </w:rPr>
        <w:t>Przewodniczący Komisji Michał Olejniczak zapytał jakie to koszty.</w:t>
      </w:r>
    </w:p>
    <w:p w:rsidR="00851B5E" w:rsidRPr="007D28DF" w:rsidRDefault="00851B5E" w:rsidP="007D28DF">
      <w:pPr>
        <w:pStyle w:val="Bezodstpw"/>
        <w:jc w:val="both"/>
        <w:rPr>
          <w:sz w:val="22"/>
          <w:szCs w:val="22"/>
        </w:rPr>
      </w:pPr>
    </w:p>
    <w:p w:rsidR="00851B5E" w:rsidRPr="007D28DF" w:rsidRDefault="00851B5E" w:rsidP="007D28DF">
      <w:pPr>
        <w:pStyle w:val="Bezodstpw"/>
        <w:jc w:val="both"/>
        <w:rPr>
          <w:sz w:val="22"/>
          <w:szCs w:val="22"/>
        </w:rPr>
      </w:pPr>
      <w:r w:rsidRPr="007D28DF">
        <w:rPr>
          <w:sz w:val="22"/>
          <w:szCs w:val="22"/>
        </w:rPr>
        <w:t>Skarbnik Gminy Maciej Maciejewski odpowiedział, że w ubiegłym roku było 1200 zł. W tym roku też przenieśli środki w kwocie 1200 zł w ramach swojego referatu. Dodał, że nie chciałby się wypowiadać czy wiedzieli, czy nie.</w:t>
      </w:r>
    </w:p>
    <w:p w:rsidR="00851B5E" w:rsidRPr="007D28DF" w:rsidRDefault="00851B5E" w:rsidP="007D28DF">
      <w:pPr>
        <w:pStyle w:val="Bezodstpw"/>
        <w:jc w:val="both"/>
        <w:rPr>
          <w:sz w:val="22"/>
          <w:szCs w:val="22"/>
        </w:rPr>
      </w:pPr>
    </w:p>
    <w:p w:rsidR="00851B5E" w:rsidRPr="007D28DF" w:rsidRDefault="00851B5E" w:rsidP="007D28DF">
      <w:pPr>
        <w:pStyle w:val="Bezodstpw"/>
        <w:jc w:val="both"/>
        <w:rPr>
          <w:sz w:val="22"/>
          <w:szCs w:val="22"/>
        </w:rPr>
      </w:pPr>
      <w:r w:rsidRPr="007D28DF">
        <w:rPr>
          <w:sz w:val="22"/>
          <w:szCs w:val="22"/>
        </w:rPr>
        <w:t xml:space="preserve">Radny Krzysztof Palacz powiedział, że z zarządzania </w:t>
      </w:r>
      <w:r w:rsidR="003375D0" w:rsidRPr="007D28DF">
        <w:rPr>
          <w:sz w:val="22"/>
          <w:szCs w:val="22"/>
        </w:rPr>
        <w:t>kryzysowego przenosimy 15 tys. zł i to wchodzi w rozliczenia różne. To wydatki w całym Urzędzie, nie tylko w Straży Gminnej.</w:t>
      </w:r>
    </w:p>
    <w:p w:rsidR="003375D0" w:rsidRPr="007D28DF" w:rsidRDefault="003375D0" w:rsidP="007D28DF">
      <w:pPr>
        <w:pStyle w:val="Bezodstpw"/>
        <w:jc w:val="both"/>
        <w:rPr>
          <w:sz w:val="22"/>
          <w:szCs w:val="22"/>
        </w:rPr>
      </w:pPr>
    </w:p>
    <w:p w:rsidR="003375D0" w:rsidRPr="007D28DF" w:rsidRDefault="003375D0" w:rsidP="007D28DF">
      <w:pPr>
        <w:pStyle w:val="Bezodstpw"/>
        <w:jc w:val="both"/>
        <w:rPr>
          <w:sz w:val="22"/>
          <w:szCs w:val="22"/>
        </w:rPr>
      </w:pPr>
      <w:r w:rsidRPr="007D28DF">
        <w:rPr>
          <w:sz w:val="22"/>
          <w:szCs w:val="22"/>
        </w:rPr>
        <w:t xml:space="preserve">Skarbnik Gminy Maciej Maciejewski odpowiedział, że dotyczy całego Urzędu. Następnie </w:t>
      </w:r>
      <w:r w:rsidR="006C1AA2" w:rsidRPr="007D28DF">
        <w:rPr>
          <w:sz w:val="22"/>
          <w:szCs w:val="22"/>
        </w:rPr>
        <w:t>poinformował o tym, jakie zmiany nastąpiły po wydrukowaniu materiałów sesyjnych. Nastąpiły zmiany w funduszu sołeckim sołectwa Dębowo. W wyniku decyzji Wojewody należy wypłacić akcyzę rolnikom. RIO sugeruje też, żeby jak najszybciej 500.000 zł na rozbudowę przedszkola wprowadzić do budżetu. 500.000 zł jest już w budżecie, a drugie 500.000 zł mamy wprowadzić jako niewykorzystane środki z ubiegłego roku. Czyli tam będzie budżet 1 mln zł.</w:t>
      </w:r>
    </w:p>
    <w:p w:rsidR="006C1AA2" w:rsidRPr="007D28DF" w:rsidRDefault="006C1AA2" w:rsidP="007D28DF">
      <w:pPr>
        <w:pStyle w:val="Bezodstpw"/>
        <w:jc w:val="both"/>
        <w:rPr>
          <w:sz w:val="22"/>
          <w:szCs w:val="22"/>
        </w:rPr>
      </w:pPr>
      <w:r w:rsidRPr="007D28DF">
        <w:rPr>
          <w:sz w:val="22"/>
          <w:szCs w:val="22"/>
        </w:rPr>
        <w:t xml:space="preserve">Następnie Skarbnik Gminy poinformował też, że z tego względu jesteśmy zobligowani wywołać </w:t>
      </w:r>
      <w:r w:rsidRPr="007D28DF">
        <w:rPr>
          <w:sz w:val="22"/>
          <w:szCs w:val="22"/>
        </w:rPr>
        <w:lastRenderedPageBreak/>
        <w:t>uchwałę w sprawie zmian Wieloletniej Prognozy Finansowej, w której pojawią się zapisy dot. tych środków.</w:t>
      </w:r>
    </w:p>
    <w:p w:rsidR="006C1AA2" w:rsidRPr="007D28DF" w:rsidRDefault="006C1AA2" w:rsidP="007D28DF">
      <w:pPr>
        <w:pStyle w:val="Bezodstpw"/>
        <w:jc w:val="both"/>
        <w:rPr>
          <w:sz w:val="22"/>
          <w:szCs w:val="22"/>
        </w:rPr>
      </w:pPr>
    </w:p>
    <w:p w:rsidR="006C1AA2" w:rsidRPr="007D28DF" w:rsidRDefault="006C1AA2" w:rsidP="007D28DF">
      <w:pPr>
        <w:pStyle w:val="Bezodstpw"/>
        <w:jc w:val="both"/>
        <w:rPr>
          <w:sz w:val="22"/>
          <w:szCs w:val="22"/>
        </w:rPr>
      </w:pPr>
      <w:r w:rsidRPr="007D28DF">
        <w:rPr>
          <w:sz w:val="22"/>
          <w:szCs w:val="22"/>
        </w:rPr>
        <w:t>Radny Łukasz Palacz zapytał czy można rozumieć, że już wszystkie wnioski dot. dofinansowania zostały zaakceptowane lub odrzucone. Czyli z tych trzech po pół miliona przeszły dwa.</w:t>
      </w:r>
    </w:p>
    <w:p w:rsidR="00FA1526" w:rsidRPr="007D28DF" w:rsidRDefault="00FA1526" w:rsidP="007D28DF">
      <w:pPr>
        <w:pStyle w:val="Bezodstpw"/>
        <w:jc w:val="both"/>
        <w:rPr>
          <w:sz w:val="22"/>
          <w:szCs w:val="22"/>
        </w:rPr>
      </w:pPr>
    </w:p>
    <w:p w:rsidR="00FA1526" w:rsidRPr="007D28DF" w:rsidRDefault="00FA1526" w:rsidP="007D28DF">
      <w:pPr>
        <w:pStyle w:val="Bezodstpw"/>
        <w:jc w:val="both"/>
        <w:rPr>
          <w:sz w:val="22"/>
          <w:szCs w:val="22"/>
        </w:rPr>
      </w:pPr>
      <w:r w:rsidRPr="007D28DF">
        <w:rPr>
          <w:sz w:val="22"/>
          <w:szCs w:val="22"/>
        </w:rPr>
        <w:t>Skarbnik Gminy Maciej Maciejewski odpowiedział, że środki z tych dwóch wniosków wpłynęły w ubiegłym roku. Teraz jest to na zasadzie uporządkowania. Z trzeciego rzutu nasz wniosek został odrzucony. Czekamy jeszcze na rozstrzygnięcie ze środków popegeerowskich.</w:t>
      </w:r>
    </w:p>
    <w:p w:rsidR="00FA1526" w:rsidRPr="007D28DF" w:rsidRDefault="00FA1526" w:rsidP="007D28DF">
      <w:pPr>
        <w:pStyle w:val="Bezodstpw"/>
        <w:jc w:val="both"/>
        <w:rPr>
          <w:sz w:val="22"/>
          <w:szCs w:val="22"/>
        </w:rPr>
      </w:pPr>
    </w:p>
    <w:p w:rsidR="00FA1526" w:rsidRPr="007D28DF" w:rsidRDefault="00FA1526" w:rsidP="007D28DF">
      <w:pPr>
        <w:pStyle w:val="Bezodstpw"/>
        <w:jc w:val="both"/>
        <w:rPr>
          <w:sz w:val="22"/>
          <w:szCs w:val="22"/>
        </w:rPr>
      </w:pPr>
      <w:r w:rsidRPr="007D28DF">
        <w:rPr>
          <w:sz w:val="22"/>
          <w:szCs w:val="22"/>
        </w:rPr>
        <w:t>Radny Łukasz Palacz zapytał kiedy ewentualnie możemy się tego spodziewać.</w:t>
      </w:r>
    </w:p>
    <w:p w:rsidR="002642AB" w:rsidRPr="007D28DF" w:rsidRDefault="002642AB" w:rsidP="007D28DF">
      <w:pPr>
        <w:pStyle w:val="Bezodstpw"/>
        <w:jc w:val="both"/>
        <w:rPr>
          <w:sz w:val="22"/>
          <w:szCs w:val="22"/>
        </w:rPr>
      </w:pPr>
    </w:p>
    <w:p w:rsidR="002642AB" w:rsidRPr="007D28DF" w:rsidRDefault="00FA1526" w:rsidP="007D28DF">
      <w:pPr>
        <w:pStyle w:val="Bezodstpw"/>
        <w:jc w:val="both"/>
        <w:rPr>
          <w:sz w:val="22"/>
          <w:szCs w:val="22"/>
        </w:rPr>
      </w:pPr>
      <w:r w:rsidRPr="007D28DF">
        <w:rPr>
          <w:sz w:val="22"/>
          <w:szCs w:val="22"/>
        </w:rPr>
        <w:t>Skarbnik Gminy Maciej Maciejewski odpowiedział, że nie wie.</w:t>
      </w:r>
    </w:p>
    <w:p w:rsidR="00FA1526" w:rsidRPr="007D28DF" w:rsidRDefault="00FA1526" w:rsidP="007D28DF">
      <w:pPr>
        <w:pStyle w:val="Bezodstpw"/>
        <w:jc w:val="both"/>
        <w:rPr>
          <w:sz w:val="22"/>
          <w:szCs w:val="22"/>
        </w:rPr>
      </w:pPr>
    </w:p>
    <w:p w:rsidR="00FA1526" w:rsidRPr="007D28DF" w:rsidRDefault="00FA1526" w:rsidP="007D28DF">
      <w:pPr>
        <w:pStyle w:val="Bezodstpw"/>
        <w:jc w:val="both"/>
        <w:rPr>
          <w:sz w:val="22"/>
          <w:szCs w:val="22"/>
        </w:rPr>
      </w:pPr>
      <w:r w:rsidRPr="007D28DF">
        <w:rPr>
          <w:sz w:val="22"/>
          <w:szCs w:val="22"/>
        </w:rPr>
        <w:t>Przewodniczący Komisji Michał Olejniczak zapytał czy jeżeli nie dostaniemy tych środków, to będziemy remontować za milion zł.</w:t>
      </w:r>
    </w:p>
    <w:p w:rsidR="002642AB" w:rsidRPr="007D28DF" w:rsidRDefault="002642AB" w:rsidP="007D28DF">
      <w:pPr>
        <w:pStyle w:val="Bezodstpw"/>
        <w:jc w:val="both"/>
        <w:rPr>
          <w:sz w:val="22"/>
          <w:szCs w:val="22"/>
        </w:rPr>
      </w:pPr>
    </w:p>
    <w:p w:rsidR="00ED7500" w:rsidRPr="007D28DF" w:rsidRDefault="00FA1526" w:rsidP="007D28DF">
      <w:pPr>
        <w:pStyle w:val="Bezodstpw"/>
        <w:jc w:val="both"/>
        <w:rPr>
          <w:sz w:val="22"/>
          <w:szCs w:val="22"/>
        </w:rPr>
      </w:pPr>
      <w:r w:rsidRPr="007D28DF">
        <w:rPr>
          <w:sz w:val="22"/>
          <w:szCs w:val="22"/>
        </w:rPr>
        <w:t xml:space="preserve">Skarbnik Gminy Maciej Maciejewski odpowiedział, że trzeba się przyjrzeć, ale </w:t>
      </w:r>
      <w:r w:rsidR="009970F0" w:rsidRPr="007D28DF">
        <w:rPr>
          <w:sz w:val="22"/>
          <w:szCs w:val="22"/>
        </w:rPr>
        <w:t>myśli, że tak.</w:t>
      </w:r>
    </w:p>
    <w:p w:rsidR="009970F0" w:rsidRPr="007D28DF" w:rsidRDefault="009970F0" w:rsidP="007D28DF">
      <w:pPr>
        <w:pStyle w:val="Bezodstpw"/>
        <w:jc w:val="both"/>
        <w:rPr>
          <w:sz w:val="22"/>
          <w:szCs w:val="22"/>
        </w:rPr>
      </w:pPr>
    </w:p>
    <w:p w:rsidR="00AE54EF" w:rsidRPr="007D28DF" w:rsidRDefault="00B42D13" w:rsidP="007D28DF">
      <w:pPr>
        <w:pStyle w:val="Bezodstpw"/>
        <w:jc w:val="both"/>
        <w:rPr>
          <w:sz w:val="22"/>
          <w:szCs w:val="22"/>
        </w:rPr>
      </w:pPr>
      <w:r w:rsidRPr="007D28DF">
        <w:rPr>
          <w:sz w:val="22"/>
          <w:szCs w:val="22"/>
        </w:rPr>
        <w:t>ad. 5</w:t>
      </w:r>
    </w:p>
    <w:p w:rsidR="000917DA" w:rsidRPr="007D28DF" w:rsidRDefault="009970F0" w:rsidP="007D28DF">
      <w:pPr>
        <w:pStyle w:val="Bezodstpw"/>
        <w:jc w:val="both"/>
        <w:rPr>
          <w:sz w:val="22"/>
          <w:szCs w:val="22"/>
        </w:rPr>
      </w:pPr>
      <w:r w:rsidRPr="007D28DF">
        <w:rPr>
          <w:sz w:val="22"/>
          <w:szCs w:val="22"/>
        </w:rPr>
        <w:t>Sekretarz Gminy Andrzej Wiekierak przedstawił projekt uchwały w sprawie przystąpienia do zmiany Studium uwarunkowań i kierunków zagospodarowania przestrzennego Gminy Sadki".</w:t>
      </w:r>
      <w:r w:rsidR="000917DA" w:rsidRPr="007D28DF">
        <w:rPr>
          <w:sz w:val="22"/>
          <w:szCs w:val="22"/>
        </w:rPr>
        <w:t xml:space="preserve"> Dodał, że </w:t>
      </w:r>
      <w:r w:rsidR="007D28DF">
        <w:rPr>
          <w:sz w:val="22"/>
          <w:szCs w:val="22"/>
        </w:rPr>
        <w:br/>
      </w:r>
      <w:r w:rsidR="000917DA" w:rsidRPr="007D28DF">
        <w:rPr>
          <w:sz w:val="22"/>
          <w:szCs w:val="22"/>
        </w:rPr>
        <w:t>jest jeszcze wniosek o powiększenie terenu objętego studium w</w:t>
      </w:r>
      <w:r w:rsidR="0006120E" w:rsidRPr="007D28DF">
        <w:rPr>
          <w:sz w:val="22"/>
          <w:szCs w:val="22"/>
        </w:rPr>
        <w:t>i</w:t>
      </w:r>
      <w:r w:rsidR="000917DA" w:rsidRPr="007D28DF">
        <w:rPr>
          <w:sz w:val="22"/>
          <w:szCs w:val="22"/>
        </w:rPr>
        <w:t>ęc do państwa Radnych dotrą zmiany w załącznikach.</w:t>
      </w:r>
    </w:p>
    <w:p w:rsidR="000917DA" w:rsidRPr="007D28DF" w:rsidRDefault="000917DA" w:rsidP="007D28DF">
      <w:pPr>
        <w:pStyle w:val="Bezodstpw"/>
        <w:jc w:val="both"/>
        <w:rPr>
          <w:sz w:val="22"/>
          <w:szCs w:val="22"/>
        </w:rPr>
      </w:pPr>
    </w:p>
    <w:p w:rsidR="000917DA" w:rsidRPr="007D28DF" w:rsidRDefault="000917DA" w:rsidP="007D28DF">
      <w:pPr>
        <w:pStyle w:val="Bezodstpw"/>
        <w:jc w:val="both"/>
        <w:rPr>
          <w:sz w:val="22"/>
          <w:szCs w:val="22"/>
        </w:rPr>
      </w:pPr>
      <w:r w:rsidRPr="007D28DF">
        <w:rPr>
          <w:sz w:val="22"/>
          <w:szCs w:val="22"/>
        </w:rPr>
        <w:t>Przewodniczący Komisji Michał Olejniczak</w:t>
      </w:r>
      <w:r w:rsidR="0006120E" w:rsidRPr="007D28DF">
        <w:rPr>
          <w:sz w:val="22"/>
          <w:szCs w:val="22"/>
        </w:rPr>
        <w:t xml:space="preserve"> </w:t>
      </w:r>
      <w:r w:rsidR="000E2727" w:rsidRPr="007D28DF">
        <w:rPr>
          <w:sz w:val="22"/>
          <w:szCs w:val="22"/>
        </w:rPr>
        <w:t>powiedział, że mapy są nieczytelne.</w:t>
      </w:r>
      <w:r w:rsidR="00305946" w:rsidRPr="007D28DF">
        <w:rPr>
          <w:sz w:val="22"/>
          <w:szCs w:val="22"/>
        </w:rPr>
        <w:t xml:space="preserve"> M</w:t>
      </w:r>
      <w:r w:rsidR="001632BB">
        <w:rPr>
          <w:sz w:val="22"/>
          <w:szCs w:val="22"/>
        </w:rPr>
        <w:t>ają</w:t>
      </w:r>
      <w:r w:rsidR="000E2727" w:rsidRPr="007D28DF">
        <w:rPr>
          <w:sz w:val="22"/>
          <w:szCs w:val="22"/>
        </w:rPr>
        <w:t xml:space="preserve"> głosować </w:t>
      </w:r>
      <w:r w:rsidR="007D28DF">
        <w:rPr>
          <w:sz w:val="22"/>
          <w:szCs w:val="22"/>
        </w:rPr>
        <w:br/>
      </w:r>
      <w:r w:rsidR="000E2727" w:rsidRPr="007D28DF">
        <w:rPr>
          <w:sz w:val="22"/>
          <w:szCs w:val="22"/>
        </w:rPr>
        <w:t>o czymś, czego nie wiedzą. Powinno być w kolorze i nie ma legendy na pierwszej mapie.</w:t>
      </w:r>
    </w:p>
    <w:p w:rsidR="000E2727" w:rsidRPr="007D28DF" w:rsidRDefault="000E2727" w:rsidP="007D28DF">
      <w:pPr>
        <w:pStyle w:val="Bezodstpw"/>
        <w:jc w:val="both"/>
        <w:rPr>
          <w:sz w:val="22"/>
          <w:szCs w:val="22"/>
        </w:rPr>
      </w:pPr>
    </w:p>
    <w:p w:rsidR="00B96EFC" w:rsidRPr="007D28DF" w:rsidRDefault="000E2727" w:rsidP="007D28DF">
      <w:pPr>
        <w:pStyle w:val="Bezodstpw"/>
        <w:jc w:val="both"/>
        <w:rPr>
          <w:sz w:val="22"/>
          <w:szCs w:val="22"/>
        </w:rPr>
      </w:pPr>
      <w:r w:rsidRPr="007D28DF">
        <w:rPr>
          <w:sz w:val="22"/>
          <w:szCs w:val="22"/>
        </w:rPr>
        <w:t>Sekretarz Gminy Andrzej Wiekierak powiedział</w:t>
      </w:r>
      <w:r w:rsidR="00305946" w:rsidRPr="007D28DF">
        <w:rPr>
          <w:sz w:val="22"/>
          <w:szCs w:val="22"/>
        </w:rPr>
        <w:t>, ż</w:t>
      </w:r>
      <w:r w:rsidRPr="007D28DF">
        <w:rPr>
          <w:sz w:val="22"/>
          <w:szCs w:val="22"/>
        </w:rPr>
        <w:t xml:space="preserve">e nie wie czy pan przewodniczący zna </w:t>
      </w:r>
      <w:r w:rsidR="00305946" w:rsidRPr="007D28DF">
        <w:rPr>
          <w:sz w:val="22"/>
          <w:szCs w:val="22"/>
        </w:rPr>
        <w:t>dokumenty strategiczne.</w:t>
      </w:r>
    </w:p>
    <w:p w:rsidR="00305946" w:rsidRPr="007D28DF" w:rsidRDefault="00305946" w:rsidP="007D28DF">
      <w:pPr>
        <w:pStyle w:val="Bezodstpw"/>
        <w:jc w:val="both"/>
        <w:rPr>
          <w:sz w:val="22"/>
          <w:szCs w:val="22"/>
        </w:rPr>
      </w:pPr>
    </w:p>
    <w:p w:rsidR="00305946" w:rsidRPr="007D28DF" w:rsidRDefault="00305946" w:rsidP="007D28DF">
      <w:pPr>
        <w:pStyle w:val="Bezodstpw"/>
        <w:jc w:val="both"/>
        <w:rPr>
          <w:sz w:val="22"/>
          <w:szCs w:val="22"/>
        </w:rPr>
      </w:pPr>
      <w:r w:rsidRPr="007D28DF">
        <w:rPr>
          <w:sz w:val="22"/>
          <w:szCs w:val="22"/>
        </w:rPr>
        <w:t>Przewodniczący Komisji Michał Olejniczak powiedział, że nie musi się znać na mapach.</w:t>
      </w:r>
    </w:p>
    <w:p w:rsidR="00305946" w:rsidRPr="007D28DF" w:rsidRDefault="00305946" w:rsidP="007D28DF">
      <w:pPr>
        <w:pStyle w:val="Bezodstpw"/>
        <w:jc w:val="both"/>
        <w:rPr>
          <w:sz w:val="22"/>
          <w:szCs w:val="22"/>
        </w:rPr>
      </w:pPr>
    </w:p>
    <w:p w:rsidR="00305946" w:rsidRPr="007D28DF" w:rsidRDefault="00305946" w:rsidP="007D28DF">
      <w:pPr>
        <w:pStyle w:val="Bezodstpw"/>
        <w:jc w:val="both"/>
        <w:rPr>
          <w:sz w:val="22"/>
          <w:szCs w:val="22"/>
        </w:rPr>
      </w:pPr>
      <w:r w:rsidRPr="007D28DF">
        <w:rPr>
          <w:sz w:val="22"/>
          <w:szCs w:val="22"/>
        </w:rPr>
        <w:t>Radny Łukasz Palacz powiedział, że to jest między Dębionkiem I i II. Zapytał co inwestor chce tam produkować.</w:t>
      </w:r>
    </w:p>
    <w:p w:rsidR="00305946" w:rsidRPr="007D28DF" w:rsidRDefault="00305946" w:rsidP="007D28DF">
      <w:pPr>
        <w:pStyle w:val="Bezodstpw"/>
        <w:jc w:val="both"/>
        <w:rPr>
          <w:sz w:val="22"/>
          <w:szCs w:val="22"/>
        </w:rPr>
      </w:pPr>
    </w:p>
    <w:p w:rsidR="00305946" w:rsidRPr="007D28DF" w:rsidRDefault="00305946" w:rsidP="007D28DF">
      <w:pPr>
        <w:pStyle w:val="Bezodstpw"/>
        <w:jc w:val="both"/>
        <w:rPr>
          <w:sz w:val="22"/>
          <w:szCs w:val="22"/>
        </w:rPr>
      </w:pPr>
      <w:r w:rsidRPr="007D28DF">
        <w:rPr>
          <w:sz w:val="22"/>
          <w:szCs w:val="22"/>
        </w:rPr>
        <w:t>Sekretarz Gminy Andrzej Wiekierak odpowiedział, że</w:t>
      </w:r>
      <w:r w:rsidR="004E473A" w:rsidRPr="007D28DF">
        <w:rPr>
          <w:sz w:val="22"/>
          <w:szCs w:val="22"/>
        </w:rPr>
        <w:t xml:space="preserve"> ma to być zakład produkujący suchą karmę dla zwierząt.</w:t>
      </w:r>
    </w:p>
    <w:p w:rsidR="004E473A" w:rsidRPr="007D28DF" w:rsidRDefault="004E473A" w:rsidP="007D28DF">
      <w:pPr>
        <w:pStyle w:val="Bezodstpw"/>
        <w:jc w:val="both"/>
        <w:rPr>
          <w:sz w:val="22"/>
          <w:szCs w:val="22"/>
        </w:rPr>
      </w:pPr>
    </w:p>
    <w:p w:rsidR="004E473A" w:rsidRPr="007D28DF" w:rsidRDefault="00562377" w:rsidP="007D28DF">
      <w:pPr>
        <w:pStyle w:val="Bezodstpw"/>
        <w:jc w:val="both"/>
        <w:rPr>
          <w:sz w:val="22"/>
          <w:szCs w:val="22"/>
        </w:rPr>
      </w:pPr>
      <w:r w:rsidRPr="007D28DF">
        <w:rPr>
          <w:sz w:val="22"/>
          <w:szCs w:val="22"/>
        </w:rPr>
        <w:t>Przewodniczący Komisji Michał Olejniczak zapytał co to za firma, natomiast radny Łukasz Palacz zapytał czy to lokalny przedsiębiorca.</w:t>
      </w:r>
    </w:p>
    <w:p w:rsidR="004E473A" w:rsidRPr="007D28DF" w:rsidRDefault="004E473A" w:rsidP="007D28DF">
      <w:pPr>
        <w:pStyle w:val="Bezodstpw"/>
        <w:jc w:val="both"/>
        <w:rPr>
          <w:sz w:val="22"/>
          <w:szCs w:val="22"/>
        </w:rPr>
      </w:pPr>
    </w:p>
    <w:p w:rsidR="00ED7500" w:rsidRPr="007D28DF" w:rsidRDefault="006F4F90" w:rsidP="007D28DF">
      <w:pPr>
        <w:pStyle w:val="Bezodstpw"/>
        <w:jc w:val="both"/>
        <w:rPr>
          <w:sz w:val="22"/>
          <w:szCs w:val="22"/>
        </w:rPr>
      </w:pPr>
      <w:r w:rsidRPr="007D28DF">
        <w:rPr>
          <w:sz w:val="22"/>
          <w:szCs w:val="22"/>
        </w:rPr>
        <w:t>Sekretarz Gminy Andrzej Wiekierak odpowiedział, że jest to DMP. Jest to inwestor, który ma już po sąsiedzku firmę i jest właścicielem tych gruntów.</w:t>
      </w:r>
    </w:p>
    <w:p w:rsidR="006F4F90" w:rsidRPr="007D28DF" w:rsidRDefault="006F4F90" w:rsidP="007D28DF">
      <w:pPr>
        <w:pStyle w:val="Bezodstpw"/>
        <w:jc w:val="both"/>
        <w:rPr>
          <w:sz w:val="22"/>
          <w:szCs w:val="22"/>
        </w:rPr>
      </w:pPr>
    </w:p>
    <w:p w:rsidR="006F4F90" w:rsidRPr="007D28DF" w:rsidRDefault="006F4F90" w:rsidP="007D28DF">
      <w:pPr>
        <w:pStyle w:val="Bezodstpw"/>
        <w:jc w:val="both"/>
        <w:rPr>
          <w:sz w:val="22"/>
          <w:szCs w:val="22"/>
        </w:rPr>
      </w:pPr>
      <w:r w:rsidRPr="007D28DF">
        <w:rPr>
          <w:sz w:val="22"/>
          <w:szCs w:val="22"/>
        </w:rPr>
        <w:t>Radny Łukasz Palacz zapytał o przewidywane uciążliwości.</w:t>
      </w:r>
    </w:p>
    <w:p w:rsidR="006F4F90" w:rsidRPr="007D28DF" w:rsidRDefault="006F4F90" w:rsidP="007D28DF">
      <w:pPr>
        <w:pStyle w:val="Bezodstpw"/>
        <w:jc w:val="both"/>
        <w:rPr>
          <w:sz w:val="22"/>
          <w:szCs w:val="22"/>
        </w:rPr>
      </w:pPr>
    </w:p>
    <w:p w:rsidR="006F4F90" w:rsidRPr="007D28DF" w:rsidRDefault="006F4F90" w:rsidP="007D28DF">
      <w:pPr>
        <w:pStyle w:val="Bezodstpw"/>
        <w:jc w:val="both"/>
        <w:rPr>
          <w:sz w:val="22"/>
          <w:szCs w:val="22"/>
        </w:rPr>
      </w:pPr>
      <w:r w:rsidRPr="007D28DF">
        <w:rPr>
          <w:sz w:val="22"/>
          <w:szCs w:val="22"/>
        </w:rPr>
        <w:t>Sekretarz Gminy Andrzej Wiekierak odpowiedział, że specjalnie będzie umiejscowione w ten sposób, aby te uciążliwości nie wychodziły poza teren działki. Całość obejmuje 15 ha, a zabudowa 2 ha. Szczegółowo będzie określone na etapie wydawania decyzji środowiskowej.</w:t>
      </w:r>
    </w:p>
    <w:p w:rsidR="006F4F90" w:rsidRPr="007D28DF" w:rsidRDefault="006F4F90" w:rsidP="007D28DF">
      <w:pPr>
        <w:pStyle w:val="Bezodstpw"/>
        <w:jc w:val="both"/>
        <w:rPr>
          <w:sz w:val="22"/>
          <w:szCs w:val="22"/>
        </w:rPr>
      </w:pPr>
    </w:p>
    <w:p w:rsidR="00D857A2" w:rsidRDefault="006F4F90" w:rsidP="007D28DF">
      <w:pPr>
        <w:pStyle w:val="Bezodstpw"/>
        <w:jc w:val="both"/>
        <w:rPr>
          <w:sz w:val="22"/>
          <w:szCs w:val="22"/>
        </w:rPr>
      </w:pPr>
      <w:r w:rsidRPr="007D28DF">
        <w:rPr>
          <w:sz w:val="22"/>
          <w:szCs w:val="22"/>
        </w:rPr>
        <w:t xml:space="preserve">Wójt Dariusz Gryniewicz powiedział, aby </w:t>
      </w:r>
      <w:r w:rsidR="008351A6" w:rsidRPr="007D28DF">
        <w:rPr>
          <w:sz w:val="22"/>
          <w:szCs w:val="22"/>
        </w:rPr>
        <w:t xml:space="preserve">radni zadali sobie pytanie dzięki czemu funkcjonują gminy. Dzięki temu, że wprowadza się inwestorów, bo oni zostawiają podatki. Chodzi o podatki, miejsca pracy i rozwój gminy. Zakłady produkcyjne są tak przyśrubowane WIOŚ, RDOŚ, </w:t>
      </w:r>
      <w:r w:rsidR="00766A75" w:rsidRPr="007D28DF">
        <w:rPr>
          <w:sz w:val="22"/>
          <w:szCs w:val="22"/>
        </w:rPr>
        <w:t>ż</w:t>
      </w:r>
      <w:r w:rsidR="008351A6" w:rsidRPr="007D28DF">
        <w:rPr>
          <w:sz w:val="22"/>
          <w:szCs w:val="22"/>
        </w:rPr>
        <w:t>e nie mogą sobie pozwolić na to, żeby były  uciążliwe.</w:t>
      </w:r>
    </w:p>
    <w:p w:rsidR="008351A6" w:rsidRPr="007D28DF" w:rsidRDefault="008351A6" w:rsidP="007D28DF">
      <w:pPr>
        <w:pStyle w:val="Bezodstpw"/>
        <w:jc w:val="both"/>
        <w:rPr>
          <w:sz w:val="22"/>
          <w:szCs w:val="22"/>
        </w:rPr>
      </w:pPr>
      <w:r w:rsidRPr="007D28DF">
        <w:rPr>
          <w:sz w:val="22"/>
          <w:szCs w:val="22"/>
        </w:rPr>
        <w:lastRenderedPageBreak/>
        <w:t>Rad</w:t>
      </w:r>
      <w:r w:rsidR="0042341A" w:rsidRPr="007D28DF">
        <w:rPr>
          <w:sz w:val="22"/>
          <w:szCs w:val="22"/>
        </w:rPr>
        <w:t>ny Michał Piszczek powiedział, ż</w:t>
      </w:r>
      <w:r w:rsidRPr="007D28DF">
        <w:rPr>
          <w:sz w:val="22"/>
          <w:szCs w:val="22"/>
        </w:rPr>
        <w:t xml:space="preserve">e może najpierw należy zapytać ludzi czy się zgadzają. Tam są </w:t>
      </w:r>
      <w:r w:rsidR="004B014D" w:rsidRPr="007D28DF">
        <w:rPr>
          <w:sz w:val="22"/>
          <w:szCs w:val="22"/>
        </w:rPr>
        <w:br/>
      </w:r>
      <w:r w:rsidRPr="007D28DF">
        <w:rPr>
          <w:sz w:val="22"/>
          <w:szCs w:val="22"/>
        </w:rPr>
        <w:t>w pobliżu dwa gospodarstwa. Jeśli się nie zgadzają, to po co inwestować.</w:t>
      </w:r>
    </w:p>
    <w:p w:rsidR="00766A75" w:rsidRPr="007D28DF" w:rsidRDefault="00766A75" w:rsidP="007D28DF">
      <w:pPr>
        <w:pStyle w:val="Bezodstpw"/>
        <w:jc w:val="both"/>
        <w:rPr>
          <w:sz w:val="22"/>
          <w:szCs w:val="22"/>
        </w:rPr>
      </w:pPr>
    </w:p>
    <w:p w:rsidR="00766A75" w:rsidRPr="007D28DF" w:rsidRDefault="00766A75" w:rsidP="007D28DF">
      <w:pPr>
        <w:pStyle w:val="Bezodstpw"/>
        <w:jc w:val="both"/>
        <w:rPr>
          <w:sz w:val="22"/>
          <w:szCs w:val="22"/>
        </w:rPr>
      </w:pPr>
      <w:r w:rsidRPr="007D28DF">
        <w:rPr>
          <w:sz w:val="22"/>
          <w:szCs w:val="22"/>
        </w:rPr>
        <w:t>Radny Krzysztof Palacz powiedział, że już dwa lata temu o tej sprawie na terenie Dębionka, a głównie Dębionka II było głośno. Miała być to ubojnia. Powinniśmy zacząć od tego jaki inwestor, czego to dotyczy, jaka będzie uciążliwość.</w:t>
      </w:r>
      <w:r w:rsidR="00AD4225" w:rsidRPr="007D28DF">
        <w:rPr>
          <w:sz w:val="22"/>
          <w:szCs w:val="22"/>
        </w:rPr>
        <w:t xml:space="preserve"> Ma wrażenie, że chce się zmusić radnych, żeby podjęli uchwałę nie informując ich. Z doświadczenia wie, że firma pana Stokłosy potrafi składować na tym terenie pryzmę 50 ton maczki kostnej z innego terenu, co już jest uciążliwe. Przychyla się do tego co powiedział pan Piszczek. Wydaje się, że </w:t>
      </w:r>
      <w:r w:rsidR="006A715D" w:rsidRPr="007D28DF">
        <w:rPr>
          <w:sz w:val="22"/>
          <w:szCs w:val="22"/>
        </w:rPr>
        <w:t>zaczynamy od tyłu całą sprawę. Chce się nas postawić przed faktem dokonanym.</w:t>
      </w:r>
    </w:p>
    <w:p w:rsidR="006A715D" w:rsidRPr="007D28DF" w:rsidRDefault="006A715D" w:rsidP="007D28DF">
      <w:pPr>
        <w:pStyle w:val="Bezodstpw"/>
        <w:jc w:val="both"/>
        <w:rPr>
          <w:sz w:val="22"/>
          <w:szCs w:val="22"/>
        </w:rPr>
      </w:pPr>
    </w:p>
    <w:p w:rsidR="006F4F90" w:rsidRPr="007D28DF" w:rsidRDefault="006A715D" w:rsidP="007D28DF">
      <w:pPr>
        <w:pStyle w:val="Bezodstpw"/>
        <w:jc w:val="both"/>
        <w:rPr>
          <w:sz w:val="22"/>
          <w:szCs w:val="22"/>
        </w:rPr>
      </w:pPr>
      <w:r w:rsidRPr="007D28DF">
        <w:rPr>
          <w:sz w:val="22"/>
          <w:szCs w:val="22"/>
        </w:rPr>
        <w:t>Sekretarz Gminy Andrzej Wiekierak powiedział, że próbują to zrobić zgodnie ze sztuką. Wywołują prace planistyczne, a dopiero w trakcie robi się prognozę oddziaływania na środowisko. Dopiero plan miejscowy uszczegóławia parametry. Bardzo dokładne informacje dostaną, gdy inwestor złoży wniosek o wydanie decyzji środowiskowej.</w:t>
      </w:r>
    </w:p>
    <w:p w:rsidR="006A715D" w:rsidRPr="007D28DF" w:rsidRDefault="006A715D" w:rsidP="007D28DF">
      <w:pPr>
        <w:pStyle w:val="Bezodstpw"/>
        <w:jc w:val="both"/>
        <w:rPr>
          <w:sz w:val="22"/>
          <w:szCs w:val="22"/>
        </w:rPr>
      </w:pPr>
    </w:p>
    <w:p w:rsidR="00400258" w:rsidRPr="007D28DF" w:rsidRDefault="00736A58" w:rsidP="007D28DF">
      <w:pPr>
        <w:pStyle w:val="Bezodstpw"/>
        <w:jc w:val="both"/>
        <w:rPr>
          <w:sz w:val="22"/>
          <w:szCs w:val="22"/>
        </w:rPr>
      </w:pPr>
      <w:r w:rsidRPr="007D28DF">
        <w:rPr>
          <w:sz w:val="22"/>
          <w:szCs w:val="22"/>
        </w:rPr>
        <w:t xml:space="preserve">Przewodniczący Komisji Michał Olejniczak zapytał o koszty i </w:t>
      </w:r>
      <w:r w:rsidR="00400258" w:rsidRPr="007D28DF">
        <w:rPr>
          <w:sz w:val="22"/>
          <w:szCs w:val="22"/>
        </w:rPr>
        <w:t>termin.</w:t>
      </w:r>
    </w:p>
    <w:p w:rsidR="00736A58" w:rsidRPr="007D28DF" w:rsidRDefault="00736A58" w:rsidP="007D28DF">
      <w:pPr>
        <w:pStyle w:val="Bezodstpw"/>
        <w:jc w:val="both"/>
        <w:rPr>
          <w:sz w:val="22"/>
          <w:szCs w:val="22"/>
        </w:rPr>
      </w:pPr>
    </w:p>
    <w:p w:rsidR="006A715D" w:rsidRPr="007D28DF" w:rsidRDefault="00736A58" w:rsidP="007D28DF">
      <w:pPr>
        <w:pStyle w:val="Bezodstpw"/>
        <w:jc w:val="both"/>
        <w:rPr>
          <w:sz w:val="22"/>
          <w:szCs w:val="22"/>
        </w:rPr>
      </w:pPr>
      <w:r w:rsidRPr="007D28DF">
        <w:rPr>
          <w:sz w:val="22"/>
          <w:szCs w:val="22"/>
        </w:rPr>
        <w:t>Sekretarz Gminy Andrzej Wiekierak odpowiedział, że</w:t>
      </w:r>
      <w:r w:rsidR="00400258" w:rsidRPr="007D28DF">
        <w:rPr>
          <w:sz w:val="22"/>
          <w:szCs w:val="22"/>
        </w:rPr>
        <w:t xml:space="preserve"> ok. 20-25 tys. zł to koszt studium. Natomiast termin zależy od ok. 40 organów opiniujących i uwag mieszkańców. Średnio twa to od 1-2 lat. Koszty występują na koniec procedury, czyli będą do poniesienia w 2022 roku. Dodał</w:t>
      </w:r>
      <w:r w:rsidR="009C0ECE" w:rsidRPr="007D28DF">
        <w:rPr>
          <w:sz w:val="22"/>
          <w:szCs w:val="22"/>
        </w:rPr>
        <w:t>, ż</w:t>
      </w:r>
      <w:r w:rsidR="00400258" w:rsidRPr="007D28DF">
        <w:rPr>
          <w:sz w:val="22"/>
          <w:szCs w:val="22"/>
        </w:rPr>
        <w:t xml:space="preserve">e </w:t>
      </w:r>
      <w:r w:rsidR="004D3FCC" w:rsidRPr="007D28DF">
        <w:rPr>
          <w:sz w:val="22"/>
          <w:szCs w:val="22"/>
        </w:rPr>
        <w:t xml:space="preserve">udział społeczeństwa jest zagwarantowany. Myślą o oddzieleniu </w:t>
      </w:r>
      <w:r w:rsidR="009C0ECE" w:rsidRPr="007D28DF">
        <w:rPr>
          <w:sz w:val="22"/>
          <w:szCs w:val="22"/>
        </w:rPr>
        <w:t xml:space="preserve">tego miejsca buforem kilkuset metrów, bo </w:t>
      </w:r>
      <w:r w:rsidR="0042341A" w:rsidRPr="007D28DF">
        <w:rPr>
          <w:sz w:val="22"/>
          <w:szCs w:val="22"/>
        </w:rPr>
        <w:t>teren na to pozwala.</w:t>
      </w:r>
    </w:p>
    <w:p w:rsidR="006F4F90" w:rsidRPr="007D28DF" w:rsidRDefault="006F4F90" w:rsidP="007D28DF">
      <w:pPr>
        <w:pStyle w:val="Bezodstpw"/>
        <w:jc w:val="both"/>
        <w:rPr>
          <w:sz w:val="22"/>
          <w:szCs w:val="22"/>
        </w:rPr>
      </w:pPr>
    </w:p>
    <w:p w:rsidR="006F4F90" w:rsidRPr="007D28DF" w:rsidRDefault="00400258" w:rsidP="007D28DF">
      <w:pPr>
        <w:pStyle w:val="Bezodstpw"/>
        <w:jc w:val="both"/>
        <w:rPr>
          <w:sz w:val="22"/>
          <w:szCs w:val="22"/>
        </w:rPr>
      </w:pPr>
      <w:r w:rsidRPr="007D28DF">
        <w:rPr>
          <w:sz w:val="22"/>
          <w:szCs w:val="22"/>
        </w:rPr>
        <w:t>Przewodniczący Komisji Michał Olejniczak</w:t>
      </w:r>
      <w:r w:rsidR="000D308B" w:rsidRPr="007D28DF">
        <w:rPr>
          <w:sz w:val="22"/>
          <w:szCs w:val="22"/>
        </w:rPr>
        <w:t xml:space="preserve"> </w:t>
      </w:r>
      <w:r w:rsidRPr="007D28DF">
        <w:rPr>
          <w:sz w:val="22"/>
          <w:szCs w:val="22"/>
        </w:rPr>
        <w:t>zapytał</w:t>
      </w:r>
      <w:r w:rsidR="0042341A" w:rsidRPr="007D28DF">
        <w:rPr>
          <w:sz w:val="22"/>
          <w:szCs w:val="22"/>
        </w:rPr>
        <w:t xml:space="preserve"> czy właścicielem tych terenów jest jedna osoba.</w:t>
      </w:r>
    </w:p>
    <w:p w:rsidR="0042341A" w:rsidRPr="007D28DF" w:rsidRDefault="0042341A" w:rsidP="007D28DF">
      <w:pPr>
        <w:pStyle w:val="Bezodstpw"/>
        <w:jc w:val="both"/>
        <w:rPr>
          <w:sz w:val="22"/>
          <w:szCs w:val="22"/>
        </w:rPr>
      </w:pPr>
    </w:p>
    <w:p w:rsidR="0042341A" w:rsidRPr="007D28DF" w:rsidRDefault="0042341A" w:rsidP="007D28DF">
      <w:pPr>
        <w:pStyle w:val="Bezodstpw"/>
        <w:jc w:val="both"/>
        <w:rPr>
          <w:sz w:val="22"/>
          <w:szCs w:val="22"/>
        </w:rPr>
      </w:pPr>
      <w:r w:rsidRPr="007D28DF">
        <w:rPr>
          <w:sz w:val="22"/>
          <w:szCs w:val="22"/>
        </w:rPr>
        <w:t>Sekretarz Gminy Andrzej Wiekierak odpowiedział, że tu mówimy o osobie prawnej. Należy do jednej grupy, która będzie inwestować.</w:t>
      </w:r>
    </w:p>
    <w:p w:rsidR="0042341A" w:rsidRPr="007D28DF" w:rsidRDefault="0042341A" w:rsidP="007D28DF">
      <w:pPr>
        <w:pStyle w:val="Bezodstpw"/>
        <w:jc w:val="both"/>
        <w:rPr>
          <w:sz w:val="22"/>
          <w:szCs w:val="22"/>
        </w:rPr>
      </w:pPr>
    </w:p>
    <w:p w:rsidR="00400258" w:rsidRPr="007D28DF" w:rsidRDefault="00400258" w:rsidP="007D28DF">
      <w:pPr>
        <w:pStyle w:val="Bezodstpw"/>
        <w:jc w:val="both"/>
        <w:rPr>
          <w:sz w:val="22"/>
          <w:szCs w:val="22"/>
        </w:rPr>
      </w:pPr>
      <w:r w:rsidRPr="007D28DF">
        <w:rPr>
          <w:sz w:val="22"/>
          <w:szCs w:val="22"/>
        </w:rPr>
        <w:t>Przewodniczący Komisji Michał Olejniczak</w:t>
      </w:r>
      <w:r w:rsidR="000D308B" w:rsidRPr="007D28DF">
        <w:rPr>
          <w:sz w:val="22"/>
          <w:szCs w:val="22"/>
        </w:rPr>
        <w:t xml:space="preserve"> powiedział, ż</w:t>
      </w:r>
      <w:r w:rsidR="0042341A" w:rsidRPr="007D28DF">
        <w:rPr>
          <w:sz w:val="22"/>
          <w:szCs w:val="22"/>
        </w:rPr>
        <w:t xml:space="preserve">e będą </w:t>
      </w:r>
      <w:r w:rsidR="000D308B" w:rsidRPr="007D28DF">
        <w:rPr>
          <w:sz w:val="22"/>
          <w:szCs w:val="22"/>
        </w:rPr>
        <w:t>mogli sprzedać kawałki ziemi.</w:t>
      </w:r>
    </w:p>
    <w:p w:rsidR="000D308B" w:rsidRPr="007D28DF" w:rsidRDefault="000D308B" w:rsidP="007D28DF">
      <w:pPr>
        <w:pStyle w:val="Bezodstpw"/>
        <w:jc w:val="both"/>
        <w:rPr>
          <w:sz w:val="22"/>
          <w:szCs w:val="22"/>
        </w:rPr>
      </w:pPr>
    </w:p>
    <w:p w:rsidR="000D308B" w:rsidRPr="007D28DF" w:rsidRDefault="000D308B" w:rsidP="007D28DF">
      <w:pPr>
        <w:pStyle w:val="Bezodstpw"/>
        <w:jc w:val="both"/>
        <w:rPr>
          <w:sz w:val="22"/>
          <w:szCs w:val="22"/>
        </w:rPr>
      </w:pPr>
      <w:r w:rsidRPr="007D28DF">
        <w:rPr>
          <w:sz w:val="22"/>
          <w:szCs w:val="22"/>
        </w:rPr>
        <w:t>Sekretarz Gminy Andrzej Wiekierak powiedział, że naszym zadaniem jest przy planie wypracowanie zapisów, aby zmniejszyć uciążliwość. To urbanista i państwo Radni ostatecznie o tym decydują.</w:t>
      </w:r>
    </w:p>
    <w:p w:rsidR="000D308B" w:rsidRPr="007D28DF" w:rsidRDefault="000D308B" w:rsidP="007D28DF">
      <w:pPr>
        <w:pStyle w:val="Bezodstpw"/>
        <w:jc w:val="both"/>
        <w:rPr>
          <w:sz w:val="22"/>
          <w:szCs w:val="22"/>
        </w:rPr>
      </w:pPr>
    </w:p>
    <w:p w:rsidR="000D308B" w:rsidRPr="007D28DF" w:rsidRDefault="000D308B" w:rsidP="007D28DF">
      <w:pPr>
        <w:pStyle w:val="Bezodstpw"/>
        <w:jc w:val="both"/>
        <w:rPr>
          <w:sz w:val="22"/>
          <w:szCs w:val="22"/>
        </w:rPr>
      </w:pPr>
      <w:r w:rsidRPr="007D28DF">
        <w:rPr>
          <w:sz w:val="22"/>
          <w:szCs w:val="22"/>
        </w:rPr>
        <w:t>Radny</w:t>
      </w:r>
      <w:r w:rsidR="001E0E31" w:rsidRPr="007D28DF">
        <w:rPr>
          <w:sz w:val="22"/>
          <w:szCs w:val="22"/>
        </w:rPr>
        <w:t xml:space="preserve"> Krzysztof Palacz powiedział, że jest to teren między Dębionkiem I i Dębionkiem II, bliżej Dębionka II. Odległość między Dębionkiem I i D</w:t>
      </w:r>
      <w:r w:rsidR="00EC08D8" w:rsidRPr="007D28DF">
        <w:rPr>
          <w:sz w:val="22"/>
          <w:szCs w:val="22"/>
        </w:rPr>
        <w:t>ę</w:t>
      </w:r>
      <w:r w:rsidR="001E0E31" w:rsidRPr="007D28DF">
        <w:rPr>
          <w:sz w:val="22"/>
          <w:szCs w:val="22"/>
        </w:rPr>
        <w:t xml:space="preserve">bionkiem II to 2,5 km, a do centrum 2,75 km. </w:t>
      </w:r>
      <w:r w:rsidR="00EC08D8" w:rsidRPr="007D28DF">
        <w:rPr>
          <w:sz w:val="22"/>
          <w:szCs w:val="22"/>
        </w:rPr>
        <w:t>Jak rozsypują mączkę to w Dębionku okna się nie da otworzyć.</w:t>
      </w:r>
    </w:p>
    <w:p w:rsidR="006F4F90" w:rsidRPr="007D28DF" w:rsidRDefault="006F4F90" w:rsidP="007D28DF">
      <w:pPr>
        <w:pStyle w:val="Bezodstpw"/>
        <w:jc w:val="both"/>
        <w:rPr>
          <w:sz w:val="22"/>
          <w:szCs w:val="22"/>
        </w:rPr>
      </w:pPr>
    </w:p>
    <w:p w:rsidR="00EC08D8" w:rsidRPr="007D28DF" w:rsidRDefault="00EC08D8" w:rsidP="007D28DF">
      <w:pPr>
        <w:pStyle w:val="Bezodstpw"/>
        <w:jc w:val="both"/>
        <w:rPr>
          <w:sz w:val="22"/>
          <w:szCs w:val="22"/>
        </w:rPr>
      </w:pPr>
      <w:r w:rsidRPr="007D28DF">
        <w:rPr>
          <w:sz w:val="22"/>
          <w:szCs w:val="22"/>
        </w:rPr>
        <w:t>Przewodniczący Komisji Michał Olejniczak powiedział, że najpierw trzeba zapytać mieszkańców.</w:t>
      </w:r>
    </w:p>
    <w:p w:rsidR="00EC08D8" w:rsidRPr="007D28DF" w:rsidRDefault="00EC08D8" w:rsidP="007D28DF">
      <w:pPr>
        <w:pStyle w:val="Bezodstpw"/>
        <w:jc w:val="both"/>
        <w:rPr>
          <w:sz w:val="22"/>
          <w:szCs w:val="22"/>
        </w:rPr>
      </w:pPr>
    </w:p>
    <w:p w:rsidR="00EC08D8" w:rsidRPr="007D28DF" w:rsidRDefault="00EC08D8" w:rsidP="007D28DF">
      <w:pPr>
        <w:pStyle w:val="Bezodstpw"/>
        <w:jc w:val="both"/>
        <w:rPr>
          <w:sz w:val="22"/>
          <w:szCs w:val="22"/>
        </w:rPr>
      </w:pPr>
      <w:r w:rsidRPr="007D28DF">
        <w:rPr>
          <w:sz w:val="22"/>
          <w:szCs w:val="22"/>
        </w:rPr>
        <w:t xml:space="preserve">Wójt Dariusz Gryniewicz powiedział, że rozumie te wątpliwości. Prawo radnych opozycyjnych jest, żeby torpedować wszelkie inicjatywy. Tutaj jest tylko dana możliwość, żeby powstała inwestycja, </w:t>
      </w:r>
      <w:r w:rsidR="007D28DF">
        <w:rPr>
          <w:sz w:val="22"/>
          <w:szCs w:val="22"/>
        </w:rPr>
        <w:br/>
      </w:r>
      <w:r w:rsidRPr="007D28DF">
        <w:rPr>
          <w:sz w:val="22"/>
          <w:szCs w:val="22"/>
        </w:rPr>
        <w:t>z której będą podatki. To jest tylko kwota 25 tys. zł. Była kwestia Paterka. Inwestor pójdzie gdzie indziej i postawi ubojnię. Inwestor pójdzie z podatkami. Nie jest to inwestycja w centrum wsi. Zapytał czy radni chcą wszelkie rzeczy torpedować i żeby gmina się nie rozwijała.</w:t>
      </w:r>
    </w:p>
    <w:p w:rsidR="00EC08D8" w:rsidRPr="007D28DF" w:rsidRDefault="00EC08D8" w:rsidP="007D28DF">
      <w:pPr>
        <w:pStyle w:val="Bezodstpw"/>
        <w:jc w:val="both"/>
        <w:rPr>
          <w:sz w:val="22"/>
          <w:szCs w:val="22"/>
        </w:rPr>
      </w:pPr>
    </w:p>
    <w:p w:rsidR="00EC08D8" w:rsidRPr="007D28DF" w:rsidRDefault="00EC08D8" w:rsidP="007D28DF">
      <w:pPr>
        <w:pStyle w:val="Bezodstpw"/>
        <w:jc w:val="both"/>
        <w:rPr>
          <w:sz w:val="22"/>
          <w:szCs w:val="22"/>
        </w:rPr>
      </w:pPr>
      <w:r w:rsidRPr="007D28DF">
        <w:rPr>
          <w:sz w:val="22"/>
          <w:szCs w:val="22"/>
        </w:rPr>
        <w:t>Przewodniczący Komisji Michał Olejniczak powiedział, że może najpierw zapytajmy mieszkańców. Pan Wójt i pan Sekretarz pojadą do domu, a my zostaniemy z tymi mieszkańcami.</w:t>
      </w:r>
    </w:p>
    <w:p w:rsidR="000741E2" w:rsidRPr="007D28DF" w:rsidRDefault="000741E2" w:rsidP="007D28DF">
      <w:pPr>
        <w:pStyle w:val="Bezodstpw"/>
        <w:jc w:val="both"/>
        <w:rPr>
          <w:sz w:val="22"/>
          <w:szCs w:val="22"/>
        </w:rPr>
      </w:pPr>
    </w:p>
    <w:p w:rsidR="000741E2" w:rsidRPr="007D28DF" w:rsidRDefault="000741E2" w:rsidP="007D28DF">
      <w:pPr>
        <w:pStyle w:val="Bezodstpw"/>
        <w:jc w:val="both"/>
        <w:rPr>
          <w:sz w:val="22"/>
          <w:szCs w:val="22"/>
        </w:rPr>
      </w:pPr>
      <w:r w:rsidRPr="007D28DF">
        <w:rPr>
          <w:sz w:val="22"/>
          <w:szCs w:val="22"/>
        </w:rPr>
        <w:t xml:space="preserve">Radny Łukasz </w:t>
      </w:r>
      <w:r w:rsidR="001632BB">
        <w:rPr>
          <w:sz w:val="22"/>
          <w:szCs w:val="22"/>
        </w:rPr>
        <w:t>Palacz powiedział, ż</w:t>
      </w:r>
      <w:r w:rsidRPr="007D28DF">
        <w:rPr>
          <w:sz w:val="22"/>
          <w:szCs w:val="22"/>
        </w:rPr>
        <w:t xml:space="preserve">e zgadza się z tym, że trzeba pozyskiwać inwestorów. Nie zgodzi się </w:t>
      </w:r>
      <w:r w:rsidR="007D28DF">
        <w:rPr>
          <w:sz w:val="22"/>
          <w:szCs w:val="22"/>
        </w:rPr>
        <w:br/>
      </w:r>
      <w:r w:rsidRPr="007D28DF">
        <w:rPr>
          <w:sz w:val="22"/>
          <w:szCs w:val="22"/>
        </w:rPr>
        <w:t>z tym, że opozycja wszystko torpeduje, żeby tylko torpedować. Gmina to także mieszkańcy. Wiemy co ekonomicznie ważne dla gminy, ale czy to jest tez dobre dla mieszkańców?</w:t>
      </w:r>
    </w:p>
    <w:p w:rsidR="000741E2" w:rsidRPr="007D28DF" w:rsidRDefault="000741E2" w:rsidP="007D28DF">
      <w:pPr>
        <w:pStyle w:val="Bezodstpw"/>
        <w:jc w:val="both"/>
        <w:rPr>
          <w:sz w:val="22"/>
          <w:szCs w:val="22"/>
        </w:rPr>
      </w:pPr>
    </w:p>
    <w:p w:rsidR="00BB473A" w:rsidRDefault="000741E2" w:rsidP="007D28DF">
      <w:pPr>
        <w:pStyle w:val="Bezodstpw"/>
        <w:jc w:val="both"/>
        <w:rPr>
          <w:sz w:val="22"/>
          <w:szCs w:val="22"/>
        </w:rPr>
      </w:pPr>
      <w:r w:rsidRPr="007D28DF">
        <w:rPr>
          <w:sz w:val="22"/>
          <w:szCs w:val="22"/>
        </w:rPr>
        <w:t>Przewodniczący Komisji Michał Olejniczak powiedział, że</w:t>
      </w:r>
      <w:r w:rsidR="002B6796" w:rsidRPr="007D28DF">
        <w:rPr>
          <w:sz w:val="22"/>
          <w:szCs w:val="22"/>
        </w:rPr>
        <w:t xml:space="preserve"> pan Sekretarz mu nie wmówi, że mapka</w:t>
      </w:r>
    </w:p>
    <w:p w:rsidR="000741E2" w:rsidRPr="007D28DF" w:rsidRDefault="002B6796" w:rsidP="007D28DF">
      <w:pPr>
        <w:pStyle w:val="Bezodstpw"/>
        <w:jc w:val="both"/>
        <w:rPr>
          <w:sz w:val="22"/>
          <w:szCs w:val="22"/>
        </w:rPr>
      </w:pPr>
      <w:bookmarkStart w:id="1" w:name="_GoBack"/>
      <w:bookmarkEnd w:id="1"/>
      <w:r w:rsidRPr="007D28DF">
        <w:rPr>
          <w:sz w:val="22"/>
          <w:szCs w:val="22"/>
        </w:rPr>
        <w:lastRenderedPageBreak/>
        <w:t>jest dobrze zrobiona, bo z tej mapki, którą dostali nie wynika gdzie to jest. Prosi o poprawienie tego przed sesją.</w:t>
      </w:r>
    </w:p>
    <w:p w:rsidR="000741E2" w:rsidRPr="007D28DF" w:rsidRDefault="000741E2" w:rsidP="007D28DF">
      <w:pPr>
        <w:pStyle w:val="Bezodstpw"/>
        <w:jc w:val="both"/>
        <w:rPr>
          <w:sz w:val="22"/>
          <w:szCs w:val="22"/>
        </w:rPr>
      </w:pPr>
    </w:p>
    <w:p w:rsidR="00C21553" w:rsidRPr="007D28DF" w:rsidRDefault="00C21553" w:rsidP="007D28DF">
      <w:pPr>
        <w:pStyle w:val="Bezodstpw"/>
        <w:jc w:val="both"/>
        <w:rPr>
          <w:sz w:val="22"/>
          <w:szCs w:val="22"/>
        </w:rPr>
      </w:pPr>
      <w:r w:rsidRPr="007D28DF">
        <w:rPr>
          <w:sz w:val="22"/>
          <w:szCs w:val="22"/>
        </w:rPr>
        <w:t>Sekretarz Gminy Andrzej Wiekierak odpowiedział</w:t>
      </w:r>
      <w:r w:rsidR="00D857A2">
        <w:rPr>
          <w:sz w:val="22"/>
          <w:szCs w:val="22"/>
        </w:rPr>
        <w:t>, ż</w:t>
      </w:r>
      <w:r w:rsidR="001632BB">
        <w:rPr>
          <w:sz w:val="22"/>
          <w:szCs w:val="22"/>
        </w:rPr>
        <w:t>e postara się kolorową</w:t>
      </w:r>
      <w:r w:rsidRPr="007D28DF">
        <w:rPr>
          <w:sz w:val="22"/>
          <w:szCs w:val="22"/>
        </w:rPr>
        <w:t xml:space="preserve"> mapkę przygotować.</w:t>
      </w:r>
    </w:p>
    <w:p w:rsidR="00C21553" w:rsidRPr="007D28DF" w:rsidRDefault="00C21553" w:rsidP="007D28DF">
      <w:pPr>
        <w:pStyle w:val="Bezodstpw"/>
        <w:jc w:val="both"/>
        <w:rPr>
          <w:sz w:val="22"/>
          <w:szCs w:val="22"/>
        </w:rPr>
      </w:pPr>
    </w:p>
    <w:p w:rsidR="00C21553" w:rsidRPr="007D28DF" w:rsidRDefault="00C21553" w:rsidP="007D28DF">
      <w:pPr>
        <w:pStyle w:val="Bezodstpw"/>
        <w:jc w:val="both"/>
        <w:rPr>
          <w:sz w:val="22"/>
          <w:szCs w:val="22"/>
        </w:rPr>
      </w:pPr>
      <w:r w:rsidRPr="007D28DF">
        <w:rPr>
          <w:sz w:val="22"/>
          <w:szCs w:val="22"/>
        </w:rPr>
        <w:t>Wójt Dariusz Gryniewicz powiedział, że ten inwestor ma w sąsiedniej gminie w Polanowie zakład produkcyjny i nie ma tam uciążliwości. Dzisiaj w innych okolicznościach buduje się inwestycje. Te działania, które przeprowadza pan Sekretarz mają na celu ochronę mieszkańców. Dany inwestor spełni wszelkie warunki, to wójt wydaje warunki zabudowy. Teraz jest pierwszy krok, żeby można było kontynuować dalsze.</w:t>
      </w:r>
    </w:p>
    <w:p w:rsidR="00C21553" w:rsidRPr="007D28DF" w:rsidRDefault="00C21553" w:rsidP="007D28DF">
      <w:pPr>
        <w:pStyle w:val="Bezodstpw"/>
        <w:jc w:val="both"/>
        <w:rPr>
          <w:sz w:val="22"/>
          <w:szCs w:val="22"/>
        </w:rPr>
      </w:pPr>
    </w:p>
    <w:p w:rsidR="00C21553" w:rsidRPr="007D28DF" w:rsidRDefault="00C21553" w:rsidP="007D28DF">
      <w:pPr>
        <w:pStyle w:val="Bezodstpw"/>
        <w:jc w:val="both"/>
        <w:rPr>
          <w:sz w:val="22"/>
          <w:szCs w:val="22"/>
        </w:rPr>
      </w:pPr>
      <w:r w:rsidRPr="007D28DF">
        <w:rPr>
          <w:sz w:val="22"/>
          <w:szCs w:val="22"/>
        </w:rPr>
        <w:t xml:space="preserve">Radny Krzysztof Palacz powiedział, że o wiele łatwiej i prościej dyskutowaliby, gdyby Urząd Gminy raczył im wniosek udostępnić. Wtedy wiedzieliby o czym dyskutują. </w:t>
      </w:r>
    </w:p>
    <w:p w:rsidR="00C21553" w:rsidRPr="007D28DF" w:rsidRDefault="00C21553" w:rsidP="007D28DF">
      <w:pPr>
        <w:pStyle w:val="Bezodstpw"/>
        <w:jc w:val="both"/>
        <w:rPr>
          <w:sz w:val="22"/>
          <w:szCs w:val="22"/>
        </w:rPr>
      </w:pPr>
    </w:p>
    <w:p w:rsidR="00C21553" w:rsidRPr="007D28DF" w:rsidRDefault="00C21553" w:rsidP="007D28DF">
      <w:pPr>
        <w:pStyle w:val="Bezodstpw"/>
        <w:jc w:val="both"/>
        <w:rPr>
          <w:sz w:val="22"/>
          <w:szCs w:val="22"/>
        </w:rPr>
      </w:pPr>
      <w:r w:rsidRPr="007D28DF">
        <w:rPr>
          <w:sz w:val="22"/>
          <w:szCs w:val="22"/>
        </w:rPr>
        <w:t xml:space="preserve">Radny Wojciech Frąckowiak powiedział, że zgadza się </w:t>
      </w:r>
      <w:r w:rsidR="006A4DCB" w:rsidRPr="007D28DF">
        <w:rPr>
          <w:sz w:val="22"/>
          <w:szCs w:val="22"/>
        </w:rPr>
        <w:t xml:space="preserve">z jedną i drugą stroną. Mieszkamy na wsi </w:t>
      </w:r>
      <w:r w:rsidR="007D28DF">
        <w:rPr>
          <w:sz w:val="22"/>
          <w:szCs w:val="22"/>
        </w:rPr>
        <w:br/>
      </w:r>
      <w:r w:rsidR="006A4DCB" w:rsidRPr="007D28DF">
        <w:rPr>
          <w:sz w:val="22"/>
          <w:szCs w:val="22"/>
        </w:rPr>
        <w:t>i zapachy są różne. Trzeba to sprawdzić, żeby nie było uciążliwe ale nie bądźmy z góry na nie.</w:t>
      </w:r>
    </w:p>
    <w:p w:rsidR="00481A29" w:rsidRPr="007D28DF" w:rsidRDefault="00481A29" w:rsidP="007D28DF">
      <w:pPr>
        <w:pStyle w:val="Bezodstpw"/>
        <w:jc w:val="both"/>
        <w:rPr>
          <w:sz w:val="22"/>
          <w:szCs w:val="22"/>
        </w:rPr>
      </w:pPr>
    </w:p>
    <w:p w:rsidR="000741E2" w:rsidRPr="007D28DF" w:rsidRDefault="00481A29" w:rsidP="007D28DF">
      <w:pPr>
        <w:pStyle w:val="Bezodstpw"/>
        <w:jc w:val="both"/>
        <w:rPr>
          <w:sz w:val="22"/>
          <w:szCs w:val="22"/>
        </w:rPr>
      </w:pPr>
      <w:r w:rsidRPr="007D28DF">
        <w:rPr>
          <w:sz w:val="22"/>
          <w:szCs w:val="22"/>
        </w:rPr>
        <w:t>Wójt</w:t>
      </w:r>
      <w:r w:rsidR="00294F24" w:rsidRPr="007D28DF">
        <w:rPr>
          <w:sz w:val="22"/>
          <w:szCs w:val="22"/>
        </w:rPr>
        <w:t xml:space="preserve"> Dariusz Gryniewicz </w:t>
      </w:r>
      <w:r w:rsidRPr="007D28DF">
        <w:rPr>
          <w:sz w:val="22"/>
          <w:szCs w:val="22"/>
        </w:rPr>
        <w:t>powiedział, że na dzień dzisiejszy mówimy tylko o stworzeniu pewnych warunków. To nie jest stosunkowo duży koszt.</w:t>
      </w:r>
    </w:p>
    <w:p w:rsidR="00481A29" w:rsidRPr="007D28DF" w:rsidRDefault="00481A29" w:rsidP="007D28DF">
      <w:pPr>
        <w:pStyle w:val="Bezodstpw"/>
        <w:jc w:val="both"/>
        <w:rPr>
          <w:sz w:val="22"/>
          <w:szCs w:val="22"/>
        </w:rPr>
      </w:pPr>
    </w:p>
    <w:p w:rsidR="00481A29" w:rsidRPr="007D28DF" w:rsidRDefault="00481A29" w:rsidP="007D28DF">
      <w:pPr>
        <w:pStyle w:val="Bezodstpw"/>
        <w:jc w:val="both"/>
        <w:rPr>
          <w:sz w:val="22"/>
          <w:szCs w:val="22"/>
        </w:rPr>
      </w:pPr>
      <w:r w:rsidRPr="007D28DF">
        <w:rPr>
          <w:sz w:val="22"/>
          <w:szCs w:val="22"/>
        </w:rPr>
        <w:t>Sekretarz Gminy Andrzej Wiekierak dodał, że przewidywane zatrudnienie to 150-170 osób.</w:t>
      </w:r>
    </w:p>
    <w:p w:rsidR="006F4F90" w:rsidRPr="007D28DF" w:rsidRDefault="006F4F90" w:rsidP="007D28DF">
      <w:pPr>
        <w:pStyle w:val="Bezodstpw"/>
        <w:jc w:val="both"/>
        <w:rPr>
          <w:sz w:val="22"/>
          <w:szCs w:val="22"/>
        </w:rPr>
      </w:pPr>
    </w:p>
    <w:p w:rsidR="005B13B9" w:rsidRPr="007D28DF" w:rsidRDefault="008E6036" w:rsidP="007D28DF">
      <w:pPr>
        <w:pStyle w:val="Bezodstpw"/>
        <w:jc w:val="both"/>
        <w:rPr>
          <w:sz w:val="22"/>
          <w:szCs w:val="22"/>
        </w:rPr>
      </w:pPr>
      <w:r w:rsidRPr="007D28DF">
        <w:rPr>
          <w:sz w:val="22"/>
          <w:szCs w:val="22"/>
        </w:rPr>
        <w:t>ad. 6</w:t>
      </w:r>
    </w:p>
    <w:p w:rsidR="009970F0" w:rsidRPr="007D28DF" w:rsidRDefault="009970F0" w:rsidP="007D28DF">
      <w:pPr>
        <w:pStyle w:val="Bezodstpw"/>
        <w:jc w:val="both"/>
        <w:rPr>
          <w:sz w:val="22"/>
          <w:szCs w:val="22"/>
        </w:rPr>
      </w:pPr>
      <w:r w:rsidRPr="007D28DF">
        <w:rPr>
          <w:sz w:val="22"/>
          <w:szCs w:val="22"/>
        </w:rPr>
        <w:t>Sekretarz Gminy Andrzej Wiekierak przedstawił projekt uchwały w sprawie wyrażenia zgody na utworzenie Społecznej Inicjatywy Mieszkaniowej "KZN - Bydgoski" spółka z ograniczoną odpowiedzialnością.</w:t>
      </w:r>
    </w:p>
    <w:p w:rsidR="00481A29" w:rsidRPr="007D28DF" w:rsidRDefault="00481A29" w:rsidP="007D28DF">
      <w:pPr>
        <w:pStyle w:val="Bezodstpw"/>
        <w:jc w:val="both"/>
        <w:rPr>
          <w:sz w:val="22"/>
          <w:szCs w:val="22"/>
        </w:rPr>
      </w:pPr>
    </w:p>
    <w:p w:rsidR="00481A29" w:rsidRPr="007D28DF" w:rsidRDefault="00481A29" w:rsidP="007D28DF">
      <w:pPr>
        <w:pStyle w:val="Bezodstpw"/>
        <w:jc w:val="both"/>
        <w:rPr>
          <w:rFonts w:eastAsiaTheme="minorHAnsi"/>
          <w:bCs/>
          <w:sz w:val="22"/>
          <w:szCs w:val="22"/>
          <w:lang w:eastAsia="en-US"/>
        </w:rPr>
      </w:pPr>
      <w:r w:rsidRPr="007D28DF">
        <w:rPr>
          <w:sz w:val="22"/>
          <w:szCs w:val="22"/>
        </w:rPr>
        <w:t xml:space="preserve">Radny Wojciech Frąckowiak zapytał czy nie można wstrzymać się z tą uchwałą do sesji zorganizowanej w Urzędzie, bo podczas </w:t>
      </w:r>
      <w:r w:rsidR="00294F24" w:rsidRPr="007D28DF">
        <w:rPr>
          <w:sz w:val="22"/>
          <w:szCs w:val="22"/>
        </w:rPr>
        <w:t xml:space="preserve">ostatniej </w:t>
      </w:r>
      <w:r w:rsidRPr="007D28DF">
        <w:rPr>
          <w:sz w:val="22"/>
          <w:szCs w:val="22"/>
        </w:rPr>
        <w:t>se</w:t>
      </w:r>
      <w:r w:rsidR="00294F24" w:rsidRPr="007D28DF">
        <w:rPr>
          <w:sz w:val="22"/>
          <w:szCs w:val="22"/>
        </w:rPr>
        <w:t>s</w:t>
      </w:r>
      <w:r w:rsidRPr="007D28DF">
        <w:rPr>
          <w:sz w:val="22"/>
          <w:szCs w:val="22"/>
        </w:rPr>
        <w:t xml:space="preserve">ji zdalnej </w:t>
      </w:r>
      <w:r w:rsidR="00294F24" w:rsidRPr="007D28DF">
        <w:rPr>
          <w:sz w:val="22"/>
          <w:szCs w:val="22"/>
        </w:rPr>
        <w:t>nie słyszał wypowiedzi na ten temat. Może ta pani, która omawiała temat by tu przyjechała.</w:t>
      </w:r>
    </w:p>
    <w:p w:rsidR="00B96EFC" w:rsidRPr="007D28DF" w:rsidRDefault="00B96EFC" w:rsidP="007D28DF">
      <w:pPr>
        <w:pStyle w:val="Bezodstpw"/>
        <w:jc w:val="both"/>
        <w:rPr>
          <w:rFonts w:eastAsiaTheme="minorHAnsi"/>
          <w:sz w:val="22"/>
          <w:szCs w:val="22"/>
          <w:lang w:eastAsia="en-US"/>
        </w:rPr>
      </w:pPr>
    </w:p>
    <w:p w:rsidR="00294F24" w:rsidRPr="007D28DF" w:rsidRDefault="00294F24" w:rsidP="007D28DF">
      <w:pPr>
        <w:pStyle w:val="Bezodstpw"/>
        <w:jc w:val="both"/>
        <w:rPr>
          <w:rFonts w:eastAsiaTheme="minorHAnsi"/>
          <w:sz w:val="22"/>
          <w:szCs w:val="22"/>
          <w:lang w:eastAsia="en-US"/>
        </w:rPr>
      </w:pPr>
      <w:r w:rsidRPr="007D28DF">
        <w:rPr>
          <w:sz w:val="22"/>
          <w:szCs w:val="22"/>
        </w:rPr>
        <w:t>Wójt Dariusz Gryniewicz odpowiedział, że trochę czas nas goni. Sicienko już w ubiegłym miesiącu taką uchwałę podjęło. Ostateczny czas jest do końca maja. Dodał, że nie sadzi, żeby w najbliższym czasie była możliwość sesji na miejscu. Następnie omówił sytuację mieszkaniową w gminie. Powiedział też, że nie stać nas na budowanie mieszkań socjalnych.</w:t>
      </w:r>
    </w:p>
    <w:p w:rsidR="00F81B68" w:rsidRPr="007D28DF" w:rsidRDefault="00F81B68" w:rsidP="007D28DF">
      <w:pPr>
        <w:pStyle w:val="Bezodstpw"/>
        <w:jc w:val="both"/>
        <w:rPr>
          <w:rFonts w:eastAsiaTheme="minorHAnsi"/>
          <w:sz w:val="22"/>
          <w:szCs w:val="22"/>
          <w:lang w:eastAsia="en-US"/>
        </w:rPr>
      </w:pPr>
    </w:p>
    <w:p w:rsidR="00506A00" w:rsidRPr="007D28DF" w:rsidRDefault="008E6036" w:rsidP="007D28DF">
      <w:pPr>
        <w:pStyle w:val="Bezodstpw"/>
        <w:jc w:val="both"/>
        <w:rPr>
          <w:rFonts w:eastAsiaTheme="minorHAnsi"/>
          <w:sz w:val="22"/>
          <w:szCs w:val="22"/>
          <w:lang w:eastAsia="en-US"/>
        </w:rPr>
      </w:pPr>
      <w:r w:rsidRPr="007D28DF">
        <w:rPr>
          <w:rFonts w:eastAsiaTheme="minorHAnsi"/>
          <w:sz w:val="22"/>
          <w:szCs w:val="22"/>
          <w:lang w:eastAsia="en-US"/>
        </w:rPr>
        <w:t>ad. 7</w:t>
      </w:r>
    </w:p>
    <w:p w:rsidR="005D0D6C" w:rsidRPr="007D28DF" w:rsidRDefault="00F84144" w:rsidP="007D28DF">
      <w:pPr>
        <w:pStyle w:val="Bezodstpw"/>
        <w:widowControl/>
        <w:suppressAutoHyphens w:val="0"/>
        <w:autoSpaceDE w:val="0"/>
        <w:autoSpaceDN w:val="0"/>
        <w:adjustRightInd w:val="0"/>
        <w:jc w:val="both"/>
        <w:rPr>
          <w:sz w:val="22"/>
          <w:szCs w:val="22"/>
        </w:rPr>
      </w:pPr>
      <w:r w:rsidRPr="007D28DF">
        <w:rPr>
          <w:rFonts w:eastAsiaTheme="minorHAnsi"/>
          <w:sz w:val="22"/>
          <w:szCs w:val="22"/>
          <w:lang w:eastAsia="en-US"/>
        </w:rPr>
        <w:t xml:space="preserve">Pracownik </w:t>
      </w:r>
      <w:r w:rsidR="001632BB">
        <w:rPr>
          <w:rFonts w:eastAsiaTheme="minorHAnsi"/>
          <w:sz w:val="22"/>
          <w:szCs w:val="22"/>
          <w:lang w:eastAsia="en-US"/>
        </w:rPr>
        <w:t>Referatu Inwestycji Kacper Lorę</w:t>
      </w:r>
      <w:r w:rsidRPr="007D28DF">
        <w:rPr>
          <w:rFonts w:eastAsiaTheme="minorHAnsi"/>
          <w:sz w:val="22"/>
          <w:szCs w:val="22"/>
          <w:lang w:eastAsia="en-US"/>
        </w:rPr>
        <w:t xml:space="preserve">cki </w:t>
      </w:r>
      <w:r w:rsidR="005D0D6C" w:rsidRPr="007D28DF">
        <w:rPr>
          <w:sz w:val="22"/>
          <w:szCs w:val="22"/>
        </w:rPr>
        <w:t>przedstawił informację o realizacji zadań inwestycyjnych w ramach funduszy sołeckich w 2020 r.</w:t>
      </w:r>
    </w:p>
    <w:p w:rsidR="00294F24" w:rsidRPr="007D28DF" w:rsidRDefault="00294F24" w:rsidP="007D28DF">
      <w:pPr>
        <w:pStyle w:val="Bezodstpw"/>
        <w:widowControl/>
        <w:suppressAutoHyphens w:val="0"/>
        <w:autoSpaceDE w:val="0"/>
        <w:autoSpaceDN w:val="0"/>
        <w:adjustRightInd w:val="0"/>
        <w:jc w:val="both"/>
        <w:rPr>
          <w:sz w:val="22"/>
          <w:szCs w:val="22"/>
        </w:rPr>
      </w:pPr>
    </w:p>
    <w:p w:rsidR="00294F24" w:rsidRPr="007D28DF" w:rsidRDefault="00294F24" w:rsidP="007D28DF">
      <w:pPr>
        <w:pStyle w:val="Bezodstpw"/>
        <w:widowControl/>
        <w:suppressAutoHyphens w:val="0"/>
        <w:autoSpaceDE w:val="0"/>
        <w:autoSpaceDN w:val="0"/>
        <w:adjustRightInd w:val="0"/>
        <w:jc w:val="both"/>
        <w:rPr>
          <w:rFonts w:eastAsiaTheme="minorHAnsi"/>
          <w:sz w:val="22"/>
          <w:szCs w:val="22"/>
          <w:lang w:eastAsia="en-US"/>
        </w:rPr>
      </w:pPr>
      <w:r w:rsidRPr="007D28DF">
        <w:rPr>
          <w:sz w:val="22"/>
          <w:szCs w:val="22"/>
        </w:rPr>
        <w:t>Nie zgłoszono pytań.</w:t>
      </w:r>
    </w:p>
    <w:p w:rsidR="00F81B68" w:rsidRPr="007D28DF" w:rsidRDefault="00F81B68" w:rsidP="007D28DF">
      <w:pPr>
        <w:pStyle w:val="Bezodstpw"/>
        <w:jc w:val="both"/>
        <w:rPr>
          <w:rFonts w:eastAsiaTheme="minorHAnsi"/>
          <w:sz w:val="22"/>
          <w:szCs w:val="22"/>
          <w:lang w:eastAsia="en-US"/>
        </w:rPr>
      </w:pPr>
    </w:p>
    <w:p w:rsidR="00294F24" w:rsidRPr="007D28DF" w:rsidRDefault="008E6036" w:rsidP="007D28DF">
      <w:pPr>
        <w:pStyle w:val="Bezodstpw"/>
        <w:jc w:val="both"/>
        <w:rPr>
          <w:rFonts w:eastAsiaTheme="minorHAnsi"/>
          <w:sz w:val="22"/>
          <w:szCs w:val="22"/>
          <w:lang w:eastAsia="en-US"/>
        </w:rPr>
      </w:pPr>
      <w:r w:rsidRPr="007D28DF">
        <w:rPr>
          <w:rFonts w:eastAsiaTheme="minorHAnsi"/>
          <w:sz w:val="22"/>
          <w:szCs w:val="22"/>
          <w:lang w:eastAsia="en-US"/>
        </w:rPr>
        <w:t>ad. 8</w:t>
      </w:r>
    </w:p>
    <w:p w:rsidR="00294F24" w:rsidRPr="007D28DF" w:rsidRDefault="00294F24" w:rsidP="007D28DF">
      <w:pPr>
        <w:pStyle w:val="Bezodstpw"/>
        <w:widowControl/>
        <w:suppressAutoHyphens w:val="0"/>
        <w:autoSpaceDE w:val="0"/>
        <w:autoSpaceDN w:val="0"/>
        <w:adjustRightInd w:val="0"/>
        <w:jc w:val="both"/>
        <w:rPr>
          <w:rFonts w:eastAsiaTheme="minorHAnsi"/>
          <w:sz w:val="22"/>
          <w:szCs w:val="22"/>
          <w:lang w:eastAsia="en-US"/>
        </w:rPr>
      </w:pPr>
      <w:r w:rsidRPr="007D28DF">
        <w:rPr>
          <w:rFonts w:eastAsiaTheme="minorHAnsi"/>
          <w:sz w:val="22"/>
          <w:szCs w:val="22"/>
          <w:lang w:eastAsia="en-US"/>
        </w:rPr>
        <w:t>Pracownik</w:t>
      </w:r>
      <w:r w:rsidR="001632BB">
        <w:rPr>
          <w:rFonts w:eastAsiaTheme="minorHAnsi"/>
          <w:sz w:val="22"/>
          <w:szCs w:val="22"/>
          <w:lang w:eastAsia="en-US"/>
        </w:rPr>
        <w:t xml:space="preserve"> Referatu Inwestycji Kacper Lorę</w:t>
      </w:r>
      <w:r w:rsidRPr="007D28DF">
        <w:rPr>
          <w:rFonts w:eastAsiaTheme="minorHAnsi"/>
          <w:sz w:val="22"/>
          <w:szCs w:val="22"/>
          <w:lang w:eastAsia="en-US"/>
        </w:rPr>
        <w:t xml:space="preserve">cki w ramach przedstawienia </w:t>
      </w:r>
      <w:r w:rsidR="001632BB">
        <w:rPr>
          <w:sz w:val="22"/>
          <w:szCs w:val="22"/>
        </w:rPr>
        <w:t>informacji</w:t>
      </w:r>
      <w:r w:rsidRPr="007D28DF">
        <w:rPr>
          <w:sz w:val="22"/>
          <w:szCs w:val="22"/>
        </w:rPr>
        <w:t xml:space="preserve"> o możliwości pozyskania środków unijnych.</w:t>
      </w:r>
      <w:r w:rsidR="001632BB">
        <w:rPr>
          <w:rFonts w:eastAsiaTheme="minorHAnsi"/>
          <w:sz w:val="22"/>
          <w:szCs w:val="22"/>
          <w:lang w:eastAsia="en-US"/>
        </w:rPr>
        <w:t xml:space="preserve"> poinformował, ż</w:t>
      </w:r>
      <w:r w:rsidRPr="007D28DF">
        <w:rPr>
          <w:rFonts w:eastAsiaTheme="minorHAnsi"/>
          <w:sz w:val="22"/>
          <w:szCs w:val="22"/>
          <w:lang w:eastAsia="en-US"/>
        </w:rPr>
        <w:t>e w tym roku jeszcze nie składali wniosków o środki unijne. Monitorują listę naborów. Jeśli coś będzie to będziemy korzystać.</w:t>
      </w:r>
    </w:p>
    <w:p w:rsidR="00294F24" w:rsidRPr="007D28DF" w:rsidRDefault="00294F24" w:rsidP="007D28DF">
      <w:pPr>
        <w:pStyle w:val="Bezodstpw"/>
        <w:jc w:val="both"/>
        <w:rPr>
          <w:rFonts w:eastAsiaTheme="minorHAnsi"/>
          <w:sz w:val="22"/>
          <w:szCs w:val="22"/>
          <w:lang w:eastAsia="en-US"/>
        </w:rPr>
      </w:pPr>
    </w:p>
    <w:p w:rsidR="00294F24" w:rsidRPr="007D28DF" w:rsidRDefault="007D28DF" w:rsidP="007D28DF">
      <w:pPr>
        <w:pStyle w:val="Bezodstpw"/>
        <w:jc w:val="both"/>
        <w:rPr>
          <w:sz w:val="22"/>
          <w:szCs w:val="22"/>
        </w:rPr>
      </w:pPr>
      <w:r w:rsidRPr="007D28DF">
        <w:rPr>
          <w:sz w:val="22"/>
          <w:szCs w:val="22"/>
        </w:rPr>
        <w:t>Nie zgłoszono pytań.</w:t>
      </w:r>
    </w:p>
    <w:p w:rsidR="00ED7500" w:rsidRPr="007D28DF" w:rsidRDefault="00ED7500" w:rsidP="007D28DF">
      <w:pPr>
        <w:pStyle w:val="Bezodstpw"/>
        <w:jc w:val="both"/>
        <w:rPr>
          <w:sz w:val="22"/>
          <w:szCs w:val="22"/>
        </w:rPr>
      </w:pPr>
    </w:p>
    <w:p w:rsidR="009E4658" w:rsidRPr="007D28DF" w:rsidRDefault="00B96EFC" w:rsidP="007D28DF">
      <w:pPr>
        <w:pStyle w:val="Bezodstpw"/>
        <w:jc w:val="both"/>
        <w:rPr>
          <w:sz w:val="22"/>
          <w:szCs w:val="22"/>
        </w:rPr>
      </w:pPr>
      <w:r w:rsidRPr="007D28DF">
        <w:rPr>
          <w:sz w:val="22"/>
          <w:szCs w:val="22"/>
        </w:rPr>
        <w:t>ad. 9</w:t>
      </w:r>
    </w:p>
    <w:p w:rsidR="00294F24" w:rsidRPr="007D28DF" w:rsidRDefault="007D28DF" w:rsidP="007D28DF">
      <w:pPr>
        <w:pStyle w:val="Bezodstpw"/>
        <w:jc w:val="both"/>
        <w:rPr>
          <w:sz w:val="22"/>
          <w:szCs w:val="22"/>
        </w:rPr>
      </w:pPr>
      <w:r w:rsidRPr="007D28DF">
        <w:rPr>
          <w:sz w:val="22"/>
          <w:szCs w:val="22"/>
        </w:rPr>
        <w:t>Wójt Dariusz Gryniewicz poinformował, o sytuacji dot. prac społeczno-użytecznych</w:t>
      </w:r>
      <w:r w:rsidR="00294F24" w:rsidRPr="007D28DF">
        <w:rPr>
          <w:sz w:val="22"/>
          <w:szCs w:val="22"/>
        </w:rPr>
        <w:t xml:space="preserve"> w sołectwach </w:t>
      </w:r>
      <w:r w:rsidRPr="007D28DF">
        <w:rPr>
          <w:sz w:val="22"/>
          <w:szCs w:val="22"/>
        </w:rPr>
        <w:br/>
      </w:r>
      <w:r w:rsidR="00294F24" w:rsidRPr="007D28DF">
        <w:rPr>
          <w:sz w:val="22"/>
          <w:szCs w:val="22"/>
        </w:rPr>
        <w:t>w ramach współpracy z PUP.</w:t>
      </w:r>
      <w:r w:rsidRPr="007D28DF">
        <w:rPr>
          <w:sz w:val="22"/>
          <w:szCs w:val="22"/>
        </w:rPr>
        <w:t xml:space="preserve"> Dodał</w:t>
      </w:r>
      <w:r w:rsidR="00D857A2">
        <w:rPr>
          <w:sz w:val="22"/>
          <w:szCs w:val="22"/>
        </w:rPr>
        <w:t>, ż</w:t>
      </w:r>
      <w:r w:rsidRPr="007D28DF">
        <w:rPr>
          <w:sz w:val="22"/>
          <w:szCs w:val="22"/>
        </w:rPr>
        <w:t>e udało się zatrudnić 10 osób.</w:t>
      </w:r>
    </w:p>
    <w:p w:rsidR="007D28DF" w:rsidRPr="007D28DF" w:rsidRDefault="007D28DF" w:rsidP="007D28DF">
      <w:pPr>
        <w:pStyle w:val="Bezodstpw"/>
        <w:jc w:val="both"/>
        <w:rPr>
          <w:sz w:val="22"/>
          <w:szCs w:val="22"/>
        </w:rPr>
      </w:pPr>
    </w:p>
    <w:p w:rsidR="007D28DF" w:rsidRPr="007D28DF" w:rsidRDefault="007D28DF" w:rsidP="007D28DF">
      <w:pPr>
        <w:pStyle w:val="Bezodstpw"/>
        <w:jc w:val="both"/>
        <w:rPr>
          <w:sz w:val="22"/>
          <w:szCs w:val="22"/>
        </w:rPr>
      </w:pPr>
      <w:r w:rsidRPr="007D28DF">
        <w:rPr>
          <w:sz w:val="22"/>
          <w:szCs w:val="22"/>
        </w:rPr>
        <w:t>Nie zgłoszono pytań.</w:t>
      </w:r>
    </w:p>
    <w:p w:rsidR="001632BB" w:rsidRDefault="001632BB" w:rsidP="007D28DF">
      <w:pPr>
        <w:pStyle w:val="Bezodstpw"/>
        <w:jc w:val="both"/>
        <w:rPr>
          <w:rFonts w:eastAsiaTheme="minorHAnsi"/>
          <w:sz w:val="22"/>
          <w:szCs w:val="22"/>
          <w:lang w:eastAsia="en-US"/>
        </w:rPr>
      </w:pPr>
    </w:p>
    <w:p w:rsidR="00294F24" w:rsidRPr="007D28DF" w:rsidRDefault="00294F24" w:rsidP="007D28DF">
      <w:pPr>
        <w:pStyle w:val="Bezodstpw"/>
        <w:jc w:val="both"/>
        <w:rPr>
          <w:sz w:val="22"/>
          <w:szCs w:val="22"/>
        </w:rPr>
      </w:pPr>
      <w:r w:rsidRPr="007D28DF">
        <w:rPr>
          <w:sz w:val="22"/>
          <w:szCs w:val="22"/>
        </w:rPr>
        <w:lastRenderedPageBreak/>
        <w:t>ad. 10</w:t>
      </w:r>
    </w:p>
    <w:p w:rsidR="009E4658" w:rsidRPr="007D28DF" w:rsidRDefault="009E4658" w:rsidP="007D28DF">
      <w:pPr>
        <w:pStyle w:val="Bezodstpw"/>
        <w:jc w:val="both"/>
        <w:rPr>
          <w:sz w:val="22"/>
          <w:szCs w:val="22"/>
        </w:rPr>
      </w:pPr>
      <w:r w:rsidRPr="007D28DF">
        <w:rPr>
          <w:sz w:val="22"/>
          <w:szCs w:val="22"/>
        </w:rPr>
        <w:t>Sprawy różne, wolne wnioski.</w:t>
      </w:r>
    </w:p>
    <w:p w:rsidR="00B96EFC" w:rsidRPr="007D28DF" w:rsidRDefault="00B96EFC" w:rsidP="007D28DF">
      <w:pPr>
        <w:pStyle w:val="Bezodstpw"/>
        <w:jc w:val="both"/>
        <w:rPr>
          <w:sz w:val="22"/>
          <w:szCs w:val="22"/>
        </w:rPr>
      </w:pPr>
    </w:p>
    <w:p w:rsidR="00AD2E3A" w:rsidRPr="007D28DF" w:rsidRDefault="007D28DF" w:rsidP="007D28DF">
      <w:pPr>
        <w:pStyle w:val="Bezodstpw"/>
        <w:jc w:val="both"/>
        <w:rPr>
          <w:sz w:val="22"/>
          <w:szCs w:val="22"/>
        </w:rPr>
      </w:pPr>
      <w:r w:rsidRPr="007D28DF">
        <w:rPr>
          <w:sz w:val="22"/>
          <w:szCs w:val="22"/>
        </w:rPr>
        <w:t>Radny Łukasz Palacz powiedział, ze chce przypomnieć o wycince zakrzaczenia przy ul. Tomyślaka, koło piekarni. Poprosił też aby nie zapominać o opróżnianiu koszy przy boisku w Samostrzelu.</w:t>
      </w:r>
    </w:p>
    <w:p w:rsidR="007D28DF" w:rsidRPr="007D28DF" w:rsidRDefault="007D28DF" w:rsidP="007D28DF">
      <w:pPr>
        <w:pStyle w:val="Bezodstpw"/>
        <w:jc w:val="both"/>
        <w:rPr>
          <w:sz w:val="22"/>
          <w:szCs w:val="22"/>
        </w:rPr>
      </w:pPr>
    </w:p>
    <w:p w:rsidR="007D28DF" w:rsidRPr="007D28DF" w:rsidRDefault="007D28DF" w:rsidP="007D28DF">
      <w:pPr>
        <w:pStyle w:val="Bezodstpw"/>
        <w:jc w:val="both"/>
        <w:rPr>
          <w:sz w:val="22"/>
          <w:szCs w:val="22"/>
        </w:rPr>
      </w:pPr>
      <w:r w:rsidRPr="007D28DF">
        <w:rPr>
          <w:sz w:val="22"/>
          <w:szCs w:val="22"/>
        </w:rPr>
        <w:t>Innych spraw i wniosków nie zgłoszono.</w:t>
      </w:r>
    </w:p>
    <w:p w:rsidR="00ED7500" w:rsidRPr="007D28DF" w:rsidRDefault="00ED7500" w:rsidP="007D28DF">
      <w:pPr>
        <w:pStyle w:val="Bezodstpw"/>
        <w:jc w:val="both"/>
        <w:rPr>
          <w:sz w:val="22"/>
          <w:szCs w:val="22"/>
        </w:rPr>
      </w:pPr>
    </w:p>
    <w:p w:rsidR="00AE54EF" w:rsidRPr="007D28DF" w:rsidRDefault="00294F24" w:rsidP="007D28DF">
      <w:pPr>
        <w:pStyle w:val="Bezodstpw"/>
        <w:jc w:val="both"/>
        <w:rPr>
          <w:sz w:val="22"/>
          <w:szCs w:val="22"/>
        </w:rPr>
      </w:pPr>
      <w:r w:rsidRPr="007D28DF">
        <w:rPr>
          <w:sz w:val="22"/>
          <w:szCs w:val="22"/>
        </w:rPr>
        <w:t>ad. 11</w:t>
      </w:r>
    </w:p>
    <w:p w:rsidR="00AE54EF" w:rsidRPr="007D28DF" w:rsidRDefault="00AE54EF" w:rsidP="007D28DF">
      <w:pPr>
        <w:suppressAutoHyphens/>
        <w:spacing w:after="0" w:line="240" w:lineRule="auto"/>
        <w:jc w:val="both"/>
        <w:rPr>
          <w:rFonts w:ascii="Times New Roman" w:eastAsia="Times New Roman" w:hAnsi="Times New Roman" w:cs="Times New Roman"/>
        </w:rPr>
      </w:pPr>
      <w:r w:rsidRPr="007D28DF">
        <w:rPr>
          <w:rFonts w:ascii="Times New Roman" w:eastAsia="Times New Roman" w:hAnsi="Times New Roman" w:cs="Times New Roman"/>
        </w:rPr>
        <w:t>W związku z wyczerpaniem tematyki posiedzenie zakończono.</w:t>
      </w:r>
    </w:p>
    <w:p w:rsidR="00AE54EF" w:rsidRPr="002B6796" w:rsidRDefault="00AE54EF" w:rsidP="00AE54EF">
      <w:pPr>
        <w:suppressAutoHyphens/>
        <w:spacing w:after="0" w:line="240" w:lineRule="auto"/>
        <w:jc w:val="both"/>
        <w:rPr>
          <w:rFonts w:ascii="Times New Roman" w:eastAsia="Times New Roman" w:hAnsi="Times New Roman" w:cs="Times New Roman"/>
        </w:rPr>
      </w:pPr>
    </w:p>
    <w:p w:rsidR="00AE54EF" w:rsidRPr="002B6796" w:rsidRDefault="00AE54EF" w:rsidP="00AE54EF">
      <w:pPr>
        <w:suppressAutoHyphens/>
        <w:spacing w:after="0" w:line="240" w:lineRule="auto"/>
        <w:rPr>
          <w:rFonts w:ascii="Times New Roman" w:eastAsia="Times New Roman" w:hAnsi="Times New Roman" w:cs="Times New Roman"/>
        </w:rPr>
      </w:pPr>
    </w:p>
    <w:p w:rsidR="00AE54EF" w:rsidRPr="002B6796" w:rsidRDefault="00AE54EF" w:rsidP="00AE54EF">
      <w:pPr>
        <w:suppressAutoHyphens/>
        <w:spacing w:after="0" w:line="240" w:lineRule="auto"/>
        <w:rPr>
          <w:rFonts w:ascii="Times New Roman" w:eastAsia="Times New Roman" w:hAnsi="Times New Roman" w:cs="Times New Roman"/>
        </w:rPr>
      </w:pPr>
    </w:p>
    <w:p w:rsidR="00AE54EF" w:rsidRPr="002B6796" w:rsidRDefault="00AE54EF" w:rsidP="00AE54EF">
      <w:pPr>
        <w:suppressAutoHyphens/>
        <w:spacing w:after="0" w:line="240" w:lineRule="auto"/>
        <w:rPr>
          <w:rFonts w:ascii="Times New Roman" w:eastAsia="Times New Roman" w:hAnsi="Times New Roman" w:cs="Times New Roman"/>
        </w:rPr>
      </w:pPr>
      <w:r w:rsidRPr="002B6796">
        <w:rPr>
          <w:rFonts w:ascii="Times New Roman" w:eastAsia="Times New Roman" w:hAnsi="Times New Roman" w:cs="Times New Roman"/>
        </w:rPr>
        <w:t>Protokołowała:</w:t>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t>Przewodniczący Komisji</w:t>
      </w:r>
    </w:p>
    <w:p w:rsidR="00AE54EF" w:rsidRPr="002B6796" w:rsidRDefault="00AE54EF" w:rsidP="00AE54EF">
      <w:pPr>
        <w:suppressAutoHyphens/>
        <w:spacing w:after="0" w:line="240" w:lineRule="auto"/>
        <w:rPr>
          <w:rFonts w:ascii="Times New Roman" w:eastAsia="Times New Roman" w:hAnsi="Times New Roman" w:cs="Times New Roman"/>
        </w:rPr>
      </w:pP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t>Infrastruktury Technicznej i Finansów</w:t>
      </w:r>
    </w:p>
    <w:p w:rsidR="00AE54EF" w:rsidRPr="002B6796" w:rsidRDefault="00AE54EF" w:rsidP="00AE54EF">
      <w:pPr>
        <w:suppressAutoHyphens/>
        <w:spacing w:after="0" w:line="240" w:lineRule="auto"/>
        <w:rPr>
          <w:rFonts w:ascii="Times New Roman" w:eastAsia="Times New Roman" w:hAnsi="Times New Roman" w:cs="Times New Roman"/>
        </w:rPr>
      </w:pPr>
      <w:r w:rsidRPr="002B6796">
        <w:rPr>
          <w:rFonts w:ascii="Times New Roman" w:eastAsia="Times New Roman" w:hAnsi="Times New Roman" w:cs="Times New Roman"/>
        </w:rPr>
        <w:t>Dorota Maćkowiak</w:t>
      </w:r>
    </w:p>
    <w:p w:rsidR="00AE54EF" w:rsidRPr="002B6796" w:rsidRDefault="00AE54EF" w:rsidP="00AE54EF">
      <w:pPr>
        <w:suppressAutoHyphens/>
        <w:spacing w:after="0" w:line="240" w:lineRule="auto"/>
        <w:rPr>
          <w:rFonts w:ascii="Times New Roman" w:eastAsia="Times New Roman" w:hAnsi="Times New Roman" w:cs="Times New Roman"/>
        </w:rPr>
      </w:pP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r>
      <w:r w:rsidRPr="002B6796">
        <w:rPr>
          <w:rFonts w:ascii="Times New Roman" w:eastAsia="Times New Roman" w:hAnsi="Times New Roman" w:cs="Times New Roman"/>
        </w:rPr>
        <w:tab/>
        <w:t xml:space="preserve">      Michał Olejniczak</w:t>
      </w:r>
    </w:p>
    <w:p w:rsidR="00AE54EF" w:rsidRPr="002B6796" w:rsidRDefault="00AE54EF" w:rsidP="00AE54EF">
      <w:pPr>
        <w:suppressAutoHyphens/>
        <w:spacing w:after="0" w:line="240" w:lineRule="auto"/>
        <w:rPr>
          <w:rFonts w:ascii="Times New Roman" w:eastAsia="Times New Roman" w:hAnsi="Times New Roman" w:cs="Times New Roman"/>
        </w:rPr>
      </w:pPr>
    </w:p>
    <w:p w:rsidR="0003557F" w:rsidRPr="002B6796" w:rsidRDefault="0003557F">
      <w:pPr>
        <w:rPr>
          <w:rFonts w:ascii="Times New Roman" w:hAnsi="Times New Roman" w:cs="Times New Roman"/>
        </w:rPr>
      </w:pPr>
    </w:p>
    <w:sectPr w:rsidR="0003557F" w:rsidRPr="002B6796" w:rsidSect="007308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7A2" w:rsidRDefault="00D857A2" w:rsidP="004D5D7E">
      <w:pPr>
        <w:spacing w:after="0" w:line="240" w:lineRule="auto"/>
      </w:pPr>
      <w:r>
        <w:separator/>
      </w:r>
    </w:p>
  </w:endnote>
  <w:endnote w:type="continuationSeparator" w:id="0">
    <w:p w:rsidR="00D857A2" w:rsidRDefault="00D857A2" w:rsidP="004D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EndPr/>
    <w:sdtContent>
      <w:p w:rsidR="00D857A2" w:rsidRDefault="00D857A2">
        <w:pPr>
          <w:pStyle w:val="Stopka"/>
          <w:jc w:val="center"/>
        </w:pPr>
        <w:r>
          <w:rPr>
            <w:noProof/>
          </w:rPr>
          <w:fldChar w:fldCharType="begin"/>
        </w:r>
        <w:r>
          <w:rPr>
            <w:noProof/>
          </w:rPr>
          <w:instrText>PAGE   \* MERGEFORMAT</w:instrText>
        </w:r>
        <w:r>
          <w:rPr>
            <w:noProof/>
          </w:rPr>
          <w:fldChar w:fldCharType="separate"/>
        </w:r>
        <w:r w:rsidR="00BB473A">
          <w:rPr>
            <w:noProof/>
          </w:rPr>
          <w:t>3</w:t>
        </w:r>
        <w:r>
          <w:rPr>
            <w:noProof/>
          </w:rPr>
          <w:fldChar w:fldCharType="end"/>
        </w:r>
      </w:p>
    </w:sdtContent>
  </w:sdt>
  <w:p w:rsidR="00D857A2" w:rsidRDefault="00D857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7A2" w:rsidRDefault="00D857A2" w:rsidP="004D5D7E">
      <w:pPr>
        <w:spacing w:after="0" w:line="240" w:lineRule="auto"/>
      </w:pPr>
      <w:r>
        <w:separator/>
      </w:r>
    </w:p>
  </w:footnote>
  <w:footnote w:type="continuationSeparator" w:id="0">
    <w:p w:rsidR="00D857A2" w:rsidRDefault="00D857A2" w:rsidP="004D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EB6EE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C260AC4"/>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1C8069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BF9078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C690E53"/>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5"/>
  </w:num>
  <w:num w:numId="7">
    <w:abstractNumId w:val="11"/>
  </w:num>
  <w:num w:numId="8">
    <w:abstractNumId w:val="15"/>
  </w:num>
  <w:num w:numId="9">
    <w:abstractNumId w:val="1"/>
  </w:num>
  <w:num w:numId="10">
    <w:abstractNumId w:val="4"/>
  </w:num>
  <w:num w:numId="11">
    <w:abstractNumId w:val="3"/>
  </w:num>
  <w:num w:numId="12">
    <w:abstractNumId w:val="0"/>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312"/>
    <w:rsid w:val="000007A4"/>
    <w:rsid w:val="000056B9"/>
    <w:rsid w:val="0003557F"/>
    <w:rsid w:val="00045E2E"/>
    <w:rsid w:val="00060377"/>
    <w:rsid w:val="0006120E"/>
    <w:rsid w:val="0007151F"/>
    <w:rsid w:val="000741E2"/>
    <w:rsid w:val="00077E2E"/>
    <w:rsid w:val="000917DA"/>
    <w:rsid w:val="000D308B"/>
    <w:rsid w:val="000E2727"/>
    <w:rsid w:val="00116936"/>
    <w:rsid w:val="00153BDB"/>
    <w:rsid w:val="001632BB"/>
    <w:rsid w:val="00165AD9"/>
    <w:rsid w:val="001B00C3"/>
    <w:rsid w:val="001D39C3"/>
    <w:rsid w:val="001E0E31"/>
    <w:rsid w:val="001F2F07"/>
    <w:rsid w:val="002642AB"/>
    <w:rsid w:val="00294F24"/>
    <w:rsid w:val="002A0281"/>
    <w:rsid w:val="002B0CDE"/>
    <w:rsid w:val="002B6796"/>
    <w:rsid w:val="00305946"/>
    <w:rsid w:val="003375D0"/>
    <w:rsid w:val="00374F26"/>
    <w:rsid w:val="00400258"/>
    <w:rsid w:val="0042262A"/>
    <w:rsid w:val="0042341A"/>
    <w:rsid w:val="00473D8B"/>
    <w:rsid w:val="00481A29"/>
    <w:rsid w:val="004A0008"/>
    <w:rsid w:val="004A5C39"/>
    <w:rsid w:val="004B014D"/>
    <w:rsid w:val="004B1A06"/>
    <w:rsid w:val="004D3FCC"/>
    <w:rsid w:val="004D5D7E"/>
    <w:rsid w:val="004E183F"/>
    <w:rsid w:val="004E473A"/>
    <w:rsid w:val="004F364E"/>
    <w:rsid w:val="004F42BA"/>
    <w:rsid w:val="0050440A"/>
    <w:rsid w:val="00506A00"/>
    <w:rsid w:val="005176D4"/>
    <w:rsid w:val="00555667"/>
    <w:rsid w:val="00562377"/>
    <w:rsid w:val="0058628C"/>
    <w:rsid w:val="005B13B9"/>
    <w:rsid w:val="005D0D6C"/>
    <w:rsid w:val="005D6DFF"/>
    <w:rsid w:val="005E594A"/>
    <w:rsid w:val="006A4DCB"/>
    <w:rsid w:val="006A715D"/>
    <w:rsid w:val="006C1AA2"/>
    <w:rsid w:val="006E4D15"/>
    <w:rsid w:val="006F2934"/>
    <w:rsid w:val="006F4F90"/>
    <w:rsid w:val="00700B19"/>
    <w:rsid w:val="00713AEB"/>
    <w:rsid w:val="00722A82"/>
    <w:rsid w:val="0073082B"/>
    <w:rsid w:val="00736A58"/>
    <w:rsid w:val="00766A75"/>
    <w:rsid w:val="00785B2E"/>
    <w:rsid w:val="007C0E29"/>
    <w:rsid w:val="007C38A7"/>
    <w:rsid w:val="007D28DF"/>
    <w:rsid w:val="007D7BAF"/>
    <w:rsid w:val="007F0539"/>
    <w:rsid w:val="007F5F4F"/>
    <w:rsid w:val="00810D84"/>
    <w:rsid w:val="0081369D"/>
    <w:rsid w:val="008263BD"/>
    <w:rsid w:val="008351A6"/>
    <w:rsid w:val="00851B5E"/>
    <w:rsid w:val="0086537B"/>
    <w:rsid w:val="00886411"/>
    <w:rsid w:val="008C1A90"/>
    <w:rsid w:val="008C391F"/>
    <w:rsid w:val="008C5D9F"/>
    <w:rsid w:val="008E6036"/>
    <w:rsid w:val="00900000"/>
    <w:rsid w:val="0095406B"/>
    <w:rsid w:val="00963A0E"/>
    <w:rsid w:val="009970F0"/>
    <w:rsid w:val="009A2996"/>
    <w:rsid w:val="009B1250"/>
    <w:rsid w:val="009C0ECE"/>
    <w:rsid w:val="009E2CAE"/>
    <w:rsid w:val="009E4658"/>
    <w:rsid w:val="009F2FB7"/>
    <w:rsid w:val="00A527C5"/>
    <w:rsid w:val="00A809AF"/>
    <w:rsid w:val="00A81E8E"/>
    <w:rsid w:val="00A838AB"/>
    <w:rsid w:val="00AD2E3A"/>
    <w:rsid w:val="00AD4225"/>
    <w:rsid w:val="00AE54EF"/>
    <w:rsid w:val="00B111BC"/>
    <w:rsid w:val="00B42D13"/>
    <w:rsid w:val="00B446F0"/>
    <w:rsid w:val="00B45057"/>
    <w:rsid w:val="00B64BA9"/>
    <w:rsid w:val="00B741CC"/>
    <w:rsid w:val="00B85D8A"/>
    <w:rsid w:val="00B96EFC"/>
    <w:rsid w:val="00BA7312"/>
    <w:rsid w:val="00BB473A"/>
    <w:rsid w:val="00BD50A2"/>
    <w:rsid w:val="00BF1DB5"/>
    <w:rsid w:val="00C21553"/>
    <w:rsid w:val="00C621B2"/>
    <w:rsid w:val="00CB1092"/>
    <w:rsid w:val="00CC5654"/>
    <w:rsid w:val="00CF0588"/>
    <w:rsid w:val="00CF4F50"/>
    <w:rsid w:val="00D07588"/>
    <w:rsid w:val="00D3303C"/>
    <w:rsid w:val="00D70F8A"/>
    <w:rsid w:val="00D81865"/>
    <w:rsid w:val="00D857A2"/>
    <w:rsid w:val="00DC56B2"/>
    <w:rsid w:val="00E04902"/>
    <w:rsid w:val="00E11EEF"/>
    <w:rsid w:val="00E72EBC"/>
    <w:rsid w:val="00E91B19"/>
    <w:rsid w:val="00EA3282"/>
    <w:rsid w:val="00EB1945"/>
    <w:rsid w:val="00EC08D8"/>
    <w:rsid w:val="00ED3F98"/>
    <w:rsid w:val="00ED7500"/>
    <w:rsid w:val="00F238E3"/>
    <w:rsid w:val="00F81B68"/>
    <w:rsid w:val="00F84144"/>
    <w:rsid w:val="00F863BC"/>
    <w:rsid w:val="00FA1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4F3F0-CF50-41B1-87D7-D6BD4CC3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4E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4EF"/>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E5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4EF"/>
    <w:rPr>
      <w:rFonts w:eastAsiaTheme="minorEastAsia"/>
      <w:lang w:eastAsia="pl-PL"/>
    </w:rPr>
  </w:style>
  <w:style w:type="character" w:customStyle="1" w:styleId="hgkelc">
    <w:name w:val="hgkelc"/>
    <w:basedOn w:val="Domylnaczcionkaakapitu"/>
    <w:rsid w:val="00B42D13"/>
  </w:style>
  <w:style w:type="paragraph" w:styleId="Akapitzlist">
    <w:name w:val="List Paragraph"/>
    <w:basedOn w:val="Normalny"/>
    <w:uiPriority w:val="34"/>
    <w:qFormat/>
    <w:rsid w:val="008E6036"/>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D857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57A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ADB3-6B98-42EE-B730-DF697287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5</Pages>
  <Words>1726</Words>
  <Characters>10361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105</cp:revision>
  <cp:lastPrinted>2021-05-24T06:03:00Z</cp:lastPrinted>
  <dcterms:created xsi:type="dcterms:W3CDTF">2020-12-21T13:07:00Z</dcterms:created>
  <dcterms:modified xsi:type="dcterms:W3CDTF">2021-05-24T06:03:00Z</dcterms:modified>
</cp:coreProperties>
</file>