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D1" w:rsidRDefault="00CB2CE2">
      <w:pPr>
        <w:pStyle w:val="Teksttreci30"/>
        <w:shd w:val="clear" w:color="auto" w:fill="auto"/>
        <w:ind w:left="40"/>
      </w:pPr>
      <w:bookmarkStart w:id="0" w:name="_GoBack"/>
      <w:bookmarkEnd w:id="0"/>
      <w:r>
        <w:t>ZARZĄDZENIE NR 20.2021</w:t>
      </w:r>
      <w:r>
        <w:br/>
        <w:t>WÓJTA GMINY SADKI</w:t>
      </w:r>
    </w:p>
    <w:p w:rsidR="00103BD1" w:rsidRDefault="00CB2CE2">
      <w:pPr>
        <w:pStyle w:val="Teksttreci20"/>
        <w:shd w:val="clear" w:color="auto" w:fill="auto"/>
        <w:spacing w:after="528"/>
        <w:ind w:left="40" w:firstLine="0"/>
      </w:pPr>
      <w:r>
        <w:t>z dnia 09 kwietnia 2021 r.</w:t>
      </w:r>
    </w:p>
    <w:p w:rsidR="00103BD1" w:rsidRDefault="00CB2CE2">
      <w:pPr>
        <w:pStyle w:val="Teksttreci40"/>
        <w:shd w:val="clear" w:color="auto" w:fill="auto"/>
        <w:spacing w:before="0" w:after="506"/>
        <w:ind w:left="40"/>
      </w:pPr>
      <w:r>
        <w:t>w sprawie określenia formy przekazywania Wójtowi Gminy Sadki sprawozdań budżetowych</w:t>
      </w:r>
      <w:r>
        <w:br/>
        <w:t>oraz sprawozdań w zakresie operacji finansowych przez jednostki</w:t>
      </w:r>
    </w:p>
    <w:p w:rsidR="00103BD1" w:rsidRDefault="00CB2CE2">
      <w:pPr>
        <w:pStyle w:val="Teksttreci20"/>
        <w:shd w:val="clear" w:color="auto" w:fill="auto"/>
        <w:spacing w:after="263" w:line="274" w:lineRule="exact"/>
        <w:ind w:firstLine="0"/>
        <w:jc w:val="both"/>
      </w:pPr>
      <w:r>
        <w:t>Na podstawie § 12 ust. 4 Rozporządzenia</w:t>
      </w:r>
      <w:r>
        <w:t xml:space="preserve"> Ministra Rozwoju i Finansów z dnia 9 stycznia 2018 roku w sprawie sprawozdawczości budżetowej (Dz. U. z 2020 r.. poz. 1564 ze zm.) oraz § 9 ust. 9 Rozporządzenia Ministra Finansów, Funduszy i Polityki Regionalnej z dnia 17 grudnia 2020 r. w sprawie sprawo</w:t>
      </w:r>
      <w:r>
        <w:t>zdań jednostek sektora finansów publicznych w zakresie operacji finansowych (Dz. U. z 2020 r., poz. 2396) zarządzam, co następuje:</w:t>
      </w:r>
    </w:p>
    <w:p w:rsidR="00103BD1" w:rsidRDefault="00CB2CE2">
      <w:pPr>
        <w:pStyle w:val="Teksttreci20"/>
        <w:shd w:val="clear" w:color="auto" w:fill="auto"/>
        <w:spacing w:after="257" w:line="270" w:lineRule="exact"/>
        <w:ind w:firstLine="0"/>
        <w:jc w:val="both"/>
      </w:pPr>
      <w:r>
        <w:t>§ 1.Kierowników jednostek organizacyjnych i Kierowników jednostek obsługujących zobowiązuję do przekazywania sprawozdań finan</w:t>
      </w:r>
      <w:r>
        <w:t>sowych w formie:</w:t>
      </w:r>
    </w:p>
    <w:p w:rsidR="00103BD1" w:rsidRDefault="00CB2CE2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after="0" w:line="274" w:lineRule="exact"/>
        <w:ind w:left="760"/>
        <w:jc w:val="both"/>
      </w:pPr>
      <w:r>
        <w:t>W systemie SJO Bestia - sprawozdania w formie dokumentu elektronicznego, które opatruje się bezpiecznym podpisem elektronicznym w rozumieniu przepisów ustawy z dnia 5 września 2016 roku o usługach zaufania oraz identyfikacji elektronicznej</w:t>
      </w:r>
      <w:r>
        <w:t xml:space="preserve"> (Dz. U. z 2020 r. poz. 1173 ze zm.), weryfikowanym za pomocą ważnego kwalifikowanego certyfikatu.</w:t>
      </w:r>
    </w:p>
    <w:p w:rsidR="00103BD1" w:rsidRDefault="00CB2CE2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after="0" w:line="270" w:lineRule="exact"/>
        <w:ind w:left="760"/>
        <w:jc w:val="both"/>
      </w:pPr>
      <w:r>
        <w:t>W przypadku nie spełnienia warunku określonego w pkt 1, jednostka przekazuje sprawozdanie w formie dokumentu pisemnego i w</w:t>
      </w:r>
      <w:r>
        <w:rPr>
          <w:vertAlign w:val="superscript"/>
        </w:rPr>
        <w:t>;</w:t>
      </w:r>
      <w:r>
        <w:t xml:space="preserve"> formie dokumentu elektronicznego.</w:t>
      </w:r>
      <w:r>
        <w:t xml:space="preserve"> Dane ze sprawozdań przekazywanych w' formie elektronicznej powinny być zgodne z danymi wykazywanymi w tych sprawozdaniach w formie pisemnej,</w:t>
      </w:r>
    </w:p>
    <w:p w:rsidR="00103BD1" w:rsidRDefault="00CB2CE2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after="0" w:line="274" w:lineRule="exact"/>
        <w:ind w:left="760"/>
        <w:jc w:val="both"/>
      </w:pPr>
      <w:r>
        <w:t>Podpisy na sprawozdaniu sporządzonym w</w:t>
      </w:r>
      <w:r>
        <w:rPr>
          <w:vertAlign w:val="superscript"/>
        </w:rPr>
        <w:t>r</w:t>
      </w:r>
      <w:r>
        <w:t xml:space="preserve"> formie pisemnej składają własnoręcznie osoby upoważnione, w miejscu oznacz</w:t>
      </w:r>
      <w:r>
        <w:t>onym na formularzu. Wraz z podpisem umieszcza się pieczęć z imieniem i nazwiskiem oraz stanowiskiem osoby podpisującej,</w:t>
      </w:r>
    </w:p>
    <w:p w:rsidR="00103BD1" w:rsidRDefault="00CB2CE2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after="0" w:line="274" w:lineRule="exact"/>
        <w:ind w:left="760"/>
        <w:jc w:val="both"/>
      </w:pPr>
      <w:r>
        <w:t>Sprawozdania w formie pisemnej powinny być dostarczone do Urzędu Gminy w Sadkach do Biura Obsługi Klienta w terminach określonych rozpor</w:t>
      </w:r>
      <w:r>
        <w:t>ządzeniem Ministra Rozwoju i Finansów z dnia 9 stycznia 2018 roku w sprawie sprawozdawczości budżetowej (Dz. U. z 2020 r., poz. 1564 ze zm.) oraz rozporządzeniem Ministra Finansów', Funduszy i Polityki Regionalnej z dnia 17 grudnia 2020 r. w sprawie sprawo</w:t>
      </w:r>
      <w:r>
        <w:t>zdań jednostek sektora finansów publicznych w' zakresie operacji finansowych (Dz. U. z 2020 r., poz. 2396),</w:t>
      </w:r>
    </w:p>
    <w:p w:rsidR="00103BD1" w:rsidRDefault="00CB2CE2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after="0"/>
        <w:ind w:left="760"/>
        <w:jc w:val="both"/>
      </w:pPr>
      <w:r>
        <w:t xml:space="preserve">Sprawozdanie w formie elektronicznej jednostka przekazuje na nośnikach danych elektronicznych lub w formie pliku na adres e-mail: </w:t>
      </w:r>
      <w:r>
        <w:rPr>
          <w:rStyle w:val="Teksttreci21"/>
        </w:rPr>
        <w:t>kancelariaiTsadki.pl</w:t>
      </w:r>
    </w:p>
    <w:p w:rsidR="00103BD1" w:rsidRDefault="00CB2CE2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after="260" w:line="281" w:lineRule="exact"/>
        <w:ind w:left="760"/>
        <w:jc w:val="both"/>
      </w:pPr>
      <w:r>
        <w:t>Korekty sprawozdań powinny być przekazywane we właściwej formie niezwłocznie po ich sporządzeniu.</w:t>
      </w:r>
    </w:p>
    <w:p w:rsidR="00103BD1" w:rsidRDefault="00CB2CE2">
      <w:pPr>
        <w:pStyle w:val="Teksttreci20"/>
        <w:shd w:val="clear" w:color="auto" w:fill="auto"/>
        <w:spacing w:after="266" w:line="281" w:lineRule="exact"/>
        <w:ind w:firstLine="0"/>
        <w:jc w:val="left"/>
      </w:pPr>
      <w:r>
        <w:rPr>
          <w:rStyle w:val="Teksttreci2Pogrubienie"/>
        </w:rPr>
        <w:t xml:space="preserve">§ 2. </w:t>
      </w:r>
      <w:r>
        <w:t>Wykonanie zarządzenia powierzam Kierownikom jednostek organizacyjnych i Kierownikom jednostek obsługujących.</w:t>
      </w:r>
    </w:p>
    <w:p w:rsidR="00103BD1" w:rsidRDefault="00CB2CE2">
      <w:pPr>
        <w:pStyle w:val="Teksttreci20"/>
        <w:shd w:val="clear" w:color="auto" w:fill="auto"/>
        <w:spacing w:after="0" w:line="274" w:lineRule="exact"/>
        <w:ind w:firstLine="0"/>
        <w:jc w:val="both"/>
      </w:pPr>
      <w:r>
        <w:t>§ 3. Traci moc zarządze</w:t>
      </w:r>
      <w:r>
        <w:t>nie Wójta Gminy Sadki nr 17.2018 z dnia 21 lutego 2018 roku w' sprawie określenia formy przekazywanych sprawozdań przez jednostki.</w:t>
      </w:r>
    </w:p>
    <w:p w:rsidR="00103BD1" w:rsidRDefault="00B52811">
      <w:pPr>
        <w:framePr w:h="200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381625" cy="126682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BD1" w:rsidRDefault="00103BD1">
      <w:pPr>
        <w:rPr>
          <w:sz w:val="2"/>
          <w:szCs w:val="2"/>
        </w:rPr>
      </w:pPr>
    </w:p>
    <w:p w:rsidR="00103BD1" w:rsidRDefault="00103BD1">
      <w:pPr>
        <w:rPr>
          <w:sz w:val="2"/>
          <w:szCs w:val="2"/>
        </w:rPr>
      </w:pPr>
    </w:p>
    <w:sectPr w:rsidR="00103BD1">
      <w:pgSz w:w="11900" w:h="16840"/>
      <w:pgMar w:top="683" w:right="1510" w:bottom="683" w:left="12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CE2" w:rsidRDefault="00CB2CE2">
      <w:r>
        <w:separator/>
      </w:r>
    </w:p>
  </w:endnote>
  <w:endnote w:type="continuationSeparator" w:id="0">
    <w:p w:rsidR="00CB2CE2" w:rsidRDefault="00CB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CE2" w:rsidRDefault="00CB2CE2"/>
  </w:footnote>
  <w:footnote w:type="continuationSeparator" w:id="0">
    <w:p w:rsidR="00CB2CE2" w:rsidRDefault="00CB2C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437E"/>
    <w:multiLevelType w:val="multilevel"/>
    <w:tmpl w:val="DBB2D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D1"/>
    <w:rsid w:val="00103BD1"/>
    <w:rsid w:val="00B52811"/>
    <w:rsid w:val="00CB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B4D84-FF5F-4550-B1F0-9B38A65A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520" w:line="266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520" w:after="520" w:line="256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1</cp:revision>
  <dcterms:created xsi:type="dcterms:W3CDTF">2021-04-16T09:57:00Z</dcterms:created>
  <dcterms:modified xsi:type="dcterms:W3CDTF">2021-04-16T09:58:00Z</dcterms:modified>
</cp:coreProperties>
</file>