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A3CF7">
      <w:pPr>
        <w:jc w:val="center"/>
        <w:rPr>
          <w:b/>
          <w:caps/>
        </w:rPr>
      </w:pPr>
      <w:r>
        <w:rPr>
          <w:b/>
          <w:caps/>
        </w:rPr>
        <w:t>Zarządzenie Nr 17.2021</w:t>
      </w:r>
      <w:r>
        <w:rPr>
          <w:b/>
          <w:caps/>
        </w:rPr>
        <w:br/>
        <w:t>Wójta Gminy Sadki</w:t>
      </w:r>
    </w:p>
    <w:p w:rsidR="00A77B3E" w:rsidRDefault="001A3CF7">
      <w:pPr>
        <w:spacing w:before="280" w:after="280"/>
        <w:jc w:val="center"/>
        <w:rPr>
          <w:b/>
          <w:caps/>
        </w:rPr>
      </w:pPr>
      <w:r>
        <w:t>z dnia 30 marca 2021 r.</w:t>
      </w:r>
    </w:p>
    <w:p w:rsidR="00A77B3E" w:rsidRDefault="001A3CF7">
      <w:pPr>
        <w:keepNext/>
        <w:spacing w:after="480"/>
        <w:jc w:val="center"/>
      </w:pPr>
      <w:r>
        <w:rPr>
          <w:b/>
        </w:rPr>
        <w:t>w sprawie wprowadzenia zmian do budżetu Gminy Sadki na  2021 rok</w:t>
      </w:r>
    </w:p>
    <w:p w:rsidR="00A77B3E" w:rsidRDefault="001A3CF7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 art. 30 ust. 2 pkt.4 ustawy z dnia 8 marca 1990 r. </w:t>
      </w:r>
      <w:r>
        <w:rPr>
          <w:b/>
          <w:color w:val="000000"/>
          <w:u w:color="000000"/>
        </w:rPr>
        <w:t xml:space="preserve">o samorządzie gminnym </w:t>
      </w:r>
      <w:r>
        <w:rPr>
          <w:color w:val="000000"/>
          <w:u w:color="000000"/>
        </w:rPr>
        <w:t xml:space="preserve">(Dz. U. z 2020 r., poz.713 ze zm.) </w:t>
      </w:r>
      <w:r>
        <w:rPr>
          <w:color w:val="000000"/>
          <w:u w:color="000000"/>
        </w:rPr>
        <w:t xml:space="preserve">oraz art. 257 ustawy z dnia 27 sierpnia 2009 r. </w:t>
      </w:r>
      <w:r>
        <w:rPr>
          <w:b/>
          <w:color w:val="000000"/>
          <w:u w:color="000000"/>
        </w:rPr>
        <w:t>o finansach publicznych</w:t>
      </w:r>
      <w:r>
        <w:rPr>
          <w:color w:val="000000"/>
          <w:u w:color="000000"/>
        </w:rPr>
        <w:t xml:space="preserve"> (Dz. U. z 2021 r., poz. 305 )  zarządzam, co następuje:</w:t>
      </w:r>
    </w:p>
    <w:p w:rsidR="00A77B3E" w:rsidRDefault="001A3C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XXIX/59/2020 Rady Gminy Sadki z 23 grudnia 2020 r. w sprawie uchwalenia budżetu Gminy Sadki na 2021 rok, zmien</w:t>
      </w:r>
      <w:r>
        <w:rPr>
          <w:color w:val="000000"/>
          <w:u w:color="000000"/>
        </w:rPr>
        <w:t>ionej Uchwałą Nr XXX/1/2021 Rady Gminy Sadki z dnia 28 stycznia 2021 r., Uchwałą Nr XXXI/4/2021 Rady Gminy Sadki z dnia 25 lutego 2021 r., Uchwałą Nr XXXII/12/2021 Rady Gminy Sadki z dnia 25 marca 2021 r., wprowadza się następujące zmiany:</w:t>
      </w:r>
    </w:p>
    <w:p w:rsidR="00A77B3E" w:rsidRDefault="001A3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1. otrzymuj</w:t>
      </w:r>
      <w:r>
        <w:rPr>
          <w:color w:val="000000"/>
          <w:u w:color="000000"/>
        </w:rPr>
        <w:t>e brzmienie:</w:t>
      </w:r>
    </w:p>
    <w:p w:rsidR="00A77B3E" w:rsidRDefault="001A3CF7">
      <w:pPr>
        <w:spacing w:before="120" w:after="120"/>
        <w:ind w:left="736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dochody budżetu w wysokości 37.778.099,94 z tego:</w:t>
      </w:r>
    </w:p>
    <w:p w:rsidR="00A77B3E" w:rsidRDefault="001A3CF7">
      <w:pPr>
        <w:spacing w:before="120" w:after="120"/>
        <w:ind w:left="793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35.410.993,73 zł</w:t>
      </w:r>
    </w:p>
    <w:p w:rsidR="00A77B3E" w:rsidRDefault="001A3CF7">
      <w:pPr>
        <w:spacing w:before="120" w:after="120"/>
        <w:ind w:left="793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2.367.106,21 zł</w:t>
      </w:r>
      <w:r>
        <w:t>”</w:t>
      </w:r>
      <w:r>
        <w:t>;</w:t>
      </w:r>
    </w:p>
    <w:p w:rsidR="00A77B3E" w:rsidRDefault="001A3CF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 nr 1 do niniejszego zarządzenia.</w:t>
      </w:r>
    </w:p>
    <w:p w:rsidR="00A77B3E" w:rsidRDefault="001A3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2. otrzymuje brzmienie:</w:t>
      </w:r>
    </w:p>
    <w:p w:rsidR="00A77B3E" w:rsidRDefault="001A3CF7">
      <w:pPr>
        <w:spacing w:before="120" w:after="120"/>
        <w:ind w:left="736" w:firstLine="114"/>
        <w:rPr>
          <w:color w:val="000000"/>
          <w:u w:color="000000"/>
        </w:rPr>
      </w:pPr>
      <w:r>
        <w:rPr>
          <w:color w:val="000000"/>
          <w:u w:color="000000"/>
        </w:rPr>
        <w:t xml:space="preserve">„ Ustala się wydatki </w:t>
      </w:r>
      <w:r>
        <w:rPr>
          <w:color w:val="000000"/>
          <w:u w:color="000000"/>
        </w:rPr>
        <w:t>budżetowe w wysokości 40.028.099,94 zł, z tego:</w:t>
      </w:r>
    </w:p>
    <w:p w:rsidR="00A77B3E" w:rsidRDefault="001A3CF7">
      <w:pPr>
        <w:spacing w:before="120" w:after="120"/>
        <w:ind w:left="793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34.739.221,34 zł;</w:t>
      </w:r>
    </w:p>
    <w:p w:rsidR="00A77B3E" w:rsidRDefault="001A3CF7">
      <w:pPr>
        <w:spacing w:before="120" w:after="120"/>
        <w:ind w:left="793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5.288.878,60 zł</w:t>
      </w:r>
      <w:r>
        <w:t>”</w:t>
      </w:r>
      <w:r>
        <w:t>;</w:t>
      </w:r>
    </w:p>
    <w:p w:rsidR="00A77B3E" w:rsidRDefault="001A3CF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 nr 2 do niniejszego zarządzenia.</w:t>
      </w:r>
    </w:p>
    <w:p w:rsidR="00A77B3E" w:rsidRDefault="001A3C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§ 13. Otrzymuje brzmienie:</w:t>
      </w:r>
    </w:p>
    <w:p w:rsidR="00A77B3E" w:rsidRDefault="001A3CF7">
      <w:pPr>
        <w:spacing w:before="120" w:after="120"/>
        <w:ind w:left="736" w:firstLine="114"/>
        <w:rPr>
          <w:color w:val="000000"/>
          <w:u w:color="000000"/>
        </w:rPr>
      </w:pPr>
      <w:r>
        <w:rPr>
          <w:color w:val="000000"/>
          <w:u w:color="000000"/>
        </w:rPr>
        <w:t>„Określa się plan finansowy dla zadań zleconyc</w:t>
      </w:r>
      <w:r>
        <w:rPr>
          <w:color w:val="000000"/>
          <w:u w:color="000000"/>
        </w:rPr>
        <w:t>h na 2021 rok z zakresu administracji  rządowej w wysokości 10.790.140,70 złotych</w:t>
      </w:r>
      <w:r>
        <w:t>”</w:t>
      </w:r>
      <w:r>
        <w:t>.</w:t>
      </w:r>
    </w:p>
    <w:p w:rsidR="00A77B3E" w:rsidRDefault="001A3CF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 nr 3 do niniejszego zarządzenia.</w:t>
      </w:r>
    </w:p>
    <w:p w:rsidR="00A77B3E" w:rsidRDefault="001A3CF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Deficyt budżetu w wysokości 2.250.000,00 zł zostanie sfinansowany:</w:t>
      </w:r>
    </w:p>
    <w:p w:rsidR="00A77B3E" w:rsidRDefault="001A3C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przychodami pochodzącymi z zaciągniętych </w:t>
      </w:r>
      <w:r>
        <w:rPr>
          <w:color w:val="000000"/>
          <w:u w:color="000000"/>
        </w:rPr>
        <w:t>kredytów na rynku krajowym – 1.750.000,00 zł,</w:t>
      </w:r>
    </w:p>
    <w:p w:rsidR="00A77B3E" w:rsidRDefault="001A3C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nadwyżką niewykorzystanych środków pieniężanach na rachunku bankowym budżetu, zgodnie z art. 217 ust.2 pkt. 8 ustawy o finansach publicznych uzyskanych z Rządowego Funduszu Inwestycji Lokalnych – 500.000,00 </w:t>
      </w:r>
      <w:r>
        <w:rPr>
          <w:color w:val="000000"/>
          <w:u w:color="000000"/>
        </w:rPr>
        <w:t>zł.</w:t>
      </w:r>
    </w:p>
    <w:p w:rsidR="00A77B3E" w:rsidRDefault="001A3CF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podjęcia i podlega publikacji w Dzienniku Urzędowym Województwa Kujawsko – Pomorskiego oraz w sposób zwyczajowo przyjęty na terenie Gminy Sadki.</w:t>
      </w:r>
    </w:p>
    <w:p w:rsidR="00A77B3E" w:rsidRDefault="001A3CF7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1A3CF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7A5A83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A5A83" w:rsidRDefault="007A5A8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A5A83" w:rsidRDefault="001A3CF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1A3CF7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>Załącznik Nr 1 do zarządzenia Nr 17.2021</w:t>
      </w:r>
      <w:r>
        <w:rPr>
          <w:color w:val="000000"/>
          <w:u w:color="000000"/>
        </w:rPr>
        <w:br/>
      </w:r>
      <w:r>
        <w:t>Wójta Gminy Sadki</w:t>
      </w:r>
      <w:r>
        <w:rPr>
          <w:color w:val="000000"/>
          <w:u w:color="000000"/>
        </w:rPr>
        <w:br/>
      </w:r>
      <w:r>
        <w:t>z dnia 30 marca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924"/>
        <w:gridCol w:w="1270"/>
        <w:gridCol w:w="349"/>
        <w:gridCol w:w="401"/>
        <w:gridCol w:w="2959"/>
        <w:gridCol w:w="778"/>
        <w:gridCol w:w="92"/>
        <w:gridCol w:w="1847"/>
        <w:gridCol w:w="1940"/>
        <w:gridCol w:w="1940"/>
        <w:gridCol w:w="548"/>
        <w:gridCol w:w="1016"/>
        <w:gridCol w:w="335"/>
      </w:tblGrid>
      <w:tr w:rsidR="007A5A83">
        <w:trPr>
          <w:trHeight w:val="250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Zmiana planu dochodów </w:t>
            </w:r>
          </w:p>
        </w:tc>
      </w:tr>
      <w:tr w:rsidR="007A5A83">
        <w:trPr>
          <w:trHeight w:val="166"/>
        </w:trPr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 złotych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</w:tr>
      <w:tr w:rsidR="007A5A83">
        <w:trPr>
          <w:trHeight w:val="166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</w:tr>
      <w:tr w:rsidR="007A5A83">
        <w:tc>
          <w:tcPr>
            <w:tcW w:w="210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</w:rPr>
            </w:pP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</w:tr>
      <w:tr w:rsidR="007A5A83">
        <w:trPr>
          <w:trHeight w:val="42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Dział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Rozdział</w:t>
            </w: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§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Nazwa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 przed zmianą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Zmniejszenie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Zwiększenie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 po zmianach  (5+6+7)</w:t>
            </w:r>
          </w:p>
        </w:tc>
      </w:tr>
      <w:tr w:rsidR="007A5A83">
        <w:trPr>
          <w:trHeight w:val="140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</w:t>
            </w: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</w:t>
            </w:r>
          </w:p>
        </w:tc>
      </w:tr>
      <w:tr w:rsidR="007A5A83">
        <w:trPr>
          <w:trHeight w:val="16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bieżące</w:t>
            </w:r>
          </w:p>
        </w:tc>
      </w:tr>
      <w:tr w:rsidR="007A5A83">
        <w:trPr>
          <w:trHeight w:val="16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Ochrona zdrowia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7 500,00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125,00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7 625,00</w:t>
            </w:r>
          </w:p>
        </w:tc>
      </w:tr>
      <w:tr w:rsidR="007A5A83">
        <w:trPr>
          <w:trHeight w:val="352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9"/>
              </w:rPr>
              <w:t>realizację zadań finansowanych z udziałem środków, o których mowa w art. 5 ust. 1 pkt 2 i 3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</w:tr>
      <w:tr w:rsidR="007A5A83">
        <w:trPr>
          <w:trHeight w:val="16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85195</w:t>
            </w: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Pozostała działalność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7 500,00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125,00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7 625,00</w:t>
            </w:r>
          </w:p>
        </w:tc>
      </w:tr>
      <w:tr w:rsidR="007A5A83">
        <w:trPr>
          <w:trHeight w:val="352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</w:t>
            </w:r>
            <w:r>
              <w:rPr>
                <w:rFonts w:ascii="Arial" w:eastAsia="Arial" w:hAnsi="Arial" w:cs="Arial"/>
                <w:color w:val="000000"/>
                <w:sz w:val="9"/>
              </w:rPr>
              <w:t xml:space="preserve"> finansowanych z udziałem środków, o których mowa w art. 5 ust. 1 pkt 2 i 3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</w:tr>
      <w:tr w:rsidR="007A5A83">
        <w:trPr>
          <w:trHeight w:val="482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2010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Dotacje celowe otrzymane z budżetu państwa na realizację zadań bieżących z zakresu administracji rządowej oraz innych zadań zleconych gminie (związkom </w:t>
            </w:r>
            <w:r>
              <w:rPr>
                <w:rFonts w:ascii="Arial" w:eastAsia="Arial" w:hAnsi="Arial" w:cs="Arial"/>
                <w:color w:val="000000"/>
                <w:sz w:val="9"/>
              </w:rPr>
              <w:t>gmin, związkom powiatowo-gminnym) ustawami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125,00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125,00</w:t>
            </w:r>
          </w:p>
        </w:tc>
      </w:tr>
      <w:tr w:rsidR="007A5A83">
        <w:trPr>
          <w:trHeight w:val="16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40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bieżące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razem: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35 410 868,73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125,00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35 410 993,73</w:t>
            </w:r>
          </w:p>
        </w:tc>
      </w:tr>
      <w:tr w:rsidR="007A5A83">
        <w:trPr>
          <w:trHeight w:val="352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2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finansowanie wydatków na realizację zadań finansowanych z udziałem środków, o których mowa w </w:t>
            </w:r>
            <w:r>
              <w:rPr>
                <w:rFonts w:ascii="Arial" w:eastAsia="Arial" w:hAnsi="Arial" w:cs="Arial"/>
                <w:color w:val="000000"/>
                <w:sz w:val="9"/>
              </w:rPr>
              <w:t>art. 5 ust. 1 pkt 2 i 3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6 000,00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6 000,00</w:t>
            </w:r>
          </w:p>
        </w:tc>
      </w:tr>
      <w:tr w:rsidR="007A5A8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</w:tr>
      <w:tr w:rsidR="007A5A83">
        <w:trPr>
          <w:trHeight w:val="16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majątkowe</w:t>
            </w:r>
          </w:p>
        </w:tc>
      </w:tr>
      <w:tr w:rsidR="007A5A83">
        <w:trPr>
          <w:trHeight w:val="16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40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majątkowe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razem: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2 367 106,21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2 367 106,21</w:t>
            </w:r>
          </w:p>
        </w:tc>
      </w:tr>
      <w:tr w:rsidR="007A5A83">
        <w:trPr>
          <w:trHeight w:val="352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2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finansowanie wydatków na realizację zadań finansowanych z udziałem środków, o których mowa w </w:t>
            </w:r>
            <w:r>
              <w:rPr>
                <w:rFonts w:ascii="Arial" w:eastAsia="Arial" w:hAnsi="Arial" w:cs="Arial"/>
                <w:color w:val="000000"/>
                <w:sz w:val="9"/>
              </w:rPr>
              <w:t>art. 5 ust. 1 pkt 2 i 3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90 035,21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90 035,21</w:t>
            </w:r>
          </w:p>
        </w:tc>
      </w:tr>
      <w:tr w:rsidR="007A5A83"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</w:tr>
      <w:tr w:rsidR="007A5A83">
        <w:trPr>
          <w:trHeight w:val="16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45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Ogółem: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37 777 974,94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125,00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37 778 099,94</w:t>
            </w:r>
          </w:p>
        </w:tc>
      </w:tr>
      <w:tr w:rsidR="007A5A83">
        <w:trPr>
          <w:trHeight w:val="390"/>
        </w:trPr>
        <w:tc>
          <w:tcPr>
            <w:tcW w:w="34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2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 xml:space="preserve">w tym z tytułu dotacji i środków na finansowanie wydatków na realizację zadań finansowanych z udziałem środków, o których mowa w art. 5 ust. 1 pkt </w:t>
            </w:r>
            <w:r>
              <w:rPr>
                <w:rFonts w:ascii="Arial" w:eastAsia="Arial" w:hAnsi="Arial" w:cs="Arial"/>
                <w:b/>
                <w:color w:val="000000"/>
                <w:sz w:val="9"/>
              </w:rPr>
              <w:t>2 i 3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96 035,21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0,00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96 035,21</w:t>
            </w:r>
          </w:p>
        </w:tc>
      </w:tr>
    </w:tbl>
    <w:p w:rsidR="007A5A83" w:rsidRDefault="001A3CF7">
      <w:r>
        <w:br w:type="page"/>
      </w:r>
      <w:r>
        <w:lastRenderedPageBreak/>
        <w:fldChar w:fldCharType="begin"/>
      </w:r>
      <w:r>
        <w:fldChar w:fldCharType="end"/>
      </w:r>
    </w:p>
    <w:p w:rsidR="007A5A83" w:rsidRDefault="007A5A83">
      <w:pPr>
        <w:sectPr w:rsidR="007A5A83">
          <w:footerReference w:type="default" r:id="rId7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:rsidR="007A5A83" w:rsidRDefault="001A3CF7">
      <w:pPr>
        <w:spacing w:before="280" w:after="280" w:line="360" w:lineRule="auto"/>
        <w:ind w:left="4535"/>
        <w:jc w:val="left"/>
      </w:pPr>
      <w:r>
        <w:lastRenderedPageBreak/>
        <w:t>Załącznik Nr 2 do zarządzenia Nr 17.2021</w:t>
      </w:r>
      <w:r>
        <w:br/>
        <w:t>Wójta Gminy Sadki</w:t>
      </w:r>
      <w:r>
        <w:br/>
      </w:r>
      <w:r>
        <w:t>z dnia 30 marca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643"/>
        <w:gridCol w:w="525"/>
        <w:gridCol w:w="374"/>
        <w:gridCol w:w="886"/>
        <w:gridCol w:w="416"/>
        <w:gridCol w:w="407"/>
        <w:gridCol w:w="881"/>
        <w:gridCol w:w="881"/>
        <w:gridCol w:w="881"/>
        <w:gridCol w:w="911"/>
        <w:gridCol w:w="829"/>
        <w:gridCol w:w="829"/>
        <w:gridCol w:w="881"/>
        <w:gridCol w:w="809"/>
        <w:gridCol w:w="679"/>
        <w:gridCol w:w="700"/>
        <w:gridCol w:w="829"/>
        <w:gridCol w:w="829"/>
        <w:gridCol w:w="402"/>
        <w:gridCol w:w="407"/>
        <w:gridCol w:w="649"/>
        <w:gridCol w:w="788"/>
      </w:tblGrid>
      <w:tr w:rsidR="007A5A83">
        <w:trPr>
          <w:trHeight w:val="208"/>
        </w:trPr>
        <w:tc>
          <w:tcPr>
            <w:tcW w:w="10204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 xml:space="preserve">Zmiany planu wydatków </w:t>
            </w:r>
          </w:p>
        </w:tc>
      </w:tr>
      <w:tr w:rsidR="007A5A83">
        <w:trPr>
          <w:trHeight w:val="42"/>
        </w:trPr>
        <w:tc>
          <w:tcPr>
            <w:tcW w:w="1118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</w:tr>
      <w:tr w:rsidR="007A5A83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Dział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Rozdział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§ / grupa</w:t>
            </w:r>
          </w:p>
        </w:tc>
        <w:tc>
          <w:tcPr>
            <w:tcW w:w="147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Nazwa</w:t>
            </w:r>
          </w:p>
        </w:tc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Plan</w:t>
            </w:r>
          </w:p>
        </w:tc>
        <w:tc>
          <w:tcPr>
            <w:tcW w:w="723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bieżące</w:t>
            </w:r>
          </w:p>
        </w:tc>
        <w:tc>
          <w:tcPr>
            <w:tcW w:w="40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majątkowe</w:t>
            </w:r>
          </w:p>
        </w:tc>
        <w:tc>
          <w:tcPr>
            <w:tcW w:w="2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na zadania bieżące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na rzecz osób fizycznych;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wydatki na programy finansowane z </w:t>
            </w:r>
            <w:r>
              <w:rPr>
                <w:rFonts w:ascii="Arial" w:eastAsia="Arial" w:hAnsi="Arial" w:cs="Arial"/>
                <w:color w:val="000000"/>
                <w:sz w:val="7"/>
              </w:rPr>
              <w:t>udziałem środków, o których mowa w art. 5 ust. 1 pkt 2 i 3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wypłaty z tytułu poręczeń i gwarancji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obsługa długu</w:t>
            </w:r>
          </w:p>
        </w:tc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inwestycje i zakupy inwestycyjne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 tym: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zakup i objęcie akcji i udziałów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Wniesienie wkładów do spółek prawa handlowego</w:t>
            </w:r>
          </w:p>
        </w:tc>
      </w:tr>
      <w:tr w:rsidR="007A5A83">
        <w:trPr>
          <w:trHeight w:val="57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i składki od nich naliczane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związane z realizacją ich statutowych zadań;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 programy finansowane z udziałem środków, o których mowa w art. 5 ust. 1 pkt 2 i 3,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</w:tr>
      <w:tr w:rsidR="007A5A83">
        <w:trPr>
          <w:trHeight w:val="126"/>
        </w:trPr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</w:t>
            </w:r>
          </w:p>
        </w:tc>
        <w:tc>
          <w:tcPr>
            <w:tcW w:w="14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17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</w:t>
            </w:r>
          </w:p>
        </w:tc>
      </w:tr>
      <w:tr w:rsidR="007A5A83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851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Ochrona zdrowia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615 000,00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615 000,00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609 460,00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73 581,00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535 879,00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5 400,00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111,50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615 125,00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615 125,00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609 585,00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73 692,50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535 892,50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5 400,00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85195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Pozostała działalność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4 500,00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111,50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7 625,00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7 625,00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7 625,00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4 611,50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osobowe pracowników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3 761,28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3 761,28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3 761,28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3 761,28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3 854,38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3 854,38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3 854,38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3 854,38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646,57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646,57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646,57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646,57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662,67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662,67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662,67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662,67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4120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Fundusz Pracy oraz Fundusz Solidarnościowy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92,15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92,15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92,15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92,15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94,45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94,45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94,45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94,45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4210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Zakup materiałów i wyposażenia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78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Wydatki razem: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40 027 974,94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34 739 096,34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21 311 533,17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13 192 551,84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8 118 981,33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2 036 000,00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11 290 216,97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6 346,20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95 000,00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5 288 878,60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5 288 878,60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106 623,75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111,50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40 028 099,94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34 739 221,34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21 311 658,17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13 192 663,34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8 118 994,83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2 036 000,00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11 290 216,97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6 346,20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95 000,00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5 288 878,60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5 288 878,60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106 623,75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74"/>
        </w:trPr>
        <w:tc>
          <w:tcPr>
            <w:tcW w:w="1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</w:tr>
      <w:tr w:rsidR="007A5A83">
        <w:trPr>
          <w:trHeight w:val="18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</w:p>
        </w:tc>
      </w:tr>
    </w:tbl>
    <w:p w:rsidR="007A5A83" w:rsidRDefault="001A3CF7">
      <w:r>
        <w:br w:type="page"/>
      </w:r>
      <w:r>
        <w:lastRenderedPageBreak/>
        <w:fldChar w:fldCharType="begin"/>
      </w:r>
      <w:r>
        <w:fldChar w:fldCharType="end"/>
      </w:r>
    </w:p>
    <w:p w:rsidR="007A5A83" w:rsidRDefault="007A5A83">
      <w:pPr>
        <w:sectPr w:rsidR="007A5A83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pgNumType w:start="1"/>
          <w:cols w:space="708"/>
          <w:docGrid w:linePitch="360"/>
        </w:sectPr>
      </w:pPr>
    </w:p>
    <w:p w:rsidR="007A5A83" w:rsidRDefault="001A3CF7">
      <w:pPr>
        <w:spacing w:before="280" w:after="280" w:line="360" w:lineRule="auto"/>
        <w:ind w:left="4535"/>
        <w:jc w:val="left"/>
      </w:pPr>
      <w:r>
        <w:lastRenderedPageBreak/>
        <w:t>Załącznik Nr 3 do zarządzenia Nr 17.2021</w:t>
      </w:r>
      <w:r>
        <w:br/>
        <w:t>Wójta Gminy Sadki</w:t>
      </w:r>
      <w:r>
        <w:br/>
      </w:r>
      <w:r>
        <w:t>z dnia 30 marca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50"/>
        <w:gridCol w:w="531"/>
        <w:gridCol w:w="1841"/>
        <w:gridCol w:w="832"/>
        <w:gridCol w:w="890"/>
        <w:gridCol w:w="890"/>
        <w:gridCol w:w="738"/>
        <w:gridCol w:w="890"/>
        <w:gridCol w:w="890"/>
        <w:gridCol w:w="838"/>
        <w:gridCol w:w="921"/>
        <w:gridCol w:w="785"/>
        <w:gridCol w:w="619"/>
        <w:gridCol w:w="890"/>
        <w:gridCol w:w="818"/>
        <w:gridCol w:w="769"/>
        <w:gridCol w:w="822"/>
        <w:gridCol w:w="818"/>
      </w:tblGrid>
      <w:tr w:rsidR="007A5A83">
        <w:trPr>
          <w:trHeight w:val="184"/>
        </w:trPr>
        <w:tc>
          <w:tcPr>
            <w:tcW w:w="10210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Dochody i wydatki związane z realizacją zadań z zakresu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administracji rządowej i innych zadań zleconych odrębnymi ustawami w 2021 r.</w:t>
            </w:r>
          </w:p>
        </w:tc>
      </w:tr>
      <w:tr w:rsidR="007A5A83">
        <w:trPr>
          <w:trHeight w:val="20"/>
        </w:trPr>
        <w:tc>
          <w:tcPr>
            <w:tcW w:w="10210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7A5A83">
        <w:trPr>
          <w:trHeight w:val="144"/>
        </w:trPr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A5A83" w:rsidRDefault="007A5A83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righ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złotych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Dział</w:t>
            </w: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Rozdział</w:t>
            </w: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§ / grupa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Nazwa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ogółem</w:t>
            </w:r>
          </w:p>
        </w:tc>
        <w:tc>
          <w:tcPr>
            <w:tcW w:w="1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ogółem</w:t>
            </w:r>
          </w:p>
        </w:tc>
        <w:tc>
          <w:tcPr>
            <w:tcW w:w="512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 bieżące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 majątkowe</w:t>
            </w: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bieżące</w:t>
            </w:r>
          </w:p>
        </w:tc>
        <w:tc>
          <w:tcPr>
            <w:tcW w:w="3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majątkowe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jednostek budżetowych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dotacje na zadania </w:t>
            </w:r>
            <w:r>
              <w:rPr>
                <w:rFonts w:ascii="Arial" w:eastAsia="Arial" w:hAnsi="Arial" w:cs="Arial"/>
                <w:color w:val="000000"/>
                <w:sz w:val="7"/>
              </w:rPr>
              <w:t>bieżące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na rzecz osób fizycznych;</w:t>
            </w:r>
          </w:p>
        </w:tc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na programy finansowane z udziałem środków, o których mowa w art. 5 ust. 1 pkt 2 i 3</w:t>
            </w:r>
          </w:p>
        </w:tc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inwestycje i zakupy inwestycyjne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 tym:</w:t>
            </w:r>
          </w:p>
        </w:tc>
      </w:tr>
      <w:tr w:rsidR="007A5A83">
        <w:trPr>
          <w:trHeight w:val="646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i składki</w:t>
            </w:r>
            <w:r>
              <w:rPr>
                <w:rFonts w:ascii="Arial" w:eastAsia="Arial" w:hAnsi="Arial" w:cs="Arial"/>
                <w:color w:val="000000"/>
                <w:sz w:val="7"/>
              </w:rPr>
              <w:t xml:space="preserve"> od nich naliczane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związane z realizacją ich statutowych zadań;</w:t>
            </w: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 programy finansowane z udziałem środków, o których mowa w art. 5 ust. 1 pkt 2 i 3</w:t>
            </w:r>
          </w:p>
        </w:tc>
      </w:tr>
      <w:tr w:rsidR="007A5A83">
        <w:trPr>
          <w:trHeight w:val="124"/>
        </w:trPr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11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12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15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18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851</w:t>
            </w: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Ochrona zdrowia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111,50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111,50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85195</w:t>
            </w: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Pozostała działalność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111,50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111,50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4010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osobowe pracowników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93,10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ubezpieczenia społeczne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16,10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4120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Fundusz Pracy oraz Fundusz Solidarnościowy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2,30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4210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Zakup materiałów i wyposażenia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13,50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2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Wydatki razem: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10 790 015,70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10 790 015,70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10 790 015,70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10 790 015,70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637 949,73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537 152,84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100 796,89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10 152 065,97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2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</w:t>
            </w:r>
            <w:r>
              <w:rPr>
                <w:rFonts w:ascii="Arial" w:eastAsia="Arial" w:hAnsi="Arial" w:cs="Arial"/>
                <w:color w:val="000000"/>
                <w:sz w:val="7"/>
              </w:rPr>
              <w:t>ie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2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</w:t>
            </w:r>
            <w:r>
              <w:rPr>
                <w:rFonts w:ascii="Arial" w:eastAsia="Arial" w:hAnsi="Arial" w:cs="Arial"/>
                <w:color w:val="000000"/>
                <w:sz w:val="7"/>
              </w:rPr>
              <w:t>e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125,00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111,50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13,50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  <w:tr w:rsidR="007A5A83">
        <w:trPr>
          <w:trHeight w:val="112"/>
        </w:trPr>
        <w:tc>
          <w:tcPr>
            <w:tcW w:w="22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7A5A83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</w:t>
            </w:r>
            <w:r>
              <w:rPr>
                <w:rFonts w:ascii="Arial" w:eastAsia="Arial" w:hAnsi="Arial" w:cs="Arial"/>
                <w:color w:val="000000"/>
                <w:sz w:val="7"/>
              </w:rPr>
              <w:t>h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10 790 140,70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10 790 140,70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10 790 140,70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10 790 140,70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638 074,73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537 264,34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100 810,39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10 152 065,97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A5A83" w:rsidRDefault="001A3CF7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</w:tr>
    </w:tbl>
    <w:bookmarkStart w:id="0" w:name="_GoBack"/>
    <w:bookmarkEnd w:id="0"/>
    <w:p w:rsidR="007A5A83" w:rsidRDefault="001A3CF7">
      <w:pPr>
        <w:sectPr w:rsidR="007A5A83">
          <w:footerReference w:type="default" r:id="rId9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end"/>
      </w:r>
    </w:p>
    <w:p w:rsidR="007A5A83" w:rsidRDefault="007A5A8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A5A83" w:rsidRDefault="001A3CF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Plan budżetu gminy według Uchwały Nr XXXII/12/2021 Rady Gminy Sadki z dnia 25 marca 2021 roku wynosił:</w:t>
      </w:r>
    </w:p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  <w:t xml:space="preserve">po stronie dochodów 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37.777.974,94 zł</w:t>
      </w:r>
    </w:p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po stronie wydatków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40.027.974,94 zł </w:t>
      </w: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W w:w="9870" w:type="dxa"/>
        <w:tblInd w:w="-142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025"/>
        <w:gridCol w:w="530"/>
        <w:gridCol w:w="2555"/>
        <w:gridCol w:w="5760"/>
      </w:tblGrid>
      <w:tr w:rsidR="007A5A83">
        <w:trPr>
          <w:trHeight w:val="59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Dochody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A5A83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Dział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851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Ochrona zdrowia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zwiększenia planu dochodów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125,00 zł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w związku z decyzją Wojewody Kuj-Pom. WFB.I.3120.3.14.2021 – z przeznaczeniem na sfinansowanie poniesionych kosztów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wydania przez gminy decyzji w sprawie świadczeniobiorców innych niż ubezpieczeni spełniający kryterium dochodowe;</w:t>
            </w:r>
          </w:p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A5A83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Wydatki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7A5A83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Dział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851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Ochrona zdrowia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A5A83" w:rsidRDefault="001A3C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zwiększenia planu wydatków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125,00 zł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w związku z decyzją Wojewody Kuj-Pom.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WFB.I.3120.3.14.2021 oraz z wnioskiem GOPS 3011.7.2021 – z przeznaczeniem na sfinansowanie poniesionych kosztów wydania przez gminy decyzji w sprawie świadczeniobiorców innych niż ubezpieczeni spełniający kryterium dochodowe;</w:t>
            </w:r>
          </w:p>
          <w:p w:rsidR="007A5A83" w:rsidRDefault="007A5A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</w:p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Plan dochodów zwiększono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o kwotę   125,00 zł</w:t>
      </w:r>
    </w:p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Plan wydatków zwiększono o kwotę   125,00 zł</w:t>
      </w: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Plan dochodów po zmianie wynosi  37.778.099,94 zł</w:t>
      </w:r>
    </w:p>
    <w:p w:rsidR="007A5A83" w:rsidRDefault="001A3C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Plan wydatków po zmianie wynosi  40.028.099,94 zł</w:t>
      </w:r>
    </w:p>
    <w:p w:rsidR="007A5A83" w:rsidRDefault="007A5A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7A5A83">
        <w:tc>
          <w:tcPr>
            <w:tcW w:w="2500" w:type="pct"/>
            <w:tcBorders>
              <w:right w:val="nil"/>
            </w:tcBorders>
          </w:tcPr>
          <w:p w:rsidR="007A5A83" w:rsidRDefault="007A5A83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A5A83" w:rsidRDefault="001A3CF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Wójt Gminy Sadki</w:t>
            </w:r>
            <w:r>
              <w:rPr>
                <w:szCs w:val="20"/>
              </w:rPr>
              <w:fldChar w:fldCharType="end"/>
            </w:r>
          </w:p>
          <w:p w:rsidR="007A5A83" w:rsidRDefault="001A3CF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7A5A83" w:rsidRDefault="001A3CF7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Dariusz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Gryniewicz</w:t>
            </w:r>
            <w:r>
              <w:rPr>
                <w:szCs w:val="20"/>
              </w:rPr>
              <w:fldChar w:fldCharType="end"/>
            </w:r>
          </w:p>
        </w:tc>
      </w:tr>
    </w:tbl>
    <w:p w:rsidR="007A5A83" w:rsidRDefault="007A5A8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A5A8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F7" w:rsidRDefault="001A3CF7">
      <w:r>
        <w:separator/>
      </w:r>
    </w:p>
  </w:endnote>
  <w:endnote w:type="continuationSeparator" w:id="0">
    <w:p w:rsidR="001A3CF7" w:rsidRDefault="001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11"/>
      <w:gridCol w:w="3405"/>
    </w:tblGrid>
    <w:tr w:rsidR="007A5A83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left"/>
            <w:rPr>
              <w:sz w:val="18"/>
            </w:rPr>
          </w:pPr>
          <w:r w:rsidRPr="00CB466E">
            <w:rPr>
              <w:sz w:val="18"/>
              <w:lang w:val="en-US"/>
            </w:rPr>
            <w:t>Id: F42AB9CB-332B-4813-A366-A5834D2827E5.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466E">
            <w:rPr>
              <w:sz w:val="18"/>
            </w:rPr>
            <w:fldChar w:fldCharType="separate"/>
          </w:r>
          <w:r w:rsidR="00CB466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A5A83" w:rsidRDefault="007A5A8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92"/>
      <w:gridCol w:w="4896"/>
    </w:tblGrid>
    <w:tr w:rsidR="007A5A83">
      <w:tc>
        <w:tcPr>
          <w:tcW w:w="978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left"/>
            <w:rPr>
              <w:sz w:val="18"/>
            </w:rPr>
          </w:pPr>
          <w:r w:rsidRPr="00CB466E">
            <w:rPr>
              <w:sz w:val="18"/>
              <w:lang w:val="en-US"/>
            </w:rPr>
            <w:t>Id: F42AB9CB-332B-4813-A366-A5834D2827E5. </w:t>
          </w:r>
          <w:r>
            <w:rPr>
              <w:sz w:val="18"/>
            </w:rPr>
            <w:t>Podpisany</w:t>
          </w:r>
        </w:p>
      </w:tc>
      <w:tc>
        <w:tcPr>
          <w:tcW w:w="489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466E">
            <w:rPr>
              <w:sz w:val="18"/>
            </w:rPr>
            <w:fldChar w:fldCharType="separate"/>
          </w:r>
          <w:r w:rsidR="00CB466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A5A83" w:rsidRDefault="007A5A8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83"/>
      <w:gridCol w:w="5241"/>
    </w:tblGrid>
    <w:tr w:rsidR="007A5A83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left"/>
            <w:rPr>
              <w:sz w:val="18"/>
            </w:rPr>
          </w:pPr>
          <w:r w:rsidRPr="00CB466E">
            <w:rPr>
              <w:sz w:val="18"/>
              <w:lang w:val="en-US"/>
            </w:rPr>
            <w:t>Id: F42AB9CB-332B-4813-A366-A5834D2827E5. </w:t>
          </w:r>
          <w:r>
            <w:rPr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466E">
            <w:rPr>
              <w:sz w:val="18"/>
            </w:rPr>
            <w:fldChar w:fldCharType="separate"/>
          </w:r>
          <w:r w:rsidR="00CB466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A5A83" w:rsidRDefault="007A5A8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83"/>
      <w:gridCol w:w="5241"/>
    </w:tblGrid>
    <w:tr w:rsidR="007A5A83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left"/>
            <w:rPr>
              <w:sz w:val="18"/>
            </w:rPr>
          </w:pPr>
          <w:r w:rsidRPr="00CB466E">
            <w:rPr>
              <w:sz w:val="18"/>
              <w:lang w:val="en-US"/>
            </w:rPr>
            <w:t>Id: F42AB9C</w:t>
          </w:r>
          <w:r w:rsidRPr="00CB466E">
            <w:rPr>
              <w:sz w:val="18"/>
              <w:lang w:val="en-US"/>
            </w:rPr>
            <w:t>B-332B-4813-A366-A5834D2827E5. </w:t>
          </w:r>
          <w:r>
            <w:rPr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466E">
            <w:rPr>
              <w:sz w:val="18"/>
            </w:rPr>
            <w:fldChar w:fldCharType="separate"/>
          </w:r>
          <w:r w:rsidR="00CB466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A5A83" w:rsidRDefault="007A5A83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7A5A8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left"/>
            <w:rPr>
              <w:sz w:val="18"/>
            </w:rPr>
          </w:pPr>
          <w:r w:rsidRPr="00CB466E">
            <w:rPr>
              <w:sz w:val="18"/>
              <w:lang w:val="en-US"/>
            </w:rPr>
            <w:t>Id: F42AB9CB-332B-4813-A366-A5834D2827E5. </w:t>
          </w:r>
          <w:r>
            <w:rPr>
              <w:sz w:val="18"/>
            </w:rPr>
            <w:t>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7A5A83" w:rsidRDefault="001A3C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466E">
            <w:rPr>
              <w:sz w:val="18"/>
            </w:rPr>
            <w:fldChar w:fldCharType="separate"/>
          </w:r>
          <w:r w:rsidR="00CB466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A5A83" w:rsidRDefault="007A5A8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F7" w:rsidRDefault="001A3CF7">
      <w:r>
        <w:separator/>
      </w:r>
    </w:p>
  </w:footnote>
  <w:footnote w:type="continuationSeparator" w:id="0">
    <w:p w:rsidR="001A3CF7" w:rsidRDefault="001A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3CF7"/>
    <w:rsid w:val="007A5A83"/>
    <w:rsid w:val="00A77B3E"/>
    <w:rsid w:val="00CA2A55"/>
    <w:rsid w:val="00C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8E1D0-5A2F-47DD-AD80-5E6EA842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1911</Words>
  <Characters>11468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17.2021 z dnia 30 marca 2021 r.</vt:lpstr>
      <vt:lpstr/>
    </vt:vector>
  </TitlesOfParts>
  <Company>Wójt Gminy Sadki</Company>
  <LinksUpToDate>false</LinksUpToDate>
  <CharactersWithSpaces>13353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17.2021 z dnia 30 marca 2021 r.</dc:title>
  <dc:subject>w sprawie wprowadzenia zmian do budżetu Gminy Sadki na  2021^rok</dc:subject>
  <dc:creator>supervisor</dc:creator>
  <cp:lastModifiedBy>Konto Microsoft</cp:lastModifiedBy>
  <cp:revision>2</cp:revision>
  <dcterms:created xsi:type="dcterms:W3CDTF">2021-03-30T11:47:00Z</dcterms:created>
  <dcterms:modified xsi:type="dcterms:W3CDTF">2021-03-30T11:47:00Z</dcterms:modified>
  <cp:category>Akt prawny</cp:category>
</cp:coreProperties>
</file>