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132C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 xml:space="preserve">Zarządzenie Nr 16.2021 </w:t>
      </w:r>
      <w:r>
        <w:rPr>
          <w:b/>
          <w:caps/>
        </w:rPr>
        <w:br/>
        <w:t>Wójta Gminy Sadki</w:t>
      </w:r>
    </w:p>
    <w:p w:rsidR="00A77B3E" w:rsidRDefault="00B132CB">
      <w:pPr>
        <w:spacing w:before="280" w:after="280"/>
        <w:jc w:val="center"/>
        <w:rPr>
          <w:b/>
          <w:caps/>
        </w:rPr>
      </w:pPr>
      <w:r>
        <w:t>z dnia 24 marca 2021 r.</w:t>
      </w:r>
    </w:p>
    <w:p w:rsidR="00A77B3E" w:rsidRDefault="00B132CB">
      <w:pPr>
        <w:keepNext/>
        <w:spacing w:after="480"/>
        <w:jc w:val="center"/>
      </w:pPr>
      <w:r>
        <w:rPr>
          <w:b/>
        </w:rPr>
        <w:t>w sprawie przedstawienia sprawozdania rocznego z wykonania budżetu Gminy Sadki za 2020 rok</w:t>
      </w:r>
    </w:p>
    <w:p w:rsidR="00A77B3E" w:rsidRDefault="00B132CB">
      <w:pPr>
        <w:keepLines/>
        <w:spacing w:before="120" w:after="120"/>
        <w:ind w:firstLine="227"/>
      </w:pPr>
      <w:r>
        <w:t>Na podstawie art. 267 oraz art. 269 ustawy z dnia 27 sierpnia 2009 r. o finansach publicznych (Dz.</w:t>
      </w:r>
      <w:r>
        <w:t> U. z 2021 r., poz. 305) oraz art. 61 ust. 2 ustawy z dnia 8 marca 1990 r. o samorządzie gminnym (Dz. U. z 2020 r., poz.713 ze zm. ) zarządzam, co następuje:</w:t>
      </w:r>
    </w:p>
    <w:p w:rsidR="00A77B3E" w:rsidRDefault="00B132CB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Wykonanie „Budżetu Gminy Sadki na rok 2020” wg stanu na dzień 31 grudnia 2020 roku przyjmuje </w:t>
      </w:r>
      <w:r>
        <w:t>się w następującej wysokości:</w:t>
      </w:r>
    </w:p>
    <w:p w:rsidR="00A77B3E" w:rsidRDefault="00B132CB">
      <w:pPr>
        <w:keepLines/>
        <w:spacing w:before="120" w:after="120"/>
        <w:ind w:firstLine="340"/>
      </w:pPr>
      <w:r>
        <w:t>1. </w:t>
      </w:r>
      <w:r>
        <w:t>Dochody budżetu gminy na plan 40.084.256,79 zł wykonano w kwocie 39.555.885,10 zł, co stanowi</w:t>
      </w:r>
      <w:r>
        <w:br/>
        <w:t>98,68 %, w tym:</w:t>
      </w:r>
    </w:p>
    <w:p w:rsidR="00A77B3E" w:rsidRDefault="00B132CB">
      <w:pPr>
        <w:spacing w:before="120" w:after="120"/>
        <w:ind w:left="340" w:hanging="227"/>
      </w:pPr>
      <w:r>
        <w:t>1) </w:t>
      </w:r>
      <w:r>
        <w:t>dochody bieżące gminy na plan 37.958.391,52 zł wykonano w kwocie 38.171.796,81 zł, co stanowi 100,56 %;</w:t>
      </w:r>
    </w:p>
    <w:p w:rsidR="00A77B3E" w:rsidRDefault="00B132CB">
      <w:pPr>
        <w:spacing w:before="120" w:after="120"/>
        <w:ind w:left="340" w:hanging="227"/>
      </w:pPr>
      <w:r>
        <w:t>2) </w:t>
      </w:r>
      <w:r>
        <w:t>doc</w:t>
      </w:r>
      <w:r>
        <w:t>hody majątkowe na plan 2.125.865,27 zł, wykonano 1.384.088,29 zł, co stanowi  65,11 %.</w:t>
      </w:r>
    </w:p>
    <w:p w:rsidR="00A77B3E" w:rsidRDefault="00B132CB">
      <w:pPr>
        <w:keepLines/>
        <w:spacing w:before="120" w:after="120"/>
        <w:ind w:firstLine="340"/>
      </w:pPr>
      <w:r>
        <w:t>2. </w:t>
      </w:r>
      <w:r>
        <w:t>Wydatki budżetu gminy na plan w wysokości 40.836.256,79 zł zrealizowano w kwocie  36.216.496,91 zł, co stanowi 88,69 %, w tym:</w:t>
      </w:r>
    </w:p>
    <w:p w:rsidR="00A77B3E" w:rsidRDefault="00B132CB">
      <w:pPr>
        <w:spacing w:before="120" w:after="120"/>
        <w:ind w:left="340" w:hanging="227"/>
      </w:pPr>
      <w:r>
        <w:t>1) </w:t>
      </w:r>
      <w:r>
        <w:t>wydatki bieżące na plan 36.276.801,6</w:t>
      </w:r>
      <w:r>
        <w:t>3 zł wykonano w kwocie 32.731.666,52 zł,  co stanowi 90,23 %;</w:t>
      </w:r>
    </w:p>
    <w:p w:rsidR="00A77B3E" w:rsidRDefault="00B132CB">
      <w:pPr>
        <w:spacing w:before="120" w:after="120"/>
        <w:ind w:left="340" w:hanging="227"/>
      </w:pPr>
      <w:r>
        <w:t>2) </w:t>
      </w:r>
      <w:r>
        <w:t>wydatki majątkowe na plan 4.559.455,16 zł wykonano w kwocie 3.484.830,39 zł, co stanowi 76,43 %.</w:t>
      </w:r>
    </w:p>
    <w:p w:rsidR="00A77B3E" w:rsidRDefault="00B132CB">
      <w:pPr>
        <w:keepLines/>
        <w:spacing w:before="120" w:after="120"/>
        <w:ind w:firstLine="340"/>
      </w:pPr>
      <w:r>
        <w:t>3. </w:t>
      </w:r>
      <w:r>
        <w:t>Nadwyżka budżetu wynosi 3.339.388,19 zł.</w:t>
      </w:r>
    </w:p>
    <w:p w:rsidR="00A77B3E" w:rsidRDefault="00B132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Zarządzenie podaje się do wiadomości publi</w:t>
      </w:r>
      <w:r>
        <w:t>cznej poprzez ogłoszenie na tablicy ogłoszeń w Urzędzie Gminy w Sadkach oraz w Biuletynie Informacji Publicznej Gminy - gm-sadki.rbip.mojregion.info.</w:t>
      </w:r>
    </w:p>
    <w:p w:rsidR="00A77B3E" w:rsidRDefault="00B132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Przedstawić Radzie Gminy Sadki i przekazać Regionalnej Izbie Obrachunkowej w Bydgoszczy sprawozdanie z </w:t>
      </w:r>
      <w:r>
        <w:rPr>
          <w:color w:val="000000"/>
          <w:u w:color="000000"/>
        </w:rPr>
        <w:t>wykonania budżetu Gminy Sadki za 2020 rok wraz  z informacją o stanie mienia komunalnego Gminy Sadki.</w:t>
      </w:r>
    </w:p>
    <w:p w:rsidR="00A77B3E" w:rsidRDefault="00B132C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podjęcia i podlega publikacji w Dzienniku Urzędowym Województwa Kujawsko-Pomorskiego.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132C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986128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86128" w:rsidRDefault="0098612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86128" w:rsidRDefault="00B132C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CB" w:rsidRDefault="00B132CB">
      <w:r>
        <w:separator/>
      </w:r>
    </w:p>
  </w:endnote>
  <w:endnote w:type="continuationSeparator" w:id="0">
    <w:p w:rsidR="00B132CB" w:rsidRDefault="00B1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11"/>
      <w:gridCol w:w="3405"/>
    </w:tblGrid>
    <w:tr w:rsidR="00986128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86128" w:rsidRDefault="00B132CB">
          <w:pPr>
            <w:jc w:val="left"/>
            <w:rPr>
              <w:sz w:val="18"/>
            </w:rPr>
          </w:pPr>
          <w:r>
            <w:rPr>
              <w:sz w:val="18"/>
            </w:rPr>
            <w:t>Id: 83D3100D-037E-4B66-85CE-D229CF80BC55.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86128" w:rsidRDefault="00B132C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444C">
            <w:rPr>
              <w:sz w:val="18"/>
            </w:rPr>
            <w:fldChar w:fldCharType="separate"/>
          </w:r>
          <w:r w:rsidR="007644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86128" w:rsidRDefault="0098612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CB" w:rsidRDefault="00B132CB">
      <w:r>
        <w:separator/>
      </w:r>
    </w:p>
  </w:footnote>
  <w:footnote w:type="continuationSeparator" w:id="0">
    <w:p w:rsidR="00B132CB" w:rsidRDefault="00B13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6444C"/>
    <w:rsid w:val="00986128"/>
    <w:rsid w:val="00A77B3E"/>
    <w:rsid w:val="00B132C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2E522A-F547-411B-AC63-DC4961E6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16.2021  z dnia 24 marca 2021 r.</vt:lpstr>
      <vt:lpstr/>
    </vt:vector>
  </TitlesOfParts>
  <Company>Wójt Gminy Sadki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16.2021  z dnia 24 marca 2021 r.</dc:title>
  <dc:subject>w sprawie przedstawienia sprawozdania rocznego z^wykonania budżetu Gminy Sadki za 2020^rok</dc:subject>
  <dc:creator>supervisor</dc:creator>
  <cp:lastModifiedBy>Konto Microsoft</cp:lastModifiedBy>
  <cp:revision>2</cp:revision>
  <dcterms:created xsi:type="dcterms:W3CDTF">2021-03-25T06:16:00Z</dcterms:created>
  <dcterms:modified xsi:type="dcterms:W3CDTF">2021-03-25T06:16:00Z</dcterms:modified>
  <cp:category>Akt prawny</cp:category>
</cp:coreProperties>
</file>