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9F" w:rsidRDefault="00082113">
      <w:pPr>
        <w:pStyle w:val="Teksttreci30"/>
        <w:shd w:val="clear" w:color="auto" w:fill="auto"/>
        <w:spacing w:after="743"/>
        <w:ind w:right="40"/>
      </w:pPr>
      <w:r>
        <w:t>ZARZĄDZENIE NR 7.2021</w:t>
      </w:r>
      <w:r>
        <w:br/>
        <w:t>WÓJTA GMINY SADKI</w:t>
      </w:r>
      <w:r>
        <w:br/>
        <w:t>z dnia 26 stycznia 2021 r.</w:t>
      </w:r>
    </w:p>
    <w:p w:rsidR="00B5389F" w:rsidRDefault="00082113">
      <w:pPr>
        <w:pStyle w:val="Teksttreci30"/>
        <w:shd w:val="clear" w:color="auto" w:fill="auto"/>
        <w:spacing w:after="737" w:line="382" w:lineRule="exact"/>
        <w:ind w:right="40"/>
      </w:pPr>
      <w:r>
        <w:t>w sprawie ustalenia harmonogramu czynności w postępowaniu rekrutacyjnym oraz</w:t>
      </w:r>
      <w:r>
        <w:br/>
        <w:t>postępowaniu uzupełniającym na rok szkolny 2021/2022 do publicznych przedszkoli, oddziałów</w:t>
      </w:r>
      <w:r>
        <w:br/>
        <w:t xml:space="preserve">przedszkolnych w </w:t>
      </w:r>
      <w:r>
        <w:t>publicznych szkołach podstawowych i do kłas I publicznych szkół</w:t>
      </w:r>
      <w:r>
        <w:br/>
        <w:t>podstawowych prowadzonych przez Gminę Sadki</w:t>
      </w:r>
    </w:p>
    <w:p w:rsidR="00B5389F" w:rsidRDefault="00082113">
      <w:pPr>
        <w:pStyle w:val="Teksttreci20"/>
        <w:shd w:val="clear" w:color="auto" w:fill="auto"/>
        <w:spacing w:before="0" w:after="212"/>
        <w:ind w:firstLine="180"/>
      </w:pPr>
      <w:r>
        <w:t>Na podstawie art. 30 ust. 1 ustawy z dnia 8 marca 1990 r. o samorządzie gminnym (Dz. U. z 2020 r., poz. 713 z późn. zm.), art. 131 ust.l i 2, art. 1</w:t>
      </w:r>
      <w:r>
        <w:t>33 ust. 1 i 2 oraz art. 154 ust.l pk 1) ustawy z dnia 14 grudnia 2016 r. Prawo oświatowe (Dz. U. z 2020 r., poz. 910 z późn. zm.) zarządzam, co następuje:</w:t>
      </w:r>
    </w:p>
    <w:p w:rsidR="00B5389F" w:rsidRDefault="00082113">
      <w:pPr>
        <w:pStyle w:val="Teksttreci20"/>
        <w:shd w:val="clear" w:color="auto" w:fill="auto"/>
        <w:spacing w:before="0" w:after="319" w:line="371" w:lineRule="exact"/>
        <w:ind w:firstLine="180"/>
      </w:pPr>
      <w:r>
        <w:t>§ 1. 1. Ustala się harmonogram czynności w postępowaniu rekrutacyjnym oraz postępowaniu uzupełniający</w:t>
      </w:r>
      <w:r>
        <w:t>m na rok szkolny 2021/2022 do przedszkola i oddziałów przedszkolnych w szkołach podstawowych, dla których organem prowadzącym jest Gmina Sadki.</w:t>
      </w:r>
    </w:p>
    <w:p w:rsidR="00B5389F" w:rsidRDefault="00082113">
      <w:pPr>
        <w:pStyle w:val="Teksttreci20"/>
        <w:shd w:val="clear" w:color="auto" w:fill="auto"/>
        <w:spacing w:before="0" w:after="212" w:line="222" w:lineRule="exact"/>
        <w:ind w:firstLine="0"/>
        <w:jc w:val="left"/>
      </w:pPr>
      <w:r>
        <w:t>2. Harmonogram, o którym mowa w ust. 1 stanowi załącznik Nr 1 do zarządzenia.</w:t>
      </w:r>
    </w:p>
    <w:p w:rsidR="00B5389F" w:rsidRDefault="00082113">
      <w:pPr>
        <w:pStyle w:val="Teksttreci20"/>
        <w:shd w:val="clear" w:color="auto" w:fill="auto"/>
        <w:spacing w:before="0" w:after="328" w:line="382" w:lineRule="exact"/>
        <w:ind w:firstLine="180"/>
      </w:pPr>
      <w:r>
        <w:t>§ 2. 1. Ustala się harmonogram czy</w:t>
      </w:r>
      <w:r>
        <w:t>nności w postępowaniu rekrutacyjnym oraz postępowaniu uzupełniającym na rok szkolny 2021/2022 do szkół podstawowych, dla których organem prowadzącym jest Gmina Sadki.</w:t>
      </w:r>
    </w:p>
    <w:p w:rsidR="00B5389F" w:rsidRDefault="00082113">
      <w:pPr>
        <w:pStyle w:val="Teksttreci20"/>
        <w:shd w:val="clear" w:color="auto" w:fill="auto"/>
        <w:spacing w:before="0" w:after="218" w:line="222" w:lineRule="exact"/>
        <w:ind w:firstLine="0"/>
        <w:jc w:val="left"/>
      </w:pPr>
      <w:r>
        <w:t>2. Harmonogram, o którym mowa w ust. 1 stanowi załącznik Nr 2 do zarządzenia.</w:t>
      </w:r>
    </w:p>
    <w:p w:rsidR="00B5389F" w:rsidRDefault="00082113">
      <w:pPr>
        <w:pStyle w:val="Teksttreci20"/>
        <w:shd w:val="clear" w:color="auto" w:fill="auto"/>
        <w:spacing w:before="0" w:after="314" w:line="374" w:lineRule="exact"/>
        <w:ind w:firstLine="180"/>
      </w:pPr>
      <w:r>
        <w:t>§ 3. Wykona</w:t>
      </w:r>
      <w:r>
        <w:t>nie zarządzenia powierza się dyrektorom publicznego przedszkola i publicznych szkół podstawowych, dla których organem prowadzącym jest Gmina Sadki.</w:t>
      </w:r>
    </w:p>
    <w:p w:rsidR="00B5389F" w:rsidRDefault="00082113">
      <w:pPr>
        <w:pStyle w:val="Teksttreci20"/>
        <w:shd w:val="clear" w:color="auto" w:fill="auto"/>
        <w:spacing w:before="0" w:after="0" w:line="232" w:lineRule="exact"/>
        <w:ind w:firstLine="180"/>
      </w:pPr>
      <w:r>
        <w:rPr>
          <w:rStyle w:val="PogrubienieTeksttreci2105pt"/>
        </w:rPr>
        <w:t xml:space="preserve">§ 4. </w:t>
      </w:r>
      <w:r>
        <w:t>Zarządzenie wchodzi w życie z dniem podpisania.</w:t>
      </w:r>
    </w:p>
    <w:p w:rsidR="00B5389F" w:rsidRDefault="008C7872">
      <w:pPr>
        <w:framePr w:h="2012" w:hSpace="889" w:wrap="notBeside" w:vAnchor="text" w:hAnchor="text" w:x="410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38425" cy="12858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9F" w:rsidRDefault="00B5389F">
      <w:pPr>
        <w:rPr>
          <w:sz w:val="2"/>
          <w:szCs w:val="2"/>
        </w:rPr>
      </w:pPr>
    </w:p>
    <w:p w:rsidR="008C7872" w:rsidRDefault="008C7872">
      <w:pPr>
        <w:pStyle w:val="Teksttreci40"/>
        <w:shd w:val="clear" w:color="auto" w:fill="auto"/>
        <w:spacing w:after="343"/>
        <w:ind w:left="7120" w:firstLine="900"/>
        <w:rPr>
          <w:rStyle w:val="Teksttreci41"/>
        </w:rPr>
      </w:pPr>
    </w:p>
    <w:p w:rsidR="008C7872" w:rsidRDefault="008C7872">
      <w:pPr>
        <w:pStyle w:val="Teksttreci40"/>
        <w:shd w:val="clear" w:color="auto" w:fill="auto"/>
        <w:spacing w:after="343"/>
        <w:ind w:left="7120" w:firstLine="900"/>
        <w:rPr>
          <w:rStyle w:val="Teksttreci41"/>
        </w:rPr>
      </w:pPr>
    </w:p>
    <w:p w:rsidR="00B5389F" w:rsidRDefault="00082113">
      <w:pPr>
        <w:pStyle w:val="Teksttreci40"/>
        <w:shd w:val="clear" w:color="auto" w:fill="auto"/>
        <w:spacing w:after="343"/>
        <w:ind w:left="7120" w:firstLine="900"/>
      </w:pPr>
      <w:r>
        <w:rPr>
          <w:rStyle w:val="Teksttreci41"/>
        </w:rPr>
        <w:lastRenderedPageBreak/>
        <w:t xml:space="preserve">Załącznik Nr 1 </w:t>
      </w:r>
      <w:r>
        <w:t>do Zarządzenia Nr 7.2021 z dnia 26 stycznia 2021 r.</w:t>
      </w:r>
    </w:p>
    <w:p w:rsidR="00B5389F" w:rsidRDefault="00082113">
      <w:pPr>
        <w:pStyle w:val="Teksttreci30"/>
        <w:shd w:val="clear" w:color="auto" w:fill="auto"/>
        <w:spacing w:after="0" w:line="382" w:lineRule="exact"/>
        <w:jc w:val="both"/>
      </w:pPr>
      <w:r>
        <w:t>Harmonogram czynności w postępowaniu rekrutacyjnym ora</w:t>
      </w:r>
      <w:r>
        <w:t>z postępowaniu uzupełniającym na rok szkolny 2021/2022 do przedszkola i oddziałów przedszkolnych w szkołach podstawowych, dla których organem prowadzącym jest Gmina Sadki.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306"/>
        <w:gridCol w:w="2146"/>
        <w:gridCol w:w="2300"/>
      </w:tblGrid>
      <w:tr w:rsidR="00B5389F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L.p.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</w:pPr>
            <w:r>
              <w:rPr>
                <w:rStyle w:val="Teksttreci21"/>
              </w:rPr>
              <w:t>Czynność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  <w:jc w:val="left"/>
            </w:pPr>
            <w:r>
              <w:rPr>
                <w:rStyle w:val="Teksttreci21"/>
              </w:rPr>
              <w:t>Termin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  <w:jc w:val="left"/>
            </w:pPr>
            <w:r>
              <w:rPr>
                <w:rStyle w:val="Teksttreci21"/>
              </w:rPr>
              <w:t>w postępowaniu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  <w:jc w:val="left"/>
            </w:pPr>
            <w:r>
              <w:rPr>
                <w:rStyle w:val="Teksttreci21"/>
              </w:rPr>
              <w:t>rekrutacyjnym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  <w:jc w:val="left"/>
            </w:pPr>
            <w:r>
              <w:rPr>
                <w:rStyle w:val="Teksttreci21"/>
              </w:rPr>
              <w:t>Termin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  <w:jc w:val="left"/>
            </w:pPr>
            <w:r>
              <w:rPr>
                <w:rStyle w:val="Teksttreci21"/>
              </w:rPr>
              <w:t>w postępowaniu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  <w:jc w:val="left"/>
            </w:pPr>
            <w:r>
              <w:rPr>
                <w:rStyle w:val="Teksttreci21"/>
              </w:rPr>
              <w:t>uzupełniającym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26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42" w:lineRule="exact"/>
              <w:ind w:firstLine="0"/>
              <w:jc w:val="left"/>
            </w:pPr>
            <w:r>
              <w:rPr>
                <w:rStyle w:val="Teksttreci2ArialNarrow"/>
              </w:rPr>
              <w:t>1</w:t>
            </w:r>
            <w:r>
              <w:rPr>
                <w:rStyle w:val="Teksttreci2Corbel14pt"/>
                <w:b w:val="0"/>
                <w:bCs w:val="0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Złożenie wniosku o przyjęcie do przedszkola,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oddziału przedszkolnego w szkole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podstawowej wraz z dokumentami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potwierdzającymi spełnienie przez kandydata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warunków i kryteriów branych pod uwagę w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tabs>
                <w:tab w:val="left" w:pos="3787"/>
              </w:tabs>
              <w:spacing w:before="0" w:after="0" w:line="378" w:lineRule="exact"/>
              <w:ind w:firstLine="0"/>
            </w:pPr>
            <w:r>
              <w:rPr>
                <w:rStyle w:val="Teksttreci21"/>
              </w:rPr>
              <w:t>postępowaniu rekrutacyjnym</w:t>
            </w:r>
            <w:r>
              <w:rPr>
                <w:rStyle w:val="Teksttreci21"/>
              </w:rPr>
              <w:tab/>
              <w:t>i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uzupełniającym.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01.03.2021 r.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>-26.03.2021 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31.05.2021 r.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>-04.06.2021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37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Weryfikacja przez komisję rekrutacyjną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wniosków o przyjęcie do danej jednostki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wychowania przedszkolnego i dokumentów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potwierdzających spełnienie przez kandydata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</w:pPr>
            <w:r>
              <w:rPr>
                <w:rStyle w:val="Teksttreci21"/>
              </w:rPr>
              <w:t xml:space="preserve">warunków i </w:t>
            </w:r>
            <w:r>
              <w:rPr>
                <w:rStyle w:val="Teksttreci21"/>
              </w:rPr>
              <w:t>kryteriów branych pod uwagę w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</w:pPr>
            <w:r>
              <w:rPr>
                <w:rStyle w:val="Teksttreci21"/>
              </w:rPr>
              <w:t>postępowaniu rekrutacyjnym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</w:pPr>
            <w:r>
              <w:rPr>
                <w:rStyle w:val="Teksttreci21"/>
              </w:rPr>
              <w:t>i uzupełniającym, w tym dokonanie przez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</w:pPr>
            <w:r>
              <w:rPr>
                <w:rStyle w:val="Teksttreci21"/>
              </w:rPr>
              <w:t>przewodniczącego komisji rekrutacyjnej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</w:pPr>
            <w:r>
              <w:rPr>
                <w:rStyle w:val="Teksttreci21"/>
              </w:rPr>
              <w:t>czynności o których mowa w art. 150, ust. 7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</w:pPr>
            <w:r>
              <w:rPr>
                <w:rStyle w:val="Teksttreci21"/>
              </w:rPr>
              <w:t>ustawy Prawo oświatowe.</w:t>
            </w:r>
            <w:r>
              <w:rPr>
                <w:rStyle w:val="Teksttreci21"/>
                <w:vertAlign w:val="superscript"/>
              </w:rPr>
              <w:t>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29.03.2021 r.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>-02.04.2021 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07.06.2021 r.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 xml:space="preserve">- </w:t>
            </w:r>
            <w:r>
              <w:rPr>
                <w:rStyle w:val="Teksttreci21"/>
              </w:rPr>
              <w:t>11.06.2021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15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Podanie do publicznej wiadomości przez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komisję rekrutacyjną listy kandydatów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zakwalifikowanych i kandydatów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8" w:lineRule="exact"/>
              <w:ind w:firstLine="0"/>
            </w:pPr>
            <w:r>
              <w:rPr>
                <w:rStyle w:val="Teksttreci21"/>
              </w:rPr>
              <w:t>niezakwalifikowanych.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16.04.2021 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15.06.2021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</w:pPr>
            <w:r>
              <w:rPr>
                <w:rStyle w:val="Teksttreci21"/>
              </w:rPr>
              <w:t>Potwierdzenie przez rodzica kandydata woli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</w:pPr>
            <w:r>
              <w:rPr>
                <w:rStyle w:val="Teksttreci21"/>
              </w:rPr>
              <w:t xml:space="preserve">przyjęcia w postaci pisemnego </w:t>
            </w:r>
            <w:r>
              <w:rPr>
                <w:rStyle w:val="Teksttreci21"/>
              </w:rPr>
              <w:t>oświadczenia.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  <w:jc w:val="center"/>
            </w:pPr>
            <w:r>
              <w:rPr>
                <w:rStyle w:val="Teksttreci21"/>
              </w:rPr>
              <w:t>19.04.2021 r.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  <w:jc w:val="center"/>
            </w:pPr>
            <w:r>
              <w:rPr>
                <w:rStyle w:val="Teksttreci21"/>
              </w:rPr>
              <w:t>-23.04.2021 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16.06.2021 r.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>-21.06.2021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Podanie do publicznej wiadomości przez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komisję rekrutacyjną listy kandydatów</w:t>
            </w:r>
          </w:p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</w:pPr>
            <w:r>
              <w:rPr>
                <w:rStyle w:val="Teksttreci21"/>
              </w:rPr>
              <w:t>przyjętych i kandydatów nieprzyjętych.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05.05.2021 r.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28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22.06.2021 r.</w:t>
            </w:r>
          </w:p>
        </w:tc>
      </w:tr>
    </w:tbl>
    <w:p w:rsidR="00B5389F" w:rsidRDefault="00B5389F">
      <w:pPr>
        <w:framePr w:w="9328" w:wrap="notBeside" w:vAnchor="text" w:hAnchor="text" w:xAlign="center" w:y="1"/>
        <w:rPr>
          <w:sz w:val="2"/>
          <w:szCs w:val="2"/>
        </w:rPr>
      </w:pPr>
    </w:p>
    <w:p w:rsidR="00B5389F" w:rsidRDefault="00B5389F">
      <w:pPr>
        <w:rPr>
          <w:sz w:val="2"/>
          <w:szCs w:val="2"/>
        </w:rPr>
      </w:pPr>
    </w:p>
    <w:p w:rsidR="00B5389F" w:rsidRDefault="00082113" w:rsidP="008C7872">
      <w:pPr>
        <w:pStyle w:val="Teksttreci20"/>
        <w:numPr>
          <w:ilvl w:val="0"/>
          <w:numId w:val="1"/>
        </w:numPr>
        <w:shd w:val="clear" w:color="auto" w:fill="auto"/>
        <w:spacing w:before="0" w:after="0" w:line="378" w:lineRule="exact"/>
      </w:pPr>
      <w:r>
        <w:lastRenderedPageBreak/>
        <w:t xml:space="preserve">Przewodniczący komisji </w:t>
      </w:r>
      <w:r>
        <w:t>rekrutacyjnej może żądać dokumentów potwierdzających okoliczności zawarte w oświadczeniach, o których mowa w ust. 2, w terminie wskazanym przez przewodniczącego, lub może zwrócić się do wójta (burmistrza, prezydenta) właściwego ze względu na miejsce zamies</w:t>
      </w:r>
      <w:r>
        <w:t>zkania kandydata o potwierdzenie tych okoliczności. Wójt (burmistrz, prezydent) potwierdza te okoliczności w terminie 14 dni.</w:t>
      </w: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 w:rsidP="008C7872">
      <w:pPr>
        <w:pStyle w:val="Teksttreci20"/>
        <w:shd w:val="clear" w:color="auto" w:fill="auto"/>
        <w:spacing w:before="0" w:after="0" w:line="378" w:lineRule="exact"/>
        <w:ind w:firstLine="0"/>
      </w:pPr>
    </w:p>
    <w:p w:rsidR="008C7872" w:rsidRDefault="008C7872">
      <w:pPr>
        <w:pStyle w:val="Teksttreci40"/>
        <w:shd w:val="clear" w:color="auto" w:fill="auto"/>
        <w:spacing w:after="214" w:line="353" w:lineRule="exact"/>
        <w:ind w:left="7140" w:right="200"/>
      </w:pPr>
    </w:p>
    <w:p w:rsidR="00B5389F" w:rsidRDefault="00082113">
      <w:pPr>
        <w:pStyle w:val="Teksttreci40"/>
        <w:shd w:val="clear" w:color="auto" w:fill="auto"/>
        <w:spacing w:after="214" w:line="353" w:lineRule="exact"/>
        <w:ind w:left="7140" w:right="200"/>
      </w:pPr>
      <w:r>
        <w:lastRenderedPageBreak/>
        <w:t xml:space="preserve">Załącznik Nr </w:t>
      </w:r>
      <w:r>
        <w:rPr>
          <w:rStyle w:val="Teksttreci41"/>
        </w:rPr>
        <w:t xml:space="preserve">2 </w:t>
      </w:r>
      <w:r>
        <w:t xml:space="preserve">do Zarządzenia Nr 7.2021 </w:t>
      </w:r>
      <w:r>
        <w:rPr>
          <w:rStyle w:val="Teksttreci41"/>
        </w:rPr>
        <w:t>z dnia 26 stycznia 2021 r.</w:t>
      </w:r>
    </w:p>
    <w:p w:rsidR="00B5389F" w:rsidRDefault="00082113">
      <w:pPr>
        <w:pStyle w:val="Teksttreci30"/>
        <w:shd w:val="clear" w:color="auto" w:fill="auto"/>
        <w:spacing w:after="0"/>
        <w:ind w:right="200"/>
        <w:jc w:val="both"/>
      </w:pPr>
      <w:r>
        <w:t>Harmonogram czynności w postępowaniu rekrutacyjnym oraz postępo</w:t>
      </w:r>
      <w:r>
        <w:t>wan</w:t>
      </w:r>
      <w:bookmarkStart w:id="0" w:name="_GoBack"/>
      <w:bookmarkEnd w:id="0"/>
      <w:r>
        <w:t>iu uzupełniającym na rok szkolny 2021/2022 do szkół podstawowych, dla których organem prowadzącym jest Gmina Sadki.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126"/>
        <w:gridCol w:w="2275"/>
        <w:gridCol w:w="2293"/>
      </w:tblGrid>
      <w:tr w:rsidR="00B5389F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L.p.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Czynność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  <w:jc w:val="left"/>
            </w:pPr>
            <w:r>
              <w:rPr>
                <w:rStyle w:val="Teksttreci21"/>
              </w:rPr>
              <w:t>Termin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  <w:jc w:val="left"/>
            </w:pPr>
            <w:r>
              <w:rPr>
                <w:rStyle w:val="Teksttreci21"/>
              </w:rPr>
              <w:t>w postępowaniu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  <w:jc w:val="left"/>
            </w:pPr>
            <w:r>
              <w:rPr>
                <w:rStyle w:val="Teksttreci21"/>
              </w:rPr>
              <w:t>rekrutacyjnym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  <w:jc w:val="left"/>
            </w:pPr>
            <w:r>
              <w:rPr>
                <w:rStyle w:val="Teksttreci21"/>
              </w:rPr>
              <w:t>Termin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  <w:jc w:val="left"/>
            </w:pPr>
            <w:r>
              <w:rPr>
                <w:rStyle w:val="Teksttreci21"/>
              </w:rPr>
              <w:t>w postępowaniu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82" w:lineRule="exact"/>
              <w:ind w:firstLine="0"/>
              <w:jc w:val="left"/>
            </w:pPr>
            <w:r>
              <w:rPr>
                <w:rStyle w:val="Teksttreci21"/>
              </w:rPr>
              <w:t>uzupełniającym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22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40" w:lineRule="exact"/>
              <w:ind w:firstLine="0"/>
              <w:jc w:val="left"/>
            </w:pPr>
            <w:r>
              <w:rPr>
                <w:rStyle w:val="Teksttreci2ArialNarrow105pt"/>
              </w:rPr>
              <w:t>1</w:t>
            </w:r>
            <w:r>
              <w:rPr>
                <w:rStyle w:val="Teksttreci2ArialNarrow15pt"/>
                <w:b w:val="0"/>
                <w:bCs w:val="0"/>
              </w:rPr>
              <w:t>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Złożenie wniosku o przyjęcie do, szkoły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podstawowej wraz z dokumentami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potwierdzającymi spełnienie przez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kandydata warunków i kryteriów branych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pod uwagę w postępowaniu rekrutacyjny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i uzupełniającym.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  <w:jc w:val="center"/>
            </w:pPr>
            <w:r>
              <w:rPr>
                <w:rStyle w:val="Teksttreci21"/>
              </w:rPr>
              <w:t>01.03.2021 r.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  <w:jc w:val="center"/>
            </w:pPr>
            <w:r>
              <w:rPr>
                <w:rStyle w:val="Teksttreci21"/>
              </w:rPr>
              <w:t>-26.03.2021 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  <w:jc w:val="center"/>
            </w:pPr>
            <w:r>
              <w:rPr>
                <w:rStyle w:val="Teksttreci21"/>
              </w:rPr>
              <w:t>31.05.2021 r.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  <w:jc w:val="center"/>
            </w:pPr>
            <w:r>
              <w:rPr>
                <w:rStyle w:val="Teksttreci21"/>
              </w:rPr>
              <w:t>-04.06.2021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37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 xml:space="preserve">Weryfikacja przez komisję </w:t>
            </w:r>
            <w:r>
              <w:rPr>
                <w:rStyle w:val="Teksttreci21"/>
              </w:rPr>
              <w:t>rekrutacyjną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wniosków o przyjęcie do szkoły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podstawowej i dokumentów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potwierdzających spełnienie przez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kandydata warunków i kryteriów branych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pod uwagę w postępowaniu rekrutacyjnym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i uzupełniającym w tym dokonanie przez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 xml:space="preserve">przewodniczącego komisji </w:t>
            </w:r>
            <w:r>
              <w:rPr>
                <w:rStyle w:val="Teksttreci21"/>
              </w:rPr>
              <w:t>rekrutacyjnej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czynności, o których mowa w art. 150, ust.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7 ustawy Prawo oświatowe.</w:t>
            </w:r>
            <w:r>
              <w:rPr>
                <w:rStyle w:val="Teksttreci21"/>
                <w:vertAlign w:val="superscript"/>
              </w:rPr>
              <w:t>1}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  <w:jc w:val="center"/>
            </w:pPr>
            <w:r>
              <w:rPr>
                <w:rStyle w:val="Teksttreci21"/>
              </w:rPr>
              <w:t>29.03.2021 r.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  <w:jc w:val="center"/>
            </w:pPr>
            <w:r>
              <w:rPr>
                <w:rStyle w:val="Teksttreci21"/>
              </w:rPr>
              <w:t>-02.04.2021 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140" w:line="222" w:lineRule="exact"/>
              <w:ind w:firstLine="0"/>
              <w:jc w:val="center"/>
            </w:pPr>
            <w:r>
              <w:rPr>
                <w:rStyle w:val="Teksttreci21"/>
              </w:rPr>
              <w:t>07.06.2021 r.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140" w:after="0" w:line="222" w:lineRule="exact"/>
              <w:ind w:firstLine="0"/>
              <w:jc w:val="center"/>
            </w:pPr>
            <w:r>
              <w:rPr>
                <w:rStyle w:val="Teksttreci21"/>
              </w:rPr>
              <w:t>- 11.06.2021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151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Podanie do publicznej wiadomości przez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komisję rekrutacyjną listy kandydatów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zakwalifikowanych i kandydatów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4" w:lineRule="exact"/>
              <w:ind w:firstLine="0"/>
              <w:jc w:val="left"/>
            </w:pPr>
            <w:r>
              <w:rPr>
                <w:rStyle w:val="Teksttreci21"/>
              </w:rPr>
              <w:t>niezakwalifikowanych.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16.04.2021 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15.06.2021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Potwierdzenie przez rodzica kandydata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woli przyjęcia w postaci pisemnego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1"/>
              </w:rPr>
              <w:t>oświadczenia.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19.04.2021 r.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>-23.04.2021 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160" w:line="222" w:lineRule="exact"/>
              <w:ind w:firstLine="0"/>
              <w:jc w:val="center"/>
            </w:pPr>
            <w:r>
              <w:rPr>
                <w:rStyle w:val="Teksttreci21"/>
              </w:rPr>
              <w:t>16.06.2021 r.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160" w:after="0" w:line="222" w:lineRule="exact"/>
              <w:ind w:firstLine="0"/>
              <w:jc w:val="center"/>
            </w:pPr>
            <w:r>
              <w:rPr>
                <w:rStyle w:val="Teksttreci21"/>
              </w:rPr>
              <w:t>-21.06.2021 r.</w:t>
            </w:r>
          </w:p>
        </w:tc>
      </w:tr>
      <w:tr w:rsidR="00B5389F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  <w:jc w:val="left"/>
            </w:pPr>
            <w:r>
              <w:rPr>
                <w:rStyle w:val="Teksttreci21"/>
              </w:rPr>
              <w:t>Podanie do publicznej wiadomości przez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  <w:jc w:val="left"/>
            </w:pPr>
            <w:r>
              <w:rPr>
                <w:rStyle w:val="Teksttreci21"/>
              </w:rPr>
              <w:t xml:space="preserve">komisję </w:t>
            </w:r>
            <w:r>
              <w:rPr>
                <w:rStyle w:val="Teksttreci21"/>
              </w:rPr>
              <w:t>rekrutacyjną listy kandydatów</w:t>
            </w:r>
          </w:p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371" w:lineRule="exact"/>
              <w:ind w:firstLine="0"/>
              <w:jc w:val="left"/>
            </w:pPr>
            <w:r>
              <w:rPr>
                <w:rStyle w:val="Teksttreci21"/>
              </w:rPr>
              <w:t>przyjętych i kandydatów nieprzyjętych.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05.05.2021 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9F" w:rsidRDefault="00082113">
            <w:pPr>
              <w:pStyle w:val="Teksttreci20"/>
              <w:framePr w:w="9385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1"/>
              </w:rPr>
              <w:t>22.06.2021 r.</w:t>
            </w:r>
          </w:p>
        </w:tc>
      </w:tr>
    </w:tbl>
    <w:p w:rsidR="00B5389F" w:rsidRDefault="00B5389F">
      <w:pPr>
        <w:framePr w:w="9385" w:wrap="notBeside" w:vAnchor="text" w:hAnchor="text" w:xAlign="center" w:y="1"/>
        <w:rPr>
          <w:sz w:val="2"/>
          <w:szCs w:val="2"/>
        </w:rPr>
      </w:pPr>
    </w:p>
    <w:p w:rsidR="00B5389F" w:rsidRDefault="00B5389F">
      <w:pPr>
        <w:rPr>
          <w:sz w:val="2"/>
          <w:szCs w:val="2"/>
        </w:rPr>
      </w:pPr>
    </w:p>
    <w:p w:rsidR="00B5389F" w:rsidRDefault="00082113">
      <w:pPr>
        <w:pStyle w:val="Teksttreci20"/>
        <w:shd w:val="clear" w:color="auto" w:fill="auto"/>
        <w:spacing w:before="0" w:after="0" w:line="378" w:lineRule="exact"/>
        <w:ind w:left="800" w:right="220"/>
      </w:pPr>
      <w:r>
        <w:t xml:space="preserve">1) Przewodniczący komisji rekrutacyjnej może żądać dokumentów potwierdzających okoliczności zawarte </w:t>
      </w:r>
      <w:r>
        <w:lastRenderedPageBreak/>
        <w:t xml:space="preserve">w oświadczeniach, o których mowa w ust. 2, w terminie </w:t>
      </w:r>
      <w:r>
        <w:t>wskazanym przez przewodniczącego, lub może zwrócić się do wójta (burmistrza, prezydenta) właściwego ze względu na miejsce zamieszkania kandydata o potwierdzenie tych okoliczności. Wójt (burmistrz, prezydent) potwierdza te okoliczności w terminie 14 dni.</w:t>
      </w:r>
    </w:p>
    <w:sectPr w:rsidR="00B5389F">
      <w:pgSz w:w="11900" w:h="16840"/>
      <w:pgMar w:top="1713" w:right="1154" w:bottom="1269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113" w:rsidRDefault="00082113">
      <w:r>
        <w:separator/>
      </w:r>
    </w:p>
  </w:endnote>
  <w:endnote w:type="continuationSeparator" w:id="0">
    <w:p w:rsidR="00082113" w:rsidRDefault="0008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113" w:rsidRDefault="00082113"/>
  </w:footnote>
  <w:footnote w:type="continuationSeparator" w:id="0">
    <w:p w:rsidR="00082113" w:rsidRDefault="000821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E355C"/>
    <w:multiLevelType w:val="hybridMultilevel"/>
    <w:tmpl w:val="79BA5B64"/>
    <w:lvl w:ilvl="0" w:tplc="6B38D39A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F"/>
    <w:rsid w:val="00082113"/>
    <w:rsid w:val="008C7872"/>
    <w:rsid w:val="00B5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BF443-528E-403F-A32A-07BD6A64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Narrow">
    <w:name w:val="Tekst treści (2) + Arial Narrow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orbel14pt">
    <w:name w:val="Tekst treści (2) + Corbel;14 pt"/>
    <w:basedOn w:val="Teksttreci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ArialNarrow105pt">
    <w:name w:val="Tekst treści (2) + Arial Narrow;10;5 pt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rialNarrow15pt">
    <w:name w:val="Tekst treści (2) + Arial Narrow;15 pt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40" w:line="38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40" w:after="200" w:line="385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80" w:line="335" w:lineRule="exact"/>
      <w:ind w:firstLine="86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2021-02-12T08:33:00Z</dcterms:created>
  <dcterms:modified xsi:type="dcterms:W3CDTF">2021-02-12T08:34:00Z</dcterms:modified>
</cp:coreProperties>
</file>