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74C43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90.2020</w:t>
      </w:r>
      <w:r>
        <w:rPr>
          <w:b/>
          <w:caps/>
        </w:rPr>
        <w:br/>
        <w:t>Wójta Gminy Sadki</w:t>
      </w:r>
    </w:p>
    <w:p w:rsidR="00A77B3E" w:rsidRDefault="00A74C43">
      <w:pPr>
        <w:spacing w:before="280" w:after="280"/>
        <w:jc w:val="center"/>
        <w:rPr>
          <w:b/>
          <w:caps/>
        </w:rPr>
      </w:pPr>
      <w:r>
        <w:t>z dnia 20 listopada 2020 r.</w:t>
      </w:r>
    </w:p>
    <w:p w:rsidR="00A77B3E" w:rsidRDefault="00A74C43">
      <w:pPr>
        <w:keepNext/>
        <w:spacing w:after="480"/>
        <w:jc w:val="center"/>
      </w:pPr>
      <w:r>
        <w:rPr>
          <w:b/>
        </w:rPr>
        <w:t>w sprawie wprowadzenia zmian do budżetu Gminy Sadki na  2020 rok</w:t>
      </w:r>
    </w:p>
    <w:p w:rsidR="00A77B3E" w:rsidRDefault="00A74C43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30 ust. 2 pkt.4 ustawy z dnia 8 marca 1990 r. </w:t>
      </w:r>
      <w:r>
        <w:rPr>
          <w:b/>
          <w:color w:val="000000"/>
          <w:u w:color="000000"/>
        </w:rPr>
        <w:t xml:space="preserve">o samorządzie gminnym </w:t>
      </w:r>
      <w:r>
        <w:rPr>
          <w:color w:val="000000"/>
          <w:u w:color="000000"/>
        </w:rPr>
        <w:t xml:space="preserve">(Dz. U. z 2020 r., poz.713) oraz </w:t>
      </w:r>
      <w:r>
        <w:rPr>
          <w:color w:val="000000"/>
          <w:u w:color="000000"/>
        </w:rPr>
        <w:t xml:space="preserve">art. 257 ustawy z dnia 27 sierpnia 2009 r. </w:t>
      </w:r>
      <w:r>
        <w:rPr>
          <w:b/>
          <w:color w:val="000000"/>
          <w:u w:color="000000"/>
        </w:rPr>
        <w:t>o finansach publicznych</w:t>
      </w:r>
      <w:r>
        <w:rPr>
          <w:color w:val="000000"/>
          <w:u w:color="000000"/>
        </w:rPr>
        <w:t xml:space="preserve"> (Dz. U. z 2019 r., poz. 869 ze zm.) zarządzam, co następuje:</w:t>
      </w:r>
    </w:p>
    <w:p w:rsidR="00A77B3E" w:rsidRDefault="00A74C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Uchwale Nr XVI/56/2019 Rady Gminy Sadki z 19 grudnia 2019 r. w sprawie uchwalenia budżetu Gminy Sadki na 2020 rok, zmieni</w:t>
      </w:r>
      <w:r>
        <w:rPr>
          <w:color w:val="000000"/>
          <w:u w:color="000000"/>
        </w:rPr>
        <w:t>onej Uchwałą Nr XVII/1/2020 Rady Gminy Sadki z dnia 23 stycznia 2020 r., Zarządzeniem Nr 11.2020 Wójta Gminy Sadki z dnia 29 stycznia 2020 r., Uchwałą Nr XVIII/4/2020 Rady Gminy Sadki z dnia 28 lutego 2020 r., Zarządzeniem Nr 24.2020 Wójta Gminy Sadki z dn</w:t>
      </w:r>
      <w:r>
        <w:rPr>
          <w:color w:val="000000"/>
          <w:u w:color="000000"/>
        </w:rPr>
        <w:t>ia 20 marca 2020 r., Uchwałą Nr XIX/15/2020 Rady Gminy Sadki z dnia 26 marca 2020 r., Zarządzeniem Nr 27.2020 Wójta Gminy Sadki z dnia 06 kwietnia 2020 r., Zarządzeniem Nr 32.2020 Wójta Gminy Sadki z dnia 27 kwietnia 2020 r., Uchwałą Nr XX/21/2020 Rady Gmi</w:t>
      </w:r>
      <w:r>
        <w:rPr>
          <w:color w:val="000000"/>
          <w:u w:color="000000"/>
        </w:rPr>
        <w:t>ny Sadki z dnia 30 kwietnia 2020 r., Uchwałą Nr XXII/23/2020 Rady Gminy Sadki z dnia 4 czerwca 2020 r., Uchwałą Nr XXIII/27/2020 Rady Gminy Sadki z dnia 25 czerwca 2020 r., Zarządzeniem Nr 55.2020 Wójta Gminy Sadki z dnia 26 czerwca 2020 r., Zarządzeniem N</w:t>
      </w:r>
      <w:r>
        <w:rPr>
          <w:color w:val="000000"/>
          <w:u w:color="000000"/>
        </w:rPr>
        <w:t>r 58.2020 Wójta Gminy Sadki z dnia 07 lipca 2020 r., Zarządzeniem Nr 64.2020 Wójta Gminy Sadki z dnia 23 lipca 2020 r., Uchwałą Nr XXIV/38/2020 Rady Gminy Sadki z dnia 18 sierpnia 2020 r., Uchwałą Nr XXV/39/2020 Rady Gminy Sadki z dnia 27 sierpnia 2020 r.,</w:t>
      </w:r>
      <w:r>
        <w:rPr>
          <w:color w:val="000000"/>
          <w:u w:color="000000"/>
        </w:rPr>
        <w:t xml:space="preserve"> Zarządzeniem Nr 71.2020 Wójta Gminy Sadki z dnia 04 września 2020 r., Uchwałą Nr XXVI/48/2020 Rady Gminy Sadki z dnia 24 września 2020 r., Zarządzeniem Nr 78.2020 Wójta Gminy Sadki z dnia 29 września 2020 r., Uchwałą Nr XXVII/51/2020 Rady Gminy Sadki z dn</w:t>
      </w:r>
      <w:r>
        <w:rPr>
          <w:color w:val="000000"/>
          <w:u w:color="000000"/>
        </w:rPr>
        <w:t xml:space="preserve">ia 29 października 2020 r., wprowadza się następujące zmiany: </w:t>
      </w:r>
    </w:p>
    <w:p w:rsidR="00A77B3E" w:rsidRDefault="00A74C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1. otrzymuje brzmienie:</w:t>
      </w:r>
    </w:p>
    <w:p w:rsidR="00A77B3E" w:rsidRDefault="00A74C43">
      <w:pPr>
        <w:spacing w:before="120" w:after="120"/>
        <w:ind w:left="567" w:firstLine="114"/>
        <w:rPr>
          <w:color w:val="000000"/>
          <w:u w:color="000000"/>
        </w:rPr>
      </w:pPr>
      <w:r>
        <w:rPr>
          <w:color w:val="000000"/>
          <w:u w:color="000000"/>
        </w:rPr>
        <w:t>„Ustala się dochody budżetu w wysokości 39.084.832,90 zł, z tego:</w:t>
      </w:r>
    </w:p>
    <w:p w:rsidR="00A77B3E" w:rsidRDefault="00A74C43">
      <w:pPr>
        <w:spacing w:before="120" w:after="120"/>
        <w:ind w:left="907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dochody bieżące 37.224.567,63 zł;</w:t>
      </w:r>
    </w:p>
    <w:p w:rsidR="00A77B3E" w:rsidRDefault="00A74C43">
      <w:pPr>
        <w:spacing w:before="120" w:after="120"/>
        <w:ind w:left="907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dochody majątkowe 1.860.265,27 zł</w:t>
      </w:r>
      <w:r>
        <w:t>”</w:t>
      </w:r>
      <w:r>
        <w:t>;</w:t>
      </w:r>
    </w:p>
    <w:p w:rsidR="00A77B3E" w:rsidRDefault="00A74C43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Zgodnie z załącznikiem</w:t>
      </w:r>
      <w:r>
        <w:rPr>
          <w:color w:val="000000"/>
          <w:u w:color="000000"/>
        </w:rPr>
        <w:t xml:space="preserve"> nr 1 do niniejszego zarządzenia.</w:t>
      </w:r>
    </w:p>
    <w:p w:rsidR="00A77B3E" w:rsidRDefault="00A74C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§ 2. otrzymuje brzmienie:</w:t>
      </w:r>
    </w:p>
    <w:p w:rsidR="00A77B3E" w:rsidRDefault="00A74C43">
      <w:pPr>
        <w:spacing w:before="120" w:after="120"/>
        <w:ind w:left="567" w:firstLine="114"/>
        <w:rPr>
          <w:color w:val="000000"/>
          <w:u w:color="000000"/>
        </w:rPr>
      </w:pPr>
      <w:r>
        <w:rPr>
          <w:color w:val="000000"/>
          <w:u w:color="000000"/>
        </w:rPr>
        <w:t>„Ustala się wydatki budżetowe w wysokości 39.836.832,90 zł, z tego:</w:t>
      </w:r>
    </w:p>
    <w:p w:rsidR="00A77B3E" w:rsidRDefault="00A74C43">
      <w:pPr>
        <w:spacing w:before="120" w:after="120"/>
        <w:ind w:left="907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35.820.394,23 zł;</w:t>
      </w:r>
    </w:p>
    <w:p w:rsidR="00A77B3E" w:rsidRDefault="00A74C43">
      <w:pPr>
        <w:spacing w:before="120" w:after="120"/>
        <w:ind w:left="907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4.016.438,67 zł</w:t>
      </w:r>
      <w:r>
        <w:t>”</w:t>
      </w:r>
      <w:r>
        <w:t>;</w:t>
      </w:r>
    </w:p>
    <w:p w:rsidR="00A77B3E" w:rsidRDefault="00A74C43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Zgodnie z załącznikiem nr 2 do niniejszego </w:t>
      </w:r>
      <w:r>
        <w:rPr>
          <w:color w:val="000000"/>
          <w:u w:color="000000"/>
        </w:rPr>
        <w:t>zarządzenia.</w:t>
      </w:r>
    </w:p>
    <w:p w:rsidR="00A77B3E" w:rsidRDefault="00A74C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§ 13. otrzymuje brzmienie:</w:t>
      </w:r>
    </w:p>
    <w:p w:rsidR="00A77B3E" w:rsidRDefault="00A74C43">
      <w:pPr>
        <w:spacing w:before="120" w:after="120"/>
        <w:ind w:left="567" w:firstLine="114"/>
        <w:rPr>
          <w:color w:val="000000"/>
          <w:u w:color="000000"/>
        </w:rPr>
      </w:pPr>
      <w:r>
        <w:rPr>
          <w:color w:val="000000"/>
          <w:u w:color="000000"/>
        </w:rPr>
        <w:t>„Określa się plan finansowy dla zadań zleconych na 2020 rok  z zakresu administracji  rządowej   w wysokości 13.611.723,76 złotych</w:t>
      </w:r>
      <w:r>
        <w:t>”</w:t>
      </w:r>
      <w:r>
        <w:t>.</w:t>
      </w:r>
    </w:p>
    <w:p w:rsidR="00A77B3E" w:rsidRDefault="00A74C43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Zgodnie z załącznikiem nr 3 do niniejszego zarządzenia.</w:t>
      </w:r>
    </w:p>
    <w:p w:rsidR="00A77B3E" w:rsidRDefault="00A74C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Deficyt budżetu w </w:t>
      </w:r>
      <w:r>
        <w:rPr>
          <w:color w:val="000000"/>
          <w:u w:color="000000"/>
        </w:rPr>
        <w:t>wysokości 752.000,00 zł zostanie sfinansowany przychodami pochodzącymi z wolnych środków.</w:t>
      </w:r>
    </w:p>
    <w:p w:rsidR="00A77B3E" w:rsidRDefault="00A74C4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3. </w:t>
      </w:r>
      <w:r>
        <w:rPr>
          <w:color w:val="000000"/>
          <w:u w:color="000000"/>
        </w:rPr>
        <w:t>Zarządzenie wchodzi w życie z dniem podjęcia i podlega publikacji w Dzienniku Urzędowym Województwa Kujawsko – Pomorskiego oraz w sposób zwyczajowo przyjęty na t</w:t>
      </w:r>
      <w:r>
        <w:rPr>
          <w:color w:val="000000"/>
          <w:u w:color="000000"/>
        </w:rPr>
        <w:t>erenie Gminy Sadki. </w:t>
      </w:r>
    </w:p>
    <w:p w:rsidR="00A77B3E" w:rsidRDefault="00A74C43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A77B3E" w:rsidRDefault="00A74C4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5213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13A" w:rsidRDefault="00A5213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13A" w:rsidRDefault="00A74C4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Sadki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</w:t>
            </w:r>
            <w:proofErr w:type="spellStart"/>
            <w:r>
              <w:rPr>
                <w:b/>
              </w:rPr>
              <w:t>Gryniewicz</w:t>
            </w:r>
            <w:proofErr w:type="spellEnd"/>
          </w:p>
        </w:tc>
      </w:tr>
    </w:tbl>
    <w:p w:rsidR="00A77B3E" w:rsidRDefault="00A74C43">
      <w:pPr>
        <w:keepNext/>
        <w:rPr>
          <w:color w:val="000000"/>
          <w:u w:color="000000"/>
        </w:rPr>
      </w:pPr>
    </w:p>
    <w:p w:rsidR="00A77B3E" w:rsidRDefault="00A74C43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A74C43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lastRenderedPageBreak/>
        <w:t>Załącznik Nr 1 do zarządzenia</w:t>
      </w:r>
      <w:r>
        <w:t xml:space="preserve"> Nr 90.2020</w:t>
      </w:r>
      <w:r>
        <w:rPr>
          <w:color w:val="000000"/>
          <w:u w:color="000000"/>
        </w:rPr>
        <w:br/>
      </w:r>
      <w:r>
        <w:t>Wójta Gminy Sadki</w:t>
      </w:r>
      <w:r>
        <w:rPr>
          <w:color w:val="000000"/>
          <w:u w:color="000000"/>
        </w:rPr>
        <w:br/>
      </w:r>
      <w:r>
        <w:t>z dnia 20 listopada 2020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962"/>
        <w:gridCol w:w="1323"/>
        <w:gridCol w:w="361"/>
        <w:gridCol w:w="419"/>
        <w:gridCol w:w="361"/>
        <w:gridCol w:w="2719"/>
        <w:gridCol w:w="779"/>
        <w:gridCol w:w="98"/>
        <w:gridCol w:w="1924"/>
        <w:gridCol w:w="1476"/>
        <w:gridCol w:w="1184"/>
        <w:gridCol w:w="98"/>
        <w:gridCol w:w="474"/>
        <w:gridCol w:w="1060"/>
        <w:gridCol w:w="40"/>
        <w:gridCol w:w="321"/>
        <w:gridCol w:w="780"/>
      </w:tblGrid>
      <w:tr w:rsidR="00A5213A">
        <w:trPr>
          <w:trHeight w:val="936"/>
        </w:trPr>
        <w:tc>
          <w:tcPr>
            <w:tcW w:w="966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</w:rPr>
              <w:t xml:space="preserve">Zmiana planu dochodów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174"/>
        </w:trPr>
        <w:tc>
          <w:tcPr>
            <w:tcW w:w="8692" w:type="dxa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 złotych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174"/>
        </w:trPr>
        <w:tc>
          <w:tcPr>
            <w:tcW w:w="966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174"/>
        </w:trPr>
        <w:tc>
          <w:tcPr>
            <w:tcW w:w="2188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293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444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Dział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Rozdział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§</w:t>
            </w: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Nazwa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Plan przed zmianą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Zmniejszenie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Zwiększenie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Plan po zmianach  (5+6+7)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144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3</w:t>
            </w: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4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5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6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7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8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174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931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bieżące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174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852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Pomoc społeczna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449 529,87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2 732,00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452 261,87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366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2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85214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Zasiłki okresowe, celowe i pomoc w naturze oraz składki na ubezpieczenia emerytalne i rentowe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50 524,00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688,00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51 212,00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366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w tym z tytułu dotacji i środków na finansowanie wydatków na realizację zadań finansowanych z udziałem środków, o </w:t>
            </w:r>
            <w:r>
              <w:rPr>
                <w:rFonts w:ascii="Arial" w:eastAsia="Arial" w:hAnsi="Arial" w:cs="Arial"/>
                <w:color w:val="000000"/>
                <w:sz w:val="9"/>
              </w:rPr>
              <w:t>których mowa w art. 5 ust. 1 pkt 2 i 3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396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2030</w:t>
            </w: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50 524,00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688,00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51 212,00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174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85216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Zasiłki </w:t>
            </w:r>
            <w:r>
              <w:rPr>
                <w:rFonts w:ascii="Arial" w:eastAsia="Arial" w:hAnsi="Arial" w:cs="Arial"/>
                <w:color w:val="000000"/>
                <w:sz w:val="9"/>
              </w:rPr>
              <w:t>stałe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157 958,00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2 044,00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160 002,00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366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396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2030</w:t>
            </w: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Dotacje celowe otrzymane </w:t>
            </w:r>
            <w:r>
              <w:rPr>
                <w:rFonts w:ascii="Arial" w:eastAsia="Arial" w:hAnsi="Arial" w:cs="Arial"/>
                <w:color w:val="000000"/>
                <w:sz w:val="9"/>
              </w:rPr>
              <w:t>z budżetu państwa na realizację własnych zadań bieżących gmin (związków gmin, związków powiatowo-gminnych)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157 958,00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2 044,00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160 002,00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174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855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Rodzina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11 478 553,66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734 393,00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12 212 946,66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366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w tym z tytułu dotacji i środków na </w:t>
            </w:r>
            <w:r>
              <w:rPr>
                <w:rFonts w:ascii="Arial" w:eastAsia="Arial" w:hAnsi="Arial" w:cs="Arial"/>
                <w:color w:val="000000"/>
                <w:sz w:val="9"/>
              </w:rPr>
              <w:t>finansowanie wydatków na realizację zadań finansowanych z udziałem środków, o których mowa w art. 5 ust. 1 pkt 2 i 3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328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85502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Świadczenia rodzinne, świadczenie z funduszu alimentacyjnego oraz składki na ubezpieczenia emerytalne i </w:t>
            </w:r>
            <w:r>
              <w:rPr>
                <w:rFonts w:ascii="Arial" w:eastAsia="Arial" w:hAnsi="Arial" w:cs="Arial"/>
                <w:color w:val="000000"/>
                <w:sz w:val="9"/>
              </w:rPr>
              <w:t>rentowe z ubezpieczenia społecznego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3 469 330,00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730 000,00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4 199 330,00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366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502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2010</w:t>
            </w: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3 448 600,00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730 000,00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4 178 600,00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772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85513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Składki na ubezpieczenie zdrowotne opłacane za osoby pobierające niektóre świadczenia rodzinne, zgodnie z przepisami ustawy o świadczeniach rodzinnych oraz za osoby pobierające zasiłki dla opiekunów, zgodnie z przepisami ustawy z dnia 4 kwietnia 2014 r. </w:t>
            </w:r>
            <w:r>
              <w:rPr>
                <w:rFonts w:ascii="Arial" w:eastAsia="Arial" w:hAnsi="Arial" w:cs="Arial"/>
                <w:color w:val="000000"/>
                <w:sz w:val="9"/>
              </w:rPr>
              <w:t>o ustaleniu i wypłacie zasiłków dla opiekunów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50 613,00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4 393,00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55 006,00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454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608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2010</w:t>
            </w: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50 613,00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4 393,00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55 006,00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174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2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bieżące</w:t>
            </w:r>
          </w:p>
        </w:tc>
        <w:tc>
          <w:tcPr>
            <w:tcW w:w="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razem: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36 487 442,63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737 125,00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37 224 567,63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366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2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185 543,84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185 543,84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174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931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majątkowe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174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2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majątkowe</w:t>
            </w:r>
          </w:p>
        </w:tc>
        <w:tc>
          <w:tcPr>
            <w:tcW w:w="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razem: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1 860 265,27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1 860 265,27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366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2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w tym z </w:t>
            </w:r>
            <w:r>
              <w:rPr>
                <w:rFonts w:ascii="Arial" w:eastAsia="Arial" w:hAnsi="Arial" w:cs="Arial"/>
                <w:color w:val="000000"/>
                <w:sz w:val="9"/>
              </w:rPr>
              <w:t>tytułu dotacji i środków na finansowanie wydatków na realizację zadań finansowanych z udziałem środków, o których mowa w art. 5 ust. 1 pkt 2 i 3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753 220,41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753 220,41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174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Ogółem: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38 347 707,90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737 125,00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39 084 832,90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406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2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b/>
                <w:color w:val="000000"/>
                <w:sz w:val="9"/>
              </w:rPr>
            </w:pPr>
            <w:r>
              <w:rPr>
                <w:rFonts w:ascii="Arial" w:eastAsia="Arial" w:hAnsi="Arial" w:cs="Arial"/>
                <w:b/>
                <w:color w:val="000000"/>
                <w:sz w:val="9"/>
              </w:rPr>
              <w:t xml:space="preserve">w tym z tytułu </w:t>
            </w:r>
            <w:r>
              <w:rPr>
                <w:rFonts w:ascii="Arial" w:eastAsia="Arial" w:hAnsi="Arial" w:cs="Arial"/>
                <w:b/>
                <w:color w:val="000000"/>
                <w:sz w:val="9"/>
              </w:rPr>
              <w:t>dotacji i środków na finansowanie wydatków na realizację zadań finansowanych z udziałem środków, o których mowa w art. 5 ust. 1 pkt 2 i 3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9"/>
              </w:rPr>
            </w:pPr>
            <w:r>
              <w:rPr>
                <w:rFonts w:ascii="Arial" w:eastAsia="Arial" w:hAnsi="Arial" w:cs="Arial"/>
                <w:b/>
                <w:color w:val="000000"/>
                <w:sz w:val="9"/>
              </w:rPr>
              <w:t>938 764,25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9"/>
              </w:rPr>
            </w:pPr>
            <w:r>
              <w:rPr>
                <w:rFonts w:ascii="Arial" w:eastAsia="Arial" w:hAnsi="Arial" w:cs="Arial"/>
                <w:b/>
                <w:color w:val="000000"/>
                <w:sz w:val="9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9"/>
              </w:rPr>
            </w:pPr>
            <w:r>
              <w:rPr>
                <w:rFonts w:ascii="Arial" w:eastAsia="Arial" w:hAnsi="Arial" w:cs="Arial"/>
                <w:b/>
                <w:color w:val="000000"/>
                <w:sz w:val="9"/>
              </w:rPr>
              <w:t>0,00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b/>
                <w:color w:val="000000"/>
                <w:sz w:val="9"/>
              </w:rPr>
            </w:pPr>
            <w:r>
              <w:rPr>
                <w:rFonts w:ascii="Arial" w:eastAsia="Arial" w:hAnsi="Arial" w:cs="Arial"/>
                <w:b/>
                <w:color w:val="000000"/>
                <w:sz w:val="9"/>
              </w:rPr>
              <w:t>938 764,25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174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23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(* kol 2 do wykorzystania fakultatywnego)</w:t>
            </w:r>
          </w:p>
        </w:tc>
        <w:tc>
          <w:tcPr>
            <w:tcW w:w="6938" w:type="dxa"/>
            <w:gridSpan w:val="11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2922"/>
        </w:trPr>
        <w:tc>
          <w:tcPr>
            <w:tcW w:w="966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A5213A">
        <w:trPr>
          <w:trHeight w:val="174"/>
        </w:trPr>
        <w:tc>
          <w:tcPr>
            <w:tcW w:w="8364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</w:tbl>
    <w:p w:rsidR="00A5213A" w:rsidRDefault="00A74C43">
      <w:r>
        <w:br w:type="page"/>
      </w:r>
      <w:r>
        <w:lastRenderedPageBreak/>
        <w:fldChar w:fldCharType="begin"/>
      </w:r>
      <w:r>
        <w:fldChar w:fldCharType="end"/>
      </w:r>
    </w:p>
    <w:p w:rsidR="00A5213A" w:rsidRDefault="00A5213A">
      <w:pPr>
        <w:sectPr w:rsidR="00A5213A">
          <w:footerReference w:type="default" r:id="rId7"/>
          <w:endnotePr>
            <w:numFmt w:val="decimal"/>
          </w:endnotePr>
          <w:pgSz w:w="16838" w:h="11906" w:orient="landscape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:rsidR="00A5213A" w:rsidRDefault="00A74C43">
      <w:pPr>
        <w:spacing w:before="280" w:after="280" w:line="360" w:lineRule="auto"/>
        <w:ind w:left="4535"/>
        <w:jc w:val="left"/>
      </w:pPr>
      <w:r>
        <w:lastRenderedPageBreak/>
        <w:t>Załącznik Nr 2 do zarządzenia Nr 90.2020</w:t>
      </w:r>
      <w:r>
        <w:br/>
        <w:t>Wójta Gminy Sadki</w:t>
      </w:r>
      <w:r>
        <w:br/>
      </w:r>
      <w:r>
        <w:t>z dnia 20 listopada 2020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641"/>
        <w:gridCol w:w="523"/>
        <w:gridCol w:w="372"/>
        <w:gridCol w:w="882"/>
        <w:gridCol w:w="415"/>
        <w:gridCol w:w="405"/>
        <w:gridCol w:w="877"/>
        <w:gridCol w:w="877"/>
        <w:gridCol w:w="877"/>
        <w:gridCol w:w="907"/>
        <w:gridCol w:w="825"/>
        <w:gridCol w:w="825"/>
        <w:gridCol w:w="877"/>
        <w:gridCol w:w="805"/>
        <w:gridCol w:w="676"/>
        <w:gridCol w:w="749"/>
        <w:gridCol w:w="825"/>
        <w:gridCol w:w="825"/>
        <w:gridCol w:w="409"/>
        <w:gridCol w:w="416"/>
        <w:gridCol w:w="646"/>
        <w:gridCol w:w="784"/>
      </w:tblGrid>
      <w:tr w:rsidR="00A5213A">
        <w:trPr>
          <w:trHeight w:val="208"/>
        </w:trPr>
        <w:tc>
          <w:tcPr>
            <w:tcW w:w="10204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 xml:space="preserve">Zmiany planu wydatków </w:t>
            </w:r>
          </w:p>
        </w:tc>
      </w:tr>
      <w:tr w:rsidR="00A5213A">
        <w:trPr>
          <w:trHeight w:val="282"/>
        </w:trPr>
        <w:tc>
          <w:tcPr>
            <w:tcW w:w="1118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</w:tr>
      <w:tr w:rsidR="00A5213A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Dział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Rozdział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§ / grupa</w:t>
            </w:r>
          </w:p>
        </w:tc>
        <w:tc>
          <w:tcPr>
            <w:tcW w:w="147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Nazwa</w:t>
            </w:r>
          </w:p>
        </w:tc>
        <w:tc>
          <w:tcPr>
            <w:tcW w:w="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Plan</w:t>
            </w:r>
          </w:p>
        </w:tc>
        <w:tc>
          <w:tcPr>
            <w:tcW w:w="723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bieżące</w:t>
            </w:r>
          </w:p>
        </w:tc>
        <w:tc>
          <w:tcPr>
            <w:tcW w:w="40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  <w:tc>
          <w:tcPr>
            <w:tcW w:w="6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 majątkowe</w:t>
            </w:r>
          </w:p>
        </w:tc>
        <w:tc>
          <w:tcPr>
            <w:tcW w:w="2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 jednostek budżetowych</w:t>
            </w:r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dotacje na zadania bieżące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świadczenia na rzecz osób fizycznych;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 xml:space="preserve">wydatki na programy finansowane z </w:t>
            </w:r>
            <w:r>
              <w:rPr>
                <w:rFonts w:ascii="Arial" w:eastAsia="Arial" w:hAnsi="Arial" w:cs="Arial"/>
                <w:color w:val="000000"/>
                <w:sz w:val="7"/>
              </w:rPr>
              <w:t>udziałem środków, o których mowa w art. 5 ust. 1 pkt 2 i 3</w:t>
            </w:r>
          </w:p>
        </w:tc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wypłaty z tytułu poręczeń i gwarancji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obsługa długu</w:t>
            </w:r>
          </w:p>
        </w:tc>
        <w:tc>
          <w:tcPr>
            <w:tcW w:w="6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inwestycje i zakupy inwestycyjne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 tym: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zakup i objęcie akcji i udziałów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Wniesienie wkładów do spółek prawa handlowego</w:t>
            </w:r>
          </w:p>
        </w:tc>
      </w:tr>
      <w:tr w:rsidR="00A5213A">
        <w:trPr>
          <w:trHeight w:val="57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wynagrodzenia i składki od nich naliczane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związane z realizacją ich statutowych zadań;</w:t>
            </w: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na programy finansowane z udziałem środków, o których mowa w art. 5 ust. 1 pkt 2 i 3,</w:t>
            </w: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</w:tr>
      <w:tr w:rsidR="00A5213A">
        <w:trPr>
          <w:trHeight w:val="126"/>
        </w:trPr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3</w:t>
            </w:r>
          </w:p>
        </w:tc>
        <w:tc>
          <w:tcPr>
            <w:tcW w:w="14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14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16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17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19</w:t>
            </w:r>
          </w:p>
        </w:tc>
      </w:tr>
      <w:tr w:rsidR="00A5213A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852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Pomoc społeczna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1 419 504,87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1 419 504,87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948 409,57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744 532,00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203 877,57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471 095,30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2 732,00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2 732,00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2 732,00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1 422 236,87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1 422 236,87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948 409,57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744 532,00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203 877,57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473 827,30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85214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Zasiłki okresowe, celowe i pomoc w naturze oraz składki na ubezpieczenia emerytalne i rentowe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101 874,00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101 874,00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97 874,00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688,00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688,00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688,00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102 562,00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102 562,00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98 562,00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3110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Świadczenia społeczne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97 874,00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97 874,00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97 874,00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688,00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688,00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688,00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98 562,00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98 562,00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98 562,00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85216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Zasiłki stałe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157 958,00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157 958,00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157 958,00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2 044,00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2 044,00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2 044,00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160 002,00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160 002,00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160 002,00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3110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Świadczenia społeczne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157 958,00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157 958,00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157 958,00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2 044,00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2 044,00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2 044,00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160 002,00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160 002,00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160 002,00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855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Rodzina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11 629 298,66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11 629 298,66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626 211,05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394 752,78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231 458,27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11 003 087,61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734 393,00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734 393,00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64 084,00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55 491,00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8 593,00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670 309,00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12 363 691,66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12 363 691,66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690 295,05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450 243,78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240 051,27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11 673 396,61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85502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3 469 330,00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3 469 330,00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338 147,39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297 371,05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40 776,34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3 131 18</w:t>
            </w:r>
            <w:r>
              <w:rPr>
                <w:rFonts w:ascii="Arial" w:eastAsia="Arial" w:hAnsi="Arial" w:cs="Arial"/>
                <w:color w:val="000000"/>
                <w:sz w:val="7"/>
              </w:rPr>
              <w:t>2,61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730 000,00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730 000,00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59 691,00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55 491,00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4 200,00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670 309,00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56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4 199 330,00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4 199 330,00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397 838,39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352 862,05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44 976,34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3 801 491,61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3110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Świadczenia społeczne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3 131 012,61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3 131 012,61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3 131 012,61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670 309,00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670 309,00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670 309,00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3 801 321,61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3 801 321,61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3 801 321,61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4010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Wynagrodzenia osobowe pracowników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35 992,00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35 992,00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35 992,00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35 992,00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4 991,00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4 991,00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4 991,00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4 991,00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40 983,00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40 983,00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40 983,00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40 983,00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4110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Składki na ubezpieczenia społeczne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255 433,00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255 433,00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255 433,00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255 433,00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50 500,00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50 500,00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50 500,00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50 500,00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305 933,00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305 933,00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305 933,00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305 933,00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4210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Zakup materiałów i wyposażenia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4 083,69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4 083,69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4 083,69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4 083,69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4 200,00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4 200,00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4 200,00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4 200,00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8 283,69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8 283,69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8 283,69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8 283,69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85513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 xml:space="preserve">Składki na ubezpieczenie zdrowotne opłacane za osoby pobierające niektóre świadczenia </w:t>
            </w:r>
            <w:r>
              <w:rPr>
                <w:rFonts w:ascii="Arial" w:eastAsia="Arial" w:hAnsi="Arial" w:cs="Arial"/>
                <w:color w:val="000000"/>
                <w:sz w:val="7"/>
              </w:rPr>
              <w:t>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626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4130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Składki na ubezpieczenie zdrowotne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78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lastRenderedPageBreak/>
              <w:t>Wydatki razem: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39 099 707,90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35 083 269,23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20 487 810,35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12 546 370,43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7 941 439,92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2 043 564,97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12 230 514,91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186 379,00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135 000,00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4 016 438,67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4 016 438,67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1 273 157,43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78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78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737 125,00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737 125,00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64 084,00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55 491,00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8 593,00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673 041,00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4"/>
        </w:trPr>
        <w:tc>
          <w:tcPr>
            <w:tcW w:w="178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39 836 832,90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35 820 394,23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20 551 894,35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12 601 861,43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7 950 032,92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2 043 564,97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12 903 555,91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186 379,00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135 000,00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4 016 438,67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4 016 438,67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1 273 157,43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3844"/>
        </w:trPr>
        <w:tc>
          <w:tcPr>
            <w:tcW w:w="16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6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</w:tr>
      <w:tr w:rsidR="00A5213A">
        <w:trPr>
          <w:trHeight w:val="18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Strona 2 z 2</w:t>
            </w:r>
          </w:p>
        </w:tc>
      </w:tr>
    </w:tbl>
    <w:p w:rsidR="00A5213A" w:rsidRDefault="00A74C43">
      <w:r>
        <w:br w:type="page"/>
      </w:r>
      <w:r>
        <w:lastRenderedPageBreak/>
        <w:fldChar w:fldCharType="begin"/>
      </w:r>
      <w:r>
        <w:fldChar w:fldCharType="end"/>
      </w:r>
    </w:p>
    <w:p w:rsidR="00A5213A" w:rsidRDefault="00A5213A">
      <w:pPr>
        <w:sectPr w:rsidR="00A5213A">
          <w:footerReference w:type="default" r:id="rId8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pgNumType w:start="1"/>
          <w:cols w:space="708"/>
          <w:docGrid w:linePitch="360"/>
        </w:sectPr>
      </w:pPr>
    </w:p>
    <w:p w:rsidR="00A5213A" w:rsidRDefault="00A74C43">
      <w:pPr>
        <w:spacing w:before="280" w:after="280" w:line="360" w:lineRule="auto"/>
        <w:ind w:left="4535"/>
        <w:jc w:val="left"/>
      </w:pPr>
      <w:r>
        <w:lastRenderedPageBreak/>
        <w:t>Załącznik Nr 3 do zarządzenia Nr 90.2020</w:t>
      </w:r>
      <w:r>
        <w:br/>
        <w:t>Wójta Gminy Sadki</w:t>
      </w:r>
      <w:r>
        <w:br/>
      </w:r>
      <w:r>
        <w:t>z dnia 20 listopada 2020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646"/>
        <w:gridCol w:w="528"/>
        <w:gridCol w:w="1831"/>
        <w:gridCol w:w="828"/>
        <w:gridCol w:w="885"/>
        <w:gridCol w:w="885"/>
        <w:gridCol w:w="734"/>
        <w:gridCol w:w="885"/>
        <w:gridCol w:w="885"/>
        <w:gridCol w:w="833"/>
        <w:gridCol w:w="916"/>
        <w:gridCol w:w="833"/>
        <w:gridCol w:w="652"/>
        <w:gridCol w:w="885"/>
        <w:gridCol w:w="813"/>
        <w:gridCol w:w="765"/>
        <w:gridCol w:w="817"/>
        <w:gridCol w:w="813"/>
      </w:tblGrid>
      <w:tr w:rsidR="00A5213A">
        <w:trPr>
          <w:trHeight w:val="184"/>
        </w:trPr>
        <w:tc>
          <w:tcPr>
            <w:tcW w:w="10210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Dochody i wydatki związane z realizacją zadań z 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zakresu administracji rządowej i innych zadań zleconych odrębnymi ustawami w 2020 r.</w:t>
            </w:r>
          </w:p>
        </w:tc>
      </w:tr>
      <w:tr w:rsidR="00A5213A">
        <w:trPr>
          <w:trHeight w:val="184"/>
        </w:trPr>
        <w:tc>
          <w:tcPr>
            <w:tcW w:w="10210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A5213A">
        <w:trPr>
          <w:trHeight w:val="144"/>
        </w:trPr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5213A" w:rsidRDefault="00A5213A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righ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 złotych</w:t>
            </w:r>
          </w:p>
        </w:tc>
      </w:tr>
      <w:tr w:rsidR="00A5213A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Dział</w:t>
            </w: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Rozdział</w:t>
            </w: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§ / grupa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Nazwa</w:t>
            </w:r>
          </w:p>
        </w:tc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Dotacje ogółem</w:t>
            </w:r>
          </w:p>
        </w:tc>
        <w:tc>
          <w:tcPr>
            <w:tcW w:w="10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ogółem</w:t>
            </w:r>
          </w:p>
        </w:tc>
        <w:tc>
          <w:tcPr>
            <w:tcW w:w="512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Dotacje  bieżące</w:t>
            </w: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Dotacje  majątkowe</w:t>
            </w:r>
          </w:p>
        </w:tc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bieżące</w:t>
            </w:r>
          </w:p>
        </w:tc>
        <w:tc>
          <w:tcPr>
            <w:tcW w:w="30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  <w:tc>
          <w:tcPr>
            <w:tcW w:w="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 majątkowe</w:t>
            </w:r>
          </w:p>
        </w:tc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 jednostek budżetowych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  <w:tc>
          <w:tcPr>
            <w:tcW w:w="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 xml:space="preserve">dotacje na </w:t>
            </w:r>
            <w:r>
              <w:rPr>
                <w:rFonts w:ascii="Arial" w:eastAsia="Arial" w:hAnsi="Arial" w:cs="Arial"/>
                <w:color w:val="000000"/>
                <w:sz w:val="7"/>
              </w:rPr>
              <w:t>zadania bieżące</w:t>
            </w:r>
          </w:p>
        </w:tc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świadczenia na rzecz osób fizycznych;</w:t>
            </w: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na programy finansowane z udziałem środków, o których mowa w art. 5 ust. 1 pkt 2 i 3</w:t>
            </w:r>
          </w:p>
        </w:tc>
        <w:tc>
          <w:tcPr>
            <w:tcW w:w="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inwestycje i zakupy inwestycyjne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 tym:</w:t>
            </w:r>
          </w:p>
        </w:tc>
      </w:tr>
      <w:tr w:rsidR="00A5213A">
        <w:trPr>
          <w:trHeight w:val="646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wynagrodzenia i</w:t>
            </w:r>
            <w:r>
              <w:rPr>
                <w:rFonts w:ascii="Arial" w:eastAsia="Arial" w:hAnsi="Arial" w:cs="Arial"/>
                <w:color w:val="000000"/>
                <w:sz w:val="7"/>
              </w:rPr>
              <w:t xml:space="preserve"> składki od nich naliczane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związane z realizacją ich statutowych zadań;</w:t>
            </w:r>
          </w:p>
        </w:tc>
        <w:tc>
          <w:tcPr>
            <w:tcW w:w="4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na programy finansowane z udziałem środków, o których mowa w art. 5 ust. 1 pkt 2 i 3</w:t>
            </w:r>
          </w:p>
        </w:tc>
      </w:tr>
      <w:tr w:rsidR="00A5213A">
        <w:trPr>
          <w:trHeight w:val="124"/>
        </w:trPr>
        <w:tc>
          <w:tcPr>
            <w:tcW w:w="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3</w:t>
            </w:r>
          </w:p>
        </w:tc>
        <w:tc>
          <w:tcPr>
            <w:tcW w:w="1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7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8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9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11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12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13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14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15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18</w:t>
            </w:r>
          </w:p>
        </w:tc>
      </w:tr>
      <w:tr w:rsidR="00A5213A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855</w:t>
            </w: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Rodzina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11 453 245,66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11 453 245,66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11 453 245,66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11 453 245,66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451 204,05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359 245,78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91 958,27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11 002 041,61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734 393,00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734 393,00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734 393,00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734 393,00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64 084,00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55 491,00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8 593,00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670 309,00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12 187 638,66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12 187 638,66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12 187 638,66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12 187 638,66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515 288,05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414 736,78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100 551,27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11 672 350,61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85502</w:t>
            </w: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3 448 600,00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3 448 600,00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3 448 600,00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3 448 600,00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317 417,39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297 371,05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20 046,34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3 131 182,61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730 000,00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730 000,00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730 000,00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730 000,00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59 691,00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55 491,00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4 200,00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670 309,00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4 178 600,00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4 178 600,00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4 178 600,00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4 178 600,00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377 108,39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352 862,05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24 246,34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3 801 491,61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2010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3 448 600</w:t>
            </w:r>
            <w:r>
              <w:rPr>
                <w:rFonts w:ascii="Arial" w:eastAsia="Arial" w:hAnsi="Arial" w:cs="Arial"/>
                <w:color w:val="000000"/>
                <w:sz w:val="7"/>
              </w:rPr>
              <w:t>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3 448 600,00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730 000,00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730 000,00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4 178 600,00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4 178 600,00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3110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Świadczenia społeczne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3 131 012,61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3 131 012,61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3 131 012,61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670 309,00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670 309,00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670 309,00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3 801 321,61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3 801 321,61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3 801 321,61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4010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Wynagrodzenia osobowe pracowników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35 992,00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35 992,00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35 992,00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35 992,00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4 991,00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4 991,00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4 991,00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4 991,00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40 983,00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40 983,00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40 983,00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40 983,00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4110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Składki na ubezpieczenia społeczne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255 433,00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255 433,00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255 433,00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255 433,00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50 500,00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50 500,00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50 500,00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50 500,00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305 933,00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305 933,00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305 933,00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305 933,00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4210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Zakup materiałów i wyposażenia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4 083,69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4 083,69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4 083,69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4 083,69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4 200,00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4 200,00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4 200,00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4 200,00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8 283,69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8 283,69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8 283,69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8 283,69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85513</w:t>
            </w: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Składki na ubezpieczenie zdrowotne opłacane za osoby pobierające niektóre świadczenia rodzinne, zgodnie z przepisami ustawy o świadczeniach rodzinnych oraz za osoby pobierające zasiłki dla opiekunów, zgodnie z przep</w:t>
            </w:r>
            <w:r>
              <w:rPr>
                <w:rFonts w:ascii="Arial" w:eastAsia="Arial" w:hAnsi="Arial" w:cs="Arial"/>
                <w:color w:val="000000"/>
                <w:sz w:val="7"/>
              </w:rPr>
              <w:t>isami ustawy z dnia 4 kwietnia 2014 r. o ustaleniu i wypłacie zasiłków dla opiekunów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308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2010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Dotacje celowe otrzymane z budżetu państwa na realizację zadań bieżących z zakresu administracji rządowej oraz innych zadań zleconych gminie (związkom gmin, związkom powiatowo-</w:t>
            </w:r>
            <w:r>
              <w:rPr>
                <w:rFonts w:ascii="Arial" w:eastAsia="Arial" w:hAnsi="Arial" w:cs="Arial"/>
                <w:color w:val="000000"/>
                <w:sz w:val="7"/>
              </w:rPr>
              <w:t>gminnym) ustawami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4130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Składki na ubezpieczenie zdrowotne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50 613,00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4 393,00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55 006,00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26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Wydatki razem: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12 877 330,76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12 877 330,76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12 877 330,76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12 877 330,76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1 810 743,45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505 310,30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1 305 433,15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9 167,40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11 057 419,91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26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</w:t>
            </w:r>
            <w:r>
              <w:rPr>
                <w:rFonts w:ascii="Arial" w:eastAsia="Arial" w:hAnsi="Arial" w:cs="Arial"/>
                <w:color w:val="000000"/>
                <w:sz w:val="7"/>
              </w:rPr>
              <w:t>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26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</w:t>
            </w:r>
            <w:r>
              <w:rPr>
                <w:rFonts w:ascii="Arial" w:eastAsia="Arial" w:hAnsi="Arial" w:cs="Arial"/>
                <w:color w:val="000000"/>
                <w:sz w:val="7"/>
              </w:rPr>
              <w:t>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734 393,00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734 393,00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734 393,00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734 393,00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64 084,00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55 491,00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8 593,00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670 309,00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</w:tr>
      <w:tr w:rsidR="00A5213A">
        <w:trPr>
          <w:trHeight w:val="112"/>
        </w:trPr>
        <w:tc>
          <w:tcPr>
            <w:tcW w:w="226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5213A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</w:t>
            </w:r>
            <w:r>
              <w:rPr>
                <w:rFonts w:ascii="Arial" w:eastAsia="Arial" w:hAnsi="Arial" w:cs="Arial"/>
                <w:color w:val="000000"/>
                <w:sz w:val="7"/>
              </w:rPr>
              <w:t>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13 611 723,76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13 611 723,76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13 611 723,76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13 611 723,76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1 874 827,45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560 801,30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1 314 026,15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9 167,40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11 727 728,91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A5213A" w:rsidRDefault="00A74C4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</w:tr>
    </w:tbl>
    <w:p w:rsidR="00A5213A" w:rsidRDefault="00A74C43">
      <w:pPr>
        <w:sectPr w:rsidR="00A5213A">
          <w:footerReference w:type="default" r:id="rId9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pgNumType w:start="1"/>
          <w:cols w:space="708"/>
          <w:docGrid w:linePitch="360"/>
        </w:sectPr>
      </w:pPr>
      <w:r>
        <w:br w:type="page"/>
      </w:r>
      <w:r>
        <w:lastRenderedPageBreak/>
        <w:fldChar w:fldCharType="begin"/>
      </w:r>
      <w:r>
        <w:fldChar w:fldCharType="end"/>
      </w:r>
    </w:p>
    <w:p w:rsidR="00A5213A" w:rsidRDefault="00A5213A">
      <w:pPr>
        <w:pStyle w:val="Normal0"/>
        <w:rPr>
          <w:shd w:val="clear" w:color="auto" w:fill="FFFFFF"/>
        </w:rPr>
      </w:pPr>
    </w:p>
    <w:p w:rsidR="00A5213A" w:rsidRDefault="00A74C43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A5213A" w:rsidRDefault="00A74C43">
      <w:pPr>
        <w:pStyle w:val="Normal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Plan budżetu </w:t>
      </w:r>
      <w:r>
        <w:rPr>
          <w:sz w:val="20"/>
          <w:shd w:val="clear" w:color="auto" w:fill="FFFFFF"/>
        </w:rPr>
        <w:t>gminy według Uchwały Nr XXVII/51/2020 Rady Gminy Sadki z dnia 29 październik 2020 roku wynosił:</w:t>
      </w:r>
    </w:p>
    <w:p w:rsidR="00A5213A" w:rsidRDefault="00A74C43">
      <w:pPr>
        <w:pStyle w:val="Normal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ab/>
        <w:t xml:space="preserve">po stronie dochodów  </w:t>
      </w:r>
      <w:r>
        <w:rPr>
          <w:b/>
          <w:sz w:val="20"/>
          <w:shd w:val="clear" w:color="auto" w:fill="FFFFFF"/>
        </w:rPr>
        <w:t>38.347.707,90 zł</w:t>
      </w:r>
    </w:p>
    <w:p w:rsidR="00A5213A" w:rsidRDefault="00A74C43">
      <w:pPr>
        <w:pStyle w:val="Normal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0"/>
          <w:shd w:val="clear" w:color="auto" w:fill="FFFFFF"/>
        </w:rPr>
      </w:pPr>
      <w:r>
        <w:rPr>
          <w:sz w:val="20"/>
          <w:shd w:val="clear" w:color="auto" w:fill="FFFFFF"/>
        </w:rPr>
        <w:tab/>
        <w:t xml:space="preserve">po stronie wydatków </w:t>
      </w:r>
      <w:r>
        <w:rPr>
          <w:b/>
          <w:sz w:val="20"/>
          <w:shd w:val="clear" w:color="auto" w:fill="FFFFFF"/>
        </w:rPr>
        <w:t xml:space="preserve"> 39.099.707,90 zł </w:t>
      </w:r>
    </w:p>
    <w:p w:rsidR="00A5213A" w:rsidRDefault="00A5213A">
      <w:pPr>
        <w:pStyle w:val="Normal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0"/>
          <w:shd w:val="clear" w:color="auto" w:fill="FFFFFF"/>
        </w:rPr>
      </w:pPr>
    </w:p>
    <w:p w:rsidR="00A5213A" w:rsidRDefault="00A5213A">
      <w:pPr>
        <w:pStyle w:val="Normal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0"/>
          <w:shd w:val="clear" w:color="auto" w:fill="FFFFFF"/>
        </w:rPr>
      </w:pPr>
    </w:p>
    <w:p w:rsidR="00A5213A" w:rsidRDefault="00A5213A">
      <w:pPr>
        <w:pStyle w:val="Normal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0"/>
          <w:shd w:val="clear" w:color="auto" w:fill="FFFFFF"/>
        </w:rPr>
      </w:pPr>
    </w:p>
    <w:p w:rsidR="00A5213A" w:rsidRDefault="00A5213A">
      <w:pPr>
        <w:pStyle w:val="Normal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0"/>
          <w:shd w:val="clear" w:color="auto" w:fill="FFFFFF"/>
        </w:rPr>
      </w:pPr>
    </w:p>
    <w:tbl>
      <w:tblPr>
        <w:tblW w:w="9870" w:type="dxa"/>
        <w:tblInd w:w="-142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1025"/>
        <w:gridCol w:w="530"/>
        <w:gridCol w:w="2555"/>
        <w:gridCol w:w="5760"/>
      </w:tblGrid>
      <w:tr w:rsidR="00A5213A">
        <w:trPr>
          <w:trHeight w:val="59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Dochody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5213A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hd w:val="clear" w:color="auto" w:fill="FFFFFF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5213A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hd w:val="clear" w:color="auto" w:fill="FFFFFF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5213A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hd w:val="clear" w:color="auto" w:fill="FFFFFF"/>
              </w:rPr>
            </w:pPr>
          </w:p>
        </w:tc>
      </w:tr>
      <w:tr w:rsidR="00A5213A"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Dział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852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Pomoc społeczna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Dokonać zwiększenia planu dochodów o kwotę </w:t>
            </w:r>
            <w:r>
              <w:rPr>
                <w:b/>
                <w:sz w:val="20"/>
                <w:shd w:val="clear" w:color="auto" w:fill="FFFFFF"/>
              </w:rPr>
              <w:t xml:space="preserve">2.732,00 zł </w:t>
            </w:r>
            <w:r>
              <w:rPr>
                <w:sz w:val="20"/>
                <w:shd w:val="clear" w:color="auto" w:fill="FFFFFF"/>
              </w:rPr>
              <w:t>w związku z decyzją Wojewody Kuj-Pom. WFB.I.3120.3.89.2020 – z przeznaczeniem na wypłatę zasiłków okresowych , zasiłków stałych;</w:t>
            </w:r>
          </w:p>
          <w:p w:rsidR="00A5213A" w:rsidRDefault="00A5213A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hd w:val="clear" w:color="auto" w:fill="FFFFFF"/>
              </w:rPr>
            </w:pPr>
          </w:p>
        </w:tc>
      </w:tr>
      <w:tr w:rsidR="00A5213A"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Dział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855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Rodzina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Dokonać zwiększenia  planu dochodów o kwotę </w:t>
            </w:r>
            <w:r>
              <w:rPr>
                <w:b/>
                <w:sz w:val="20"/>
                <w:shd w:val="clear" w:color="auto" w:fill="FFFFFF"/>
              </w:rPr>
              <w:t>734.393,00 zł</w:t>
            </w:r>
            <w:r>
              <w:rPr>
                <w:sz w:val="20"/>
                <w:shd w:val="clear" w:color="auto" w:fill="FFFFFF"/>
              </w:rPr>
              <w:t xml:space="preserve"> na podstawie decyzji Wojewody Kuj-Pom. WFB.I.3120.3.82.2020  i WFB.I.3120.3.89.2020    -  z przeznaczeniem na wpłacenie świadczeń rodzinnych, świadczeń z funduszu alimentacyjnego oraz opłacenie składek na ubezpieczenie zdrowotne dla osób pobi</w:t>
            </w:r>
            <w:r>
              <w:rPr>
                <w:sz w:val="20"/>
                <w:shd w:val="clear" w:color="auto" w:fill="FFFFFF"/>
              </w:rPr>
              <w:t xml:space="preserve">erających niektóre świadczenia ; </w:t>
            </w:r>
          </w:p>
          <w:p w:rsidR="00A5213A" w:rsidRDefault="00A5213A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hd w:val="clear" w:color="auto" w:fill="FFFFFF"/>
              </w:rPr>
            </w:pPr>
          </w:p>
        </w:tc>
      </w:tr>
      <w:tr w:rsidR="00A5213A"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Wydatki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5213A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hd w:val="clear" w:color="auto" w:fill="FFFFFF"/>
              </w:rPr>
            </w:pPr>
          </w:p>
          <w:p w:rsidR="00A5213A" w:rsidRDefault="00A5213A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hd w:val="clear" w:color="auto" w:fill="FFFFFF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5213A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hd w:val="clear" w:color="auto" w:fill="FFFFFF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5213A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hd w:val="clear" w:color="auto" w:fill="FFFFFF"/>
              </w:rPr>
            </w:pPr>
          </w:p>
        </w:tc>
      </w:tr>
      <w:tr w:rsidR="00A5213A"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Dział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852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Pomoc społeczna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Dokonać zwiększenia planu wydatków o kwotę </w:t>
            </w:r>
            <w:r>
              <w:rPr>
                <w:b/>
                <w:sz w:val="20"/>
                <w:shd w:val="clear" w:color="auto" w:fill="FFFFFF"/>
              </w:rPr>
              <w:t xml:space="preserve">2.732,00 zł </w:t>
            </w:r>
            <w:r>
              <w:rPr>
                <w:sz w:val="20"/>
                <w:shd w:val="clear" w:color="auto" w:fill="FFFFFF"/>
              </w:rPr>
              <w:t xml:space="preserve">w związku z decyzją Wojewody Kuj-Pom. WFB.I.3120.3.89.2020 oraz wniosku GOPS 3011.25.2020 – z przeznaczeniem na wypłatę </w:t>
            </w:r>
            <w:r>
              <w:rPr>
                <w:sz w:val="20"/>
                <w:shd w:val="clear" w:color="auto" w:fill="FFFFFF"/>
              </w:rPr>
              <w:t>zasiłków okresowych , zasiłków stałych;</w:t>
            </w:r>
          </w:p>
          <w:p w:rsidR="00A5213A" w:rsidRDefault="00A5213A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hd w:val="clear" w:color="auto" w:fill="FFFFFF"/>
              </w:rPr>
            </w:pPr>
          </w:p>
        </w:tc>
      </w:tr>
      <w:tr w:rsidR="00A5213A"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Dział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855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Rodzina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A5213A" w:rsidRDefault="00A74C43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Dokonać zwiększenia  planu wydatków o kwotę </w:t>
            </w:r>
            <w:r>
              <w:rPr>
                <w:b/>
                <w:sz w:val="20"/>
                <w:shd w:val="clear" w:color="auto" w:fill="FFFFFF"/>
              </w:rPr>
              <w:t>734.393,00 zł</w:t>
            </w:r>
            <w:r>
              <w:rPr>
                <w:sz w:val="20"/>
                <w:shd w:val="clear" w:color="auto" w:fill="FFFFFF"/>
              </w:rPr>
              <w:t xml:space="preserve"> na podstawie decyzji Wojewody Kuj-Pom. WFB.I.3120.3.82.2020 i WFB.I.3120.3.89.2020 oraz wniosków GOPS 3011.23.2020 i GOPS 3011.25.2020  - </w:t>
            </w:r>
            <w:r>
              <w:rPr>
                <w:sz w:val="20"/>
                <w:shd w:val="clear" w:color="auto" w:fill="FFFFFF"/>
              </w:rPr>
              <w:t xml:space="preserve">z przeznaczeniem na wpłacenie świadczeń rodzinnych, świadczeń z funduszu alimentacyjnego oraz opłacenie składek na ubezpieczenie zdrowotne dla osób pobierających niektóre świadczenia ; </w:t>
            </w:r>
          </w:p>
          <w:p w:rsidR="00A5213A" w:rsidRDefault="00A5213A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hd w:val="clear" w:color="auto" w:fill="FFFFFF"/>
              </w:rPr>
            </w:pPr>
          </w:p>
          <w:p w:rsidR="00A5213A" w:rsidRDefault="00A5213A">
            <w:pPr>
              <w:pStyle w:val="Normal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hd w:val="clear" w:color="auto" w:fill="FFFFFF"/>
              </w:rPr>
            </w:pPr>
          </w:p>
        </w:tc>
      </w:tr>
    </w:tbl>
    <w:p w:rsidR="00A5213A" w:rsidRDefault="00A74C43">
      <w:pPr>
        <w:pStyle w:val="Normal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ab/>
      </w:r>
      <w:r>
        <w:rPr>
          <w:sz w:val="20"/>
          <w:shd w:val="clear" w:color="auto" w:fill="FFFFFF"/>
        </w:rPr>
        <w:tab/>
      </w:r>
    </w:p>
    <w:p w:rsidR="00A5213A" w:rsidRDefault="00A74C43">
      <w:pPr>
        <w:pStyle w:val="Normal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Plan dochodów zwiększono o kwotę   737.125,00 zł</w:t>
      </w:r>
    </w:p>
    <w:p w:rsidR="00A5213A" w:rsidRDefault="00A74C43">
      <w:pPr>
        <w:pStyle w:val="Normal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Plan wydatków </w:t>
      </w:r>
      <w:r>
        <w:rPr>
          <w:sz w:val="20"/>
          <w:shd w:val="clear" w:color="auto" w:fill="FFFFFF"/>
        </w:rPr>
        <w:t>zwiększono o kwotę   737.125,00 zł</w:t>
      </w:r>
    </w:p>
    <w:p w:rsidR="00A5213A" w:rsidRDefault="00A5213A">
      <w:pPr>
        <w:pStyle w:val="Normal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0"/>
          <w:shd w:val="clear" w:color="auto" w:fill="FFFFFF"/>
        </w:rPr>
      </w:pPr>
    </w:p>
    <w:p w:rsidR="00A5213A" w:rsidRDefault="00A5213A">
      <w:pPr>
        <w:pStyle w:val="Normal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0"/>
          <w:shd w:val="clear" w:color="auto" w:fill="FFFFFF"/>
        </w:rPr>
      </w:pPr>
    </w:p>
    <w:p w:rsidR="00A5213A" w:rsidRDefault="00A74C43">
      <w:pPr>
        <w:pStyle w:val="Normal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0"/>
          <w:shd w:val="clear" w:color="auto" w:fill="FFFFFF"/>
        </w:rPr>
      </w:pPr>
      <w:r>
        <w:rPr>
          <w:b/>
          <w:sz w:val="20"/>
          <w:shd w:val="clear" w:color="auto" w:fill="FFFFFF"/>
        </w:rPr>
        <w:t>Plan dochodów po zmianie wynosi  39.084.832,90 zł</w:t>
      </w:r>
    </w:p>
    <w:p w:rsidR="00A5213A" w:rsidRDefault="00A74C43">
      <w:pPr>
        <w:pStyle w:val="Normal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0"/>
          <w:shd w:val="clear" w:color="auto" w:fill="FFFFFF"/>
        </w:rPr>
      </w:pPr>
      <w:r>
        <w:rPr>
          <w:b/>
          <w:sz w:val="20"/>
          <w:shd w:val="clear" w:color="auto" w:fill="FFFFFF"/>
        </w:rPr>
        <w:t>Plan wydatków po zmianie wynosi  39.836.832,90 zł</w:t>
      </w:r>
    </w:p>
    <w:p w:rsidR="00A5213A" w:rsidRDefault="00A5213A">
      <w:pPr>
        <w:pStyle w:val="Normal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A5213A">
        <w:tc>
          <w:tcPr>
            <w:tcW w:w="2500" w:type="pct"/>
            <w:tcBorders>
              <w:right w:val="nil"/>
            </w:tcBorders>
          </w:tcPr>
          <w:p w:rsidR="00A5213A" w:rsidRDefault="00A5213A">
            <w:pPr>
              <w:pStyle w:val="Normal0"/>
              <w:spacing w:line="360" w:lineRule="auto"/>
              <w:rPr>
                <w:shd w:val="clear" w:color="auto" w:fill="FFFFFF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A5213A" w:rsidRDefault="00A74C43">
            <w:pPr>
              <w:pStyle w:val="Normal0"/>
              <w:spacing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fldChar w:fldCharType="begin"/>
            </w:r>
            <w:r>
              <w:rPr>
                <w:shd w:val="clear" w:color="auto" w:fill="FFFFFF"/>
              </w:rPr>
              <w:instrText>SIGNATURE_0_1_FUNCTION</w:instrText>
            </w:r>
            <w:r>
              <w:rPr>
                <w:shd w:val="clear" w:color="auto" w:fill="FFFFFF"/>
              </w:rPr>
              <w:fldChar w:fldCharType="separate"/>
            </w:r>
            <w:r>
              <w:rPr>
                <w:shd w:val="clear" w:color="auto" w:fill="FFFFFF"/>
              </w:rPr>
              <w:t>Wójt Gminy Sadki</w:t>
            </w:r>
            <w:r>
              <w:rPr>
                <w:shd w:val="clear" w:color="auto" w:fill="FFFFFF"/>
              </w:rPr>
              <w:fldChar w:fldCharType="end"/>
            </w:r>
          </w:p>
          <w:p w:rsidR="00A5213A" w:rsidRDefault="00A74C43">
            <w:pPr>
              <w:pStyle w:val="Normal0"/>
              <w:spacing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  <w:p w:rsidR="00A5213A" w:rsidRDefault="00A74C43">
            <w:pPr>
              <w:pStyle w:val="Normal0"/>
              <w:spacing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fldChar w:fldCharType="begin"/>
            </w:r>
            <w:r>
              <w:rPr>
                <w:shd w:val="clear" w:color="auto" w:fill="FFFFFF"/>
              </w:rPr>
              <w:instrText>SIGNATURE_0_1_FIRSTNAME</w:instrText>
            </w:r>
            <w:r>
              <w:rPr>
                <w:shd w:val="clear" w:color="auto" w:fill="FFFFFF"/>
              </w:rPr>
              <w:fldChar w:fldCharType="separate"/>
            </w:r>
            <w:r>
              <w:rPr>
                <w:b/>
                <w:shd w:val="clear" w:color="auto" w:fill="FFFFFF"/>
              </w:rPr>
              <w:t xml:space="preserve">Dariusz </w:t>
            </w:r>
            <w:r>
              <w:rPr>
                <w:shd w:val="clear" w:color="auto" w:fill="FFFFFF"/>
              </w:rPr>
              <w:fldChar w:fldCharType="end"/>
            </w:r>
            <w:r>
              <w:rPr>
                <w:shd w:val="clear" w:color="auto" w:fill="FFFFFF"/>
              </w:rPr>
              <w:fldChar w:fldCharType="begin"/>
            </w:r>
            <w:r>
              <w:rPr>
                <w:shd w:val="clear" w:color="auto" w:fill="FFFFFF"/>
              </w:rPr>
              <w:instrText>SIGNATURE_0_1_LASTNAME</w:instrText>
            </w:r>
            <w:r>
              <w:rPr>
                <w:shd w:val="clear" w:color="auto" w:fill="FFFFFF"/>
              </w:rPr>
              <w:fldChar w:fldCharType="separate"/>
            </w:r>
            <w:proofErr w:type="spellStart"/>
            <w:r>
              <w:rPr>
                <w:b/>
                <w:shd w:val="clear" w:color="auto" w:fill="FFFFFF"/>
              </w:rPr>
              <w:t>Gryniewicz</w:t>
            </w:r>
            <w:proofErr w:type="spellEnd"/>
            <w:r>
              <w:rPr>
                <w:shd w:val="clear" w:color="auto" w:fill="FFFFFF"/>
              </w:rPr>
              <w:fldChar w:fldCharType="end"/>
            </w:r>
          </w:p>
        </w:tc>
      </w:tr>
    </w:tbl>
    <w:p w:rsidR="00A5213A" w:rsidRDefault="00A5213A">
      <w:pPr>
        <w:pStyle w:val="Normal0"/>
        <w:spacing w:line="360" w:lineRule="auto"/>
        <w:rPr>
          <w:shd w:val="clear" w:color="auto" w:fill="FFFFFF"/>
        </w:rPr>
      </w:pPr>
    </w:p>
    <w:sectPr w:rsidR="00A5213A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C43" w:rsidRDefault="00A74C43">
      <w:r>
        <w:separator/>
      </w:r>
    </w:p>
  </w:endnote>
  <w:endnote w:type="continuationSeparator" w:id="0">
    <w:p w:rsidR="00A74C43" w:rsidRDefault="00A7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5213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A5213A" w:rsidRDefault="00A74C43">
          <w:pPr>
            <w:jc w:val="left"/>
            <w:rPr>
              <w:sz w:val="18"/>
            </w:rPr>
          </w:pPr>
          <w:r>
            <w:rPr>
              <w:sz w:val="18"/>
            </w:rPr>
            <w:t>Id: 5D6D4C2B-8C5F-4FC5-819F-8093496F330B.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A5213A" w:rsidRDefault="00A74C4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A0C99">
            <w:rPr>
              <w:sz w:val="18"/>
            </w:rPr>
            <w:fldChar w:fldCharType="separate"/>
          </w:r>
          <w:r w:rsidR="00EA0C9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5213A" w:rsidRDefault="00A5213A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5"/>
      <w:gridCol w:w="4893"/>
    </w:tblGrid>
    <w:tr w:rsidR="00A5213A">
      <w:tc>
        <w:tcPr>
          <w:tcW w:w="978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A5213A" w:rsidRDefault="00A74C43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5D6D4C2B-8C5F-4FC5-819F-8093496F330B. Podpisany</w:t>
          </w:r>
        </w:p>
      </w:tc>
      <w:tc>
        <w:tcPr>
          <w:tcW w:w="489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A5213A" w:rsidRDefault="00A74C4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A0C99">
            <w:rPr>
              <w:sz w:val="18"/>
            </w:rPr>
            <w:fldChar w:fldCharType="separate"/>
          </w:r>
          <w:r w:rsidR="00EA0C99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A5213A" w:rsidRDefault="00A5213A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76"/>
      <w:gridCol w:w="5238"/>
    </w:tblGrid>
    <w:tr w:rsidR="00A5213A">
      <w:tc>
        <w:tcPr>
          <w:tcW w:w="1047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A5213A" w:rsidRDefault="00A74C43">
          <w:pPr>
            <w:jc w:val="left"/>
            <w:rPr>
              <w:sz w:val="18"/>
            </w:rPr>
          </w:pPr>
          <w:r>
            <w:rPr>
              <w:sz w:val="18"/>
            </w:rPr>
            <w:t>Id: 5D6D4C2B-8C5F-4FC5-819F-8093496F330B. Podpisany</w:t>
          </w:r>
        </w:p>
      </w:tc>
      <w:tc>
        <w:tcPr>
          <w:tcW w:w="523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A5213A" w:rsidRDefault="00A74C4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A0C99">
            <w:rPr>
              <w:sz w:val="18"/>
            </w:rPr>
            <w:fldChar w:fldCharType="separate"/>
          </w:r>
          <w:r w:rsidR="00EA0C99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A5213A" w:rsidRDefault="00A5213A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76"/>
      <w:gridCol w:w="5238"/>
    </w:tblGrid>
    <w:tr w:rsidR="00A5213A">
      <w:tc>
        <w:tcPr>
          <w:tcW w:w="1047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A5213A" w:rsidRDefault="00A74C43">
          <w:pPr>
            <w:jc w:val="left"/>
            <w:rPr>
              <w:sz w:val="18"/>
            </w:rPr>
          </w:pPr>
          <w:r>
            <w:rPr>
              <w:sz w:val="18"/>
            </w:rPr>
            <w:t>Id: 5D6D4C2B-8C5F-4FC5-819F-8093496F330B. Podpisany</w:t>
          </w:r>
        </w:p>
      </w:tc>
      <w:tc>
        <w:tcPr>
          <w:tcW w:w="523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A5213A" w:rsidRDefault="00A74C4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A0C99">
            <w:rPr>
              <w:sz w:val="18"/>
            </w:rPr>
            <w:fldChar w:fldCharType="separate"/>
          </w:r>
          <w:r w:rsidR="00EA0C9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5213A" w:rsidRDefault="00A5213A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A5213A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A5213A" w:rsidRDefault="00A74C43">
          <w:pPr>
            <w:jc w:val="left"/>
            <w:rPr>
              <w:sz w:val="18"/>
            </w:rPr>
          </w:pPr>
          <w:r>
            <w:rPr>
              <w:sz w:val="18"/>
            </w:rPr>
            <w:t>Id: 5D6D4C2B-8C5F-4FC5-819F-8093496F330B.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A5213A" w:rsidRDefault="00A74C4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A0C99">
            <w:rPr>
              <w:sz w:val="18"/>
            </w:rPr>
            <w:fldChar w:fldCharType="separate"/>
          </w:r>
          <w:r w:rsidR="00EA0C99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A5213A" w:rsidRDefault="00A5213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C43" w:rsidRDefault="00A74C43">
      <w:r>
        <w:separator/>
      </w:r>
    </w:p>
  </w:footnote>
  <w:footnote w:type="continuationSeparator" w:id="0">
    <w:p w:rsidR="00A74C43" w:rsidRDefault="00A74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3A"/>
    <w:rsid w:val="00A5213A"/>
    <w:rsid w:val="00A74C43"/>
    <w:rsid w:val="00E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17AF32-0602-4D0A-ABF0-0C53F067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3325</Words>
  <Characters>19955</Characters>
  <Application>Microsoft Office Word</Application>
  <DocSecurity>0</DocSecurity>
  <Lines>166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90.2020 z dnia 20 listopada 2020 r.</vt:lpstr>
      <vt:lpstr/>
    </vt:vector>
  </TitlesOfParts>
  <Company>Wójt Gminy Sadki</Company>
  <LinksUpToDate>false</LinksUpToDate>
  <CharactersWithSpaces>23234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90.2020 z dnia 20 listopada 2020 r.</dc:title>
  <dc:subject>w sprawie wprowadzenia zmian do budżetu Gminy Sadki na  2020^rok</dc:subject>
  <dc:creator>supervisor</dc:creator>
  <cp:lastModifiedBy>supervisor</cp:lastModifiedBy>
  <cp:revision>2</cp:revision>
  <dcterms:created xsi:type="dcterms:W3CDTF">2020-11-20T11:56:00Z</dcterms:created>
  <dcterms:modified xsi:type="dcterms:W3CDTF">2020-11-20T11:56:00Z</dcterms:modified>
  <cp:category>Akt prawny</cp:category>
</cp:coreProperties>
</file>