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5C" w:rsidRDefault="00FB7BAF">
      <w:pPr>
        <w:pStyle w:val="Teksttreci30"/>
        <w:shd w:val="clear" w:color="auto" w:fill="auto"/>
        <w:spacing w:after="269"/>
        <w:ind w:left="20"/>
      </w:pPr>
      <w:r>
        <w:t>ZARZĄDZENIE NR 80.2020</w:t>
      </w:r>
      <w:r>
        <w:br/>
        <w:t>WÓJTA GMINY SADKI</w:t>
      </w:r>
      <w:r>
        <w:br/>
        <w:t>z dnia 13 października 2020 r.</w:t>
      </w:r>
    </w:p>
    <w:p w:rsidR="00B77E5C" w:rsidRDefault="00FB7BAF">
      <w:pPr>
        <w:pStyle w:val="Teksttreci30"/>
        <w:shd w:val="clear" w:color="auto" w:fill="auto"/>
        <w:spacing w:after="0" w:line="288" w:lineRule="exact"/>
        <w:ind w:left="20"/>
      </w:pPr>
      <w:r>
        <w:t>w sprawie powołania Zespołu do opracowania Planu Operacyjnego Funkcjonowania</w:t>
      </w:r>
      <w:r>
        <w:br/>
        <w:t xml:space="preserve">Gminy Sadki w warunkach zewnętrznego zagrożenia bezpieczeństwa Państwa i </w:t>
      </w:r>
      <w:r>
        <w:rPr>
          <w:rStyle w:val="Teksttreci3FranklinGothicMediumCond115ptBezpogrubieniaKursywa"/>
        </w:rPr>
        <w:t>w</w:t>
      </w:r>
      <w:r>
        <w:t xml:space="preserve"> czasie</w:t>
      </w:r>
    </w:p>
    <w:p w:rsidR="00B77E5C" w:rsidRDefault="00FB7BAF">
      <w:pPr>
        <w:pStyle w:val="Teksttreci30"/>
        <w:shd w:val="clear" w:color="auto" w:fill="auto"/>
        <w:spacing w:after="832" w:line="288" w:lineRule="exact"/>
        <w:ind w:left="20"/>
      </w:pPr>
      <w:r>
        <w:t>wojny</w:t>
      </w:r>
    </w:p>
    <w:p w:rsidR="00B77E5C" w:rsidRDefault="00FB7BAF">
      <w:pPr>
        <w:pStyle w:val="Teksttreci20"/>
        <w:shd w:val="clear" w:color="auto" w:fill="auto"/>
        <w:spacing w:before="0" w:after="286"/>
        <w:ind w:firstLine="740"/>
      </w:pPr>
      <w:r>
        <w:t xml:space="preserve">Na podstawie § 5 </w:t>
      </w:r>
      <w:r>
        <w:t>ust. 1 pkt 8 i § 7 pkt 3 rozporządzenia Rady Ministrów z dnia 15 czerwca 2004 r. w sprawie warunków i trybu planowania i finansowania zadań wykonywanych w ramach przygotowań obronnych państwa przez organy administracji rządowej i organy samorządu terytoria</w:t>
      </w:r>
      <w:r>
        <w:t>lnego (Dz.U. Nr 152 poz. 1599 ze zm.). Postanowienia Prezydenta Rzeczpospolitej Polskiej z dnia 29 grudnia 2018 r. o wydaniu Polityczno- Strategicznej Dyrektywy Obronnej RP (M.P. z 2019 r. poz. 15) oraz na podstawie Zarządzenia Nr 225/2019 Wojewody Kujawsk</w:t>
      </w:r>
      <w:r>
        <w:t>o-Pomorskiego z dnia 22 lipca 2019 r. w sprawie opracowania planów operacyjnego funkcjonowania województwa w warunkach zewnętrznego zagrożenia bezpieczeństwa państwa i w czasie wojny zarządzam, co następuje:</w:t>
      </w:r>
    </w:p>
    <w:p w:rsidR="00B77E5C" w:rsidRDefault="00FB7BAF">
      <w:pPr>
        <w:pStyle w:val="Teksttreci20"/>
        <w:shd w:val="clear" w:color="auto" w:fill="auto"/>
        <w:spacing w:before="0" w:after="0" w:line="266" w:lineRule="exact"/>
        <w:ind w:firstLine="340"/>
      </w:pPr>
      <w:r>
        <w:rPr>
          <w:rStyle w:val="Teksttreci2Pogrubienie"/>
        </w:rPr>
        <w:t xml:space="preserve">§1. </w:t>
      </w:r>
      <w:r>
        <w:t>Powołuje się Zespół do opracowania Planu Ope</w:t>
      </w:r>
      <w:r>
        <w:t>racyjnego Funkcjonowania Gminy Sadki w warunkach zewnętrznego zagrożenia bezpieczeństwa państwa i w</w:t>
      </w:r>
      <w:r>
        <w:rPr>
          <w:vertAlign w:val="superscript"/>
        </w:rPr>
        <w:t>r</w:t>
      </w:r>
      <w:r>
        <w:t xml:space="preserve"> czasie wojny w składzie:</w:t>
      </w:r>
    </w:p>
    <w:p w:rsidR="00B77E5C" w:rsidRDefault="00FB7BAF">
      <w:pPr>
        <w:pStyle w:val="Teksttreci20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0"/>
        <w:jc w:val="left"/>
      </w:pPr>
      <w:r>
        <w:t>Przewodniczący Zespołu - Sekretarz Gminy Sadki,</w:t>
      </w:r>
    </w:p>
    <w:p w:rsidR="00B77E5C" w:rsidRDefault="00FB7BAF">
      <w:pPr>
        <w:pStyle w:val="Teksttreci20"/>
        <w:numPr>
          <w:ilvl w:val="0"/>
          <w:numId w:val="1"/>
        </w:numPr>
        <w:shd w:val="clear" w:color="auto" w:fill="auto"/>
        <w:tabs>
          <w:tab w:val="left" w:pos="335"/>
        </w:tabs>
        <w:spacing w:before="0" w:after="0"/>
        <w:jc w:val="left"/>
      </w:pPr>
      <w:r>
        <w:t>Zastępca Przewodniczącego Zespołu - Komendant Straży Gminnej,</w:t>
      </w:r>
    </w:p>
    <w:p w:rsidR="00B77E5C" w:rsidRDefault="00FB7BAF">
      <w:pPr>
        <w:pStyle w:val="Teksttreci20"/>
        <w:numPr>
          <w:ilvl w:val="0"/>
          <w:numId w:val="1"/>
        </w:numPr>
        <w:shd w:val="clear" w:color="auto" w:fill="auto"/>
        <w:tabs>
          <w:tab w:val="left" w:pos="335"/>
        </w:tabs>
        <w:spacing w:before="0" w:after="0"/>
        <w:jc w:val="left"/>
      </w:pPr>
      <w:r>
        <w:t>Członkowie:</w:t>
      </w:r>
    </w:p>
    <w:p w:rsidR="00B77E5C" w:rsidRDefault="00FB7BAF">
      <w:pPr>
        <w:pStyle w:val="Teksttreci20"/>
        <w:numPr>
          <w:ilvl w:val="0"/>
          <w:numId w:val="2"/>
        </w:numPr>
        <w:shd w:val="clear" w:color="auto" w:fill="auto"/>
        <w:tabs>
          <w:tab w:val="left" w:pos="957"/>
        </w:tabs>
        <w:spacing w:before="0" w:after="0" w:line="266" w:lineRule="exact"/>
        <w:ind w:firstLine="740"/>
      </w:pPr>
      <w:r>
        <w:t>Inspekto</w:t>
      </w:r>
      <w:r>
        <w:t>r ds. działalności gospodarczej i spraw obronnych.</w:t>
      </w:r>
    </w:p>
    <w:p w:rsidR="00B77E5C" w:rsidRDefault="00FB7BAF">
      <w:pPr>
        <w:pStyle w:val="Teksttreci20"/>
        <w:numPr>
          <w:ilvl w:val="0"/>
          <w:numId w:val="2"/>
        </w:numPr>
        <w:shd w:val="clear" w:color="auto" w:fill="auto"/>
        <w:tabs>
          <w:tab w:val="left" w:pos="957"/>
        </w:tabs>
        <w:spacing w:before="0" w:line="266" w:lineRule="exact"/>
        <w:ind w:firstLine="740"/>
      </w:pPr>
      <w:r>
        <w:t>Informatyk.</w:t>
      </w:r>
    </w:p>
    <w:p w:rsidR="00B77E5C" w:rsidRDefault="00FB7BAF">
      <w:pPr>
        <w:pStyle w:val="Teksttreci20"/>
        <w:shd w:val="clear" w:color="auto" w:fill="auto"/>
        <w:spacing w:before="0" w:line="266" w:lineRule="exact"/>
        <w:ind w:firstLine="340"/>
      </w:pPr>
      <w:r>
        <w:t>§2. Zobowiązuje się kierowników referatów i kierowników jednostek organizacyjnych gminy do udzielania Zespołowi niezbędnych informacji nt. spraw organizacyjnych poszczególnych komórek.</w:t>
      </w:r>
    </w:p>
    <w:p w:rsidR="00B77E5C" w:rsidRDefault="00FB7BAF">
      <w:pPr>
        <w:pStyle w:val="Teksttreci20"/>
        <w:shd w:val="clear" w:color="auto" w:fill="auto"/>
        <w:spacing w:before="0" w:line="266" w:lineRule="exact"/>
        <w:ind w:firstLine="340"/>
      </w:pPr>
      <w:r>
        <w:t>§3. Plan</w:t>
      </w:r>
      <w:r>
        <w:t xml:space="preserve"> Operacyjny Funkcjonowania Gminy Sadki w</w:t>
      </w:r>
      <w:r>
        <w:rPr>
          <w:vertAlign w:val="superscript"/>
        </w:rPr>
        <w:t>?</w:t>
      </w:r>
      <w:r>
        <w:t xml:space="preserve"> warunkach zewnętrznego zagrożenia bezpi</w:t>
      </w:r>
      <w:r w:rsidR="000310D7">
        <w:t>eczeństwa państwa i w czasie woj</w:t>
      </w:r>
      <w:r>
        <w:t>ny należy opracować w terminie do dnia 18 grudnia 2020 r.</w:t>
      </w:r>
    </w:p>
    <w:p w:rsidR="00B77E5C" w:rsidRDefault="00FB7BAF">
      <w:pPr>
        <w:pStyle w:val="Teksttreci20"/>
        <w:shd w:val="clear" w:color="auto" w:fill="auto"/>
        <w:spacing w:before="0" w:line="266" w:lineRule="exact"/>
        <w:ind w:firstLine="340"/>
      </w:pPr>
      <w:r>
        <w:rPr>
          <w:rStyle w:val="Teksttreci2Pogrubienie"/>
        </w:rPr>
        <w:t xml:space="preserve">§4. </w:t>
      </w:r>
      <w:r>
        <w:t xml:space="preserve">Wykonanie zarządzenia powierza się </w:t>
      </w:r>
      <w:r w:rsidRPr="000310D7">
        <w:rPr>
          <w:rStyle w:val="Teksttreci210ptOdstpy0pt"/>
          <w:sz w:val="22"/>
        </w:rPr>
        <w:t xml:space="preserve">Sekretarzowi </w:t>
      </w:r>
      <w:r w:rsidR="000310D7" w:rsidRPr="000310D7">
        <w:rPr>
          <w:rStyle w:val="Teksttreci210ptOdstpy0pt"/>
          <w:sz w:val="22"/>
        </w:rPr>
        <w:t>Gminy</w:t>
      </w:r>
      <w:r w:rsidRPr="000310D7">
        <w:rPr>
          <w:rStyle w:val="Teksttreci210ptOdstpy0pt"/>
          <w:sz w:val="22"/>
        </w:rPr>
        <w:t>.</w:t>
      </w:r>
      <w:bookmarkStart w:id="0" w:name="_GoBack"/>
      <w:bookmarkEnd w:id="0"/>
    </w:p>
    <w:p w:rsidR="00B77E5C" w:rsidRDefault="00FB7BAF">
      <w:pPr>
        <w:pStyle w:val="Teksttreci20"/>
        <w:shd w:val="clear" w:color="auto" w:fill="auto"/>
        <w:spacing w:before="0" w:after="0" w:line="266" w:lineRule="exact"/>
        <w:ind w:firstLine="340"/>
      </w:pPr>
      <w:r>
        <w:t>§5. Zarządzenie wchodzi w</w:t>
      </w:r>
      <w:r w:rsidR="000310D7">
        <w:t xml:space="preserve"> życie z dniem podpisania</w:t>
      </w:r>
    </w:p>
    <w:sectPr w:rsidR="00B77E5C">
      <w:pgSz w:w="11900" w:h="16840"/>
      <w:pgMar w:top="1775" w:right="1544" w:bottom="1775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AF" w:rsidRDefault="00FB7BAF">
      <w:r>
        <w:separator/>
      </w:r>
    </w:p>
  </w:endnote>
  <w:endnote w:type="continuationSeparator" w:id="0">
    <w:p w:rsidR="00FB7BAF" w:rsidRDefault="00FB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AF" w:rsidRDefault="00FB7BAF"/>
  </w:footnote>
  <w:footnote w:type="continuationSeparator" w:id="0">
    <w:p w:rsidR="00FB7BAF" w:rsidRDefault="00FB7B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52B99"/>
    <w:multiLevelType w:val="multilevel"/>
    <w:tmpl w:val="72FA3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FD25AD"/>
    <w:multiLevelType w:val="multilevel"/>
    <w:tmpl w:val="1590B8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5C"/>
    <w:rsid w:val="000310D7"/>
    <w:rsid w:val="00B77E5C"/>
    <w:rsid w:val="00FB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37800-AF57-42D4-B701-CC4007A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FranklinGothicMediumCond115ptBezpogrubieniaKursywa">
    <w:name w:val="Tekst treści (3) + Franklin Gothic Medium Cond;11;5 pt;Bez pogrubienia;Kursywa"/>
    <w:basedOn w:val="Teksttreci3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0ptOdstpy0pt">
    <w:name w:val="Tekst treści (2) + 10 pt;Odstępy 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20" w:after="28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2020-10-13T11:36:00Z</dcterms:created>
  <dcterms:modified xsi:type="dcterms:W3CDTF">2020-10-13T11:37:00Z</dcterms:modified>
</cp:coreProperties>
</file>