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587065" w:rsidRDefault="009C00B3" w:rsidP="00577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87065">
        <w:rPr>
          <w:rFonts w:ascii="Times New Roman" w:eastAsia="Times New Roman" w:hAnsi="Times New Roman" w:cs="Times New Roman"/>
          <w:b/>
        </w:rPr>
        <w:t xml:space="preserve">Protokół nr </w:t>
      </w:r>
      <w:r w:rsidR="00DE0E9E" w:rsidRPr="00587065">
        <w:rPr>
          <w:rFonts w:ascii="Times New Roman" w:eastAsia="Times New Roman" w:hAnsi="Times New Roman" w:cs="Times New Roman"/>
          <w:b/>
        </w:rPr>
        <w:t>6</w:t>
      </w:r>
      <w:r w:rsidRPr="00587065">
        <w:rPr>
          <w:rFonts w:ascii="Times New Roman" w:eastAsia="Times New Roman" w:hAnsi="Times New Roman" w:cs="Times New Roman"/>
          <w:b/>
        </w:rPr>
        <w:t>/2020</w:t>
      </w:r>
    </w:p>
    <w:p w:rsidR="00B5160A" w:rsidRPr="00587065" w:rsidRDefault="007A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87065">
        <w:rPr>
          <w:rFonts w:ascii="Times New Roman" w:eastAsia="Times New Roman" w:hAnsi="Times New Roman" w:cs="Times New Roman"/>
          <w:b/>
        </w:rPr>
        <w:t>z posiedzenia K</w:t>
      </w:r>
      <w:r w:rsidR="004822E8" w:rsidRPr="00587065">
        <w:rPr>
          <w:rFonts w:ascii="Times New Roman" w:eastAsia="Times New Roman" w:hAnsi="Times New Roman" w:cs="Times New Roman"/>
          <w:b/>
        </w:rPr>
        <w:t>omisji Infrastruktury Technicznej i Finansów</w:t>
      </w:r>
      <w:r w:rsidR="00BB1667" w:rsidRPr="00587065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587065" w:rsidRDefault="00DE0E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87065">
        <w:rPr>
          <w:rFonts w:ascii="Times New Roman" w:eastAsia="Times New Roman" w:hAnsi="Times New Roman" w:cs="Times New Roman"/>
          <w:b/>
        </w:rPr>
        <w:t>w dniu 22 czerwca</w:t>
      </w:r>
      <w:r w:rsidR="00EA7897" w:rsidRPr="00587065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587065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587065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587065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>Posiedzenie rozpo</w:t>
      </w:r>
      <w:r w:rsidR="00AF37AC" w:rsidRPr="00587065">
        <w:rPr>
          <w:rFonts w:ascii="Times New Roman" w:eastAsia="Times New Roman" w:hAnsi="Times New Roman" w:cs="Times New Roman"/>
        </w:rPr>
        <w:t>czął i prowadził  Michał Olejniczak</w:t>
      </w:r>
      <w:r w:rsidRPr="00587065">
        <w:rPr>
          <w:rFonts w:ascii="Times New Roman" w:eastAsia="Times New Roman" w:hAnsi="Times New Roman" w:cs="Times New Roman"/>
        </w:rPr>
        <w:t>– Przewodniczący Komisji.</w:t>
      </w:r>
      <w:r w:rsidR="00145B66" w:rsidRPr="00587065">
        <w:rPr>
          <w:rFonts w:ascii="Times New Roman" w:eastAsia="Times New Roman" w:hAnsi="Times New Roman" w:cs="Times New Roman"/>
        </w:rPr>
        <w:t xml:space="preserve"> </w:t>
      </w:r>
    </w:p>
    <w:p w:rsidR="00DD0D06" w:rsidRPr="00587065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587065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>L</w:t>
      </w:r>
      <w:r w:rsidR="00160CB7" w:rsidRPr="00587065">
        <w:rPr>
          <w:rFonts w:ascii="Times New Roman" w:eastAsia="Times New Roman" w:hAnsi="Times New Roman" w:cs="Times New Roman"/>
        </w:rPr>
        <w:t>ista obecności stan</w:t>
      </w:r>
      <w:r w:rsidR="00145B66" w:rsidRPr="00587065">
        <w:rPr>
          <w:rFonts w:ascii="Times New Roman" w:eastAsia="Times New Roman" w:hAnsi="Times New Roman" w:cs="Times New Roman"/>
        </w:rPr>
        <w:t>owi załącznik do nin. protokołu</w:t>
      </w:r>
    </w:p>
    <w:p w:rsidR="00B5160A" w:rsidRPr="00587065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587065" w:rsidRDefault="00AF37AC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>Przewodniczący Komisji</w:t>
      </w:r>
      <w:r w:rsidR="00F932DE" w:rsidRPr="00587065">
        <w:rPr>
          <w:rFonts w:ascii="Times New Roman" w:eastAsia="Times New Roman" w:hAnsi="Times New Roman" w:cs="Times New Roman"/>
        </w:rPr>
        <w:t xml:space="preserve"> Michał Olejniczak</w:t>
      </w:r>
      <w:r w:rsidRPr="00587065">
        <w:rPr>
          <w:rFonts w:ascii="Times New Roman" w:eastAsia="Times New Roman" w:hAnsi="Times New Roman" w:cs="Times New Roman"/>
        </w:rPr>
        <w:t xml:space="preserve"> przedstawił</w:t>
      </w:r>
      <w:r w:rsidR="00160CB7" w:rsidRPr="00587065">
        <w:rPr>
          <w:rFonts w:ascii="Times New Roman" w:eastAsia="Times New Roman" w:hAnsi="Times New Roman" w:cs="Times New Roman"/>
        </w:rPr>
        <w:t xml:space="preserve"> następujący porządek posiedzenia: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Rozpoczęcie posiedzenia.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Przedstawienie porządku posiedzenia.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Przyjęcie protokołu z poprzedniego posiedzenia.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 w sprawie wprowadzenia zmian do budżetu Gminy Sadki na 2020 rok.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 zmieniającej uchwałę w sprawie uchwalenia Wieloletniej Prognozy Finansowej Gminy Sadki na lata 2020-2024.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regulaminu utrzymania czystości i porządku na terenie Gminy Sadki.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szczegółowego sposobu i zakresu świadczenia usług w zakresie odbierania odpadów komunalnych od właścicieli nieruchomości i zagospodarowania tych odpadów w zamian za uiszczoną przez właścicieli nieruchomości opłatę za gospodarowanie odpadami komunalnymi.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uchylenia uchwały Nr XXII/59/2012 Rady Gminy Sadki z dnia 27 września 2012 r. w sprawie odbierania odpadów komunalnych od właścicieli nieruchomości, na których nie zamieszkują mieszkańcy, a powstają odpady komunalne.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wyboru metody ustalenia opłaty za gospodarowanie odpadami komunalnymi i ustalenia wysokości stawki tej opłaty oraz ustalenia stawki opłaty za pojemniki o określonej pojemności na terenie Gminy Sadki.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określenia górnych stawek opłat ponoszonych przez właścicieli nieruchomości, którzy nie są zobowiązani do ponoszenia opłat za gospodarowanie odpadami na rzez Gminy Sadki, za usługi w zakresie odbierania odpadów komunalnych oraz opróżniania zbiorników bezodpływowych i transportu nieczystości ciekłych.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rFonts w:eastAsiaTheme="minorHAnsi"/>
          <w:bCs/>
          <w:sz w:val="22"/>
          <w:szCs w:val="22"/>
          <w:lang w:eastAsia="en-US"/>
        </w:rPr>
        <w:t xml:space="preserve"> w sprawie terminu, częstotliwości i trybu uiszczania opłaty za gospodarowanie odpadami komunalnymi</w:t>
      </w:r>
      <w:r w:rsidRPr="00587065">
        <w:rPr>
          <w:sz w:val="22"/>
          <w:szCs w:val="22"/>
        </w:rPr>
        <w:t>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 xml:space="preserve">Omówienie projektu uchwały </w:t>
      </w:r>
      <w:r w:rsidRPr="00587065">
        <w:rPr>
          <w:bCs/>
          <w:sz w:val="22"/>
          <w:szCs w:val="22"/>
        </w:rPr>
        <w:t>w sprawie określenia wzoru deklaracji o wysokości opłaty za gospodarowanie odpadami komunalnymi składanej przez właścicieli nieruchomości zamieszkałych i właścicieli nieruchomości niezamieszkałych położonych na terenie Gminy Sadki oraz określenia warunków i trybu składania deklaracji za pomocą środków komunikacji elektronicznej.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rFonts w:eastAsiaTheme="minorHAnsi"/>
          <w:sz w:val="22"/>
          <w:szCs w:val="22"/>
          <w:lang w:eastAsia="en-US"/>
        </w:rPr>
        <w:t>Informacja o stanie zaawansowania prac inwestycyjnych zaplanowanych na 2020 r.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Sprawy różne, wolne wnioski.</w:t>
      </w:r>
    </w:p>
    <w:p w:rsidR="00DE0E9E" w:rsidRPr="00587065" w:rsidRDefault="00DE0E9E" w:rsidP="00DE0E9E">
      <w:pPr>
        <w:pStyle w:val="Bezodstpw"/>
        <w:numPr>
          <w:ilvl w:val="0"/>
          <w:numId w:val="26"/>
        </w:numPr>
        <w:spacing w:line="276" w:lineRule="auto"/>
        <w:jc w:val="both"/>
        <w:rPr>
          <w:color w:val="000000"/>
          <w:sz w:val="22"/>
          <w:szCs w:val="22"/>
        </w:rPr>
      </w:pPr>
      <w:r w:rsidRPr="00587065">
        <w:rPr>
          <w:sz w:val="22"/>
          <w:szCs w:val="22"/>
        </w:rPr>
        <w:t>Zakończenie posiedzenia.</w:t>
      </w:r>
    </w:p>
    <w:p w:rsidR="00DE0E9E" w:rsidRPr="00587065" w:rsidRDefault="00DE0E9E" w:rsidP="00DE0E9E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ab/>
      </w:r>
      <w:r w:rsidRPr="00587065">
        <w:rPr>
          <w:sz w:val="22"/>
          <w:szCs w:val="22"/>
        </w:rPr>
        <w:tab/>
      </w:r>
      <w:r w:rsidRPr="00587065">
        <w:rPr>
          <w:sz w:val="22"/>
          <w:szCs w:val="22"/>
        </w:rPr>
        <w:tab/>
      </w:r>
      <w:r w:rsidRPr="00587065">
        <w:rPr>
          <w:sz w:val="22"/>
          <w:szCs w:val="22"/>
        </w:rPr>
        <w:tab/>
      </w:r>
      <w:r w:rsidRPr="00587065">
        <w:rPr>
          <w:sz w:val="22"/>
          <w:szCs w:val="22"/>
        </w:rPr>
        <w:tab/>
      </w:r>
    </w:p>
    <w:p w:rsidR="00DE0E9E" w:rsidRPr="00587065" w:rsidRDefault="00DE0E9E" w:rsidP="00DE0E9E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587065">
        <w:rPr>
          <w:sz w:val="22"/>
          <w:szCs w:val="22"/>
        </w:rPr>
        <w:t xml:space="preserve">Kierownik Maria Stępniewska poinformowała, że na najbliższej sesji zostanie zgłoszony wniosek </w:t>
      </w:r>
      <w:r w:rsidR="000005A3" w:rsidRPr="00587065">
        <w:rPr>
          <w:sz w:val="22"/>
          <w:szCs w:val="22"/>
        </w:rPr>
        <w:br/>
      </w:r>
      <w:r w:rsidRPr="00587065">
        <w:rPr>
          <w:sz w:val="22"/>
          <w:szCs w:val="22"/>
        </w:rPr>
        <w:t xml:space="preserve">o zdjęcie z porządku obrad punktu dot. podjęcia uchwały w sprawie </w:t>
      </w:r>
      <w:r w:rsidRPr="00587065">
        <w:rPr>
          <w:bCs/>
          <w:sz w:val="22"/>
          <w:szCs w:val="22"/>
        </w:rPr>
        <w:t xml:space="preserve">określenia wzoru deklaracji o wysokości opłaty za gospodarowanie odpadami komunalnymi składanej przez właścicieli nieruchomości zamieszkałych i właścicieli nieruchomości niezamieszkałych położonych na terenie Gminy Sadki oraz określenia warunków i trybu składania deklaracji za pomocą środków komunikacji elektronicznej. Powiedziała, że obsługa prawna tut. Urzędu wniosła uwagi do przygotowanego </w:t>
      </w:r>
      <w:r w:rsidRPr="00587065">
        <w:rPr>
          <w:bCs/>
          <w:sz w:val="22"/>
          <w:szCs w:val="22"/>
        </w:rPr>
        <w:lastRenderedPageBreak/>
        <w:t>projektu jak też zasugerowała, żeby zdjąć ten punkt z porządku obrad. W związku z tym omawianie tego projektu na posiedzeniu Komisji staje się bezprzedmiotowe.</w:t>
      </w:r>
    </w:p>
    <w:p w:rsidR="00DE0E9E" w:rsidRPr="00587065" w:rsidRDefault="00DE0E9E" w:rsidP="00DE0E9E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587065">
        <w:rPr>
          <w:bCs/>
          <w:sz w:val="22"/>
          <w:szCs w:val="22"/>
        </w:rPr>
        <w:t>Komisja zaaprobowała zaproponowaną zmianę.</w:t>
      </w:r>
    </w:p>
    <w:p w:rsidR="00A049F1" w:rsidRPr="00587065" w:rsidRDefault="00A049F1" w:rsidP="00DE0E9E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DE0E9E" w:rsidRPr="00587065" w:rsidRDefault="00DE0E9E" w:rsidP="00DE0E9E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587065">
        <w:rPr>
          <w:bCs/>
          <w:sz w:val="22"/>
          <w:szCs w:val="22"/>
        </w:rPr>
        <w:t>W związku z powyższym porządek posiedzenia przedstawiał się następująco: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Rozpoczęcie posiedzenia.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Przedstawienie porządku posiedzenia.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Przyjęcie protokołu z poprzedniego posiedzenia.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 w sprawie wprowadzenia zmian do budżetu Gminy Sadki na 2020 rok.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 zmieniającej uchwałę w sprawie uchwalenia Wieloletniej Prognozy Finansowej Gminy Sadki na lata 2020-2024.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regulaminu utrzymania czystości i porządku na terenie Gminy Sadki.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szczegółowego sposobu i zakresu świadczenia usług w zakresie odbierania odpadów komunalnych od właścicieli nieruchomości i zagospodarowania tych odpadów w zamian za uiszczoną przez właścicieli nieruchomości opłatę za gospodarowanie odpadami komunalnymi.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uchylenia uchwały Nr XXII/59/2012 Rady Gminy Sadki z dnia 27 września 2012 r. w sprawie odbierania odpadów komunalnych od właścicieli nieruchomości, na których nie zamieszkują mieszkańcy, a powstają odpady komunalne.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wyboru metody ustalenia opłaty za gospodarowanie odpadami komunalnymi i ustalenia wysokości stawki tej opłaty oraz ustalenia stawki opłaty za pojemniki o określonej pojemności na terenie Gminy Sadki.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bCs/>
          <w:sz w:val="22"/>
          <w:szCs w:val="22"/>
        </w:rPr>
        <w:t xml:space="preserve"> w sprawie określenia górnych stawek opłat ponoszonych przez właścicieli nieruchomości, którzy nie są zobowiązani do ponoszenia opłat za gospodarowanie odpadami na rzez Gminy Sadki, za usługi w zakresie odbierania odpadów komunalnych oraz opróżniania zbiorników bezodpływowych i transportu nieczystości ciekłych.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Omówienie projektu uchwały</w:t>
      </w:r>
      <w:r w:rsidRPr="00587065">
        <w:rPr>
          <w:rFonts w:eastAsiaTheme="minorHAnsi"/>
          <w:bCs/>
          <w:sz w:val="22"/>
          <w:szCs w:val="22"/>
          <w:lang w:eastAsia="en-US"/>
        </w:rPr>
        <w:t xml:space="preserve"> w sprawie terminu, częstotliwości i trybu uiszczania opłaty za gospodarowanie odpadami komunalnymi</w:t>
      </w:r>
      <w:r w:rsidRPr="00587065">
        <w:rPr>
          <w:sz w:val="22"/>
          <w:szCs w:val="22"/>
        </w:rPr>
        <w:t>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rFonts w:eastAsiaTheme="minorHAnsi"/>
          <w:sz w:val="22"/>
          <w:szCs w:val="22"/>
          <w:lang w:eastAsia="en-US"/>
        </w:rPr>
        <w:t>Informacja o stanie zaawansowania prac inwestycyjnych zaplanowanych na 2020 r.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Sprawy różne, wolne wnioski.</w:t>
      </w:r>
    </w:p>
    <w:p w:rsidR="00DE0E9E" w:rsidRPr="00587065" w:rsidRDefault="00DE0E9E" w:rsidP="00DE0E9E">
      <w:pPr>
        <w:pStyle w:val="Bezodstpw"/>
        <w:numPr>
          <w:ilvl w:val="0"/>
          <w:numId w:val="30"/>
        </w:numPr>
        <w:spacing w:line="276" w:lineRule="auto"/>
        <w:jc w:val="both"/>
        <w:rPr>
          <w:color w:val="000000"/>
          <w:sz w:val="22"/>
          <w:szCs w:val="22"/>
        </w:rPr>
      </w:pPr>
      <w:r w:rsidRPr="00587065">
        <w:rPr>
          <w:sz w:val="22"/>
          <w:szCs w:val="22"/>
        </w:rPr>
        <w:t>Zakończenie posiedzenia.</w:t>
      </w:r>
    </w:p>
    <w:p w:rsidR="00145B66" w:rsidRPr="00587065" w:rsidRDefault="00145B66" w:rsidP="007A7A6B">
      <w:pPr>
        <w:pStyle w:val="Bezodstpw"/>
        <w:jc w:val="both"/>
        <w:rPr>
          <w:sz w:val="22"/>
          <w:szCs w:val="22"/>
        </w:rPr>
      </w:pPr>
    </w:p>
    <w:p w:rsidR="00B5160A" w:rsidRPr="00587065" w:rsidRDefault="00160CB7" w:rsidP="007A7A6B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ad. 3</w:t>
      </w:r>
    </w:p>
    <w:p w:rsidR="007F5F90" w:rsidRPr="00587065" w:rsidRDefault="00117A86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>Do protokołu</w:t>
      </w:r>
      <w:r w:rsidR="00545296" w:rsidRPr="00587065">
        <w:rPr>
          <w:rFonts w:ascii="Times New Roman" w:eastAsia="Times New Roman" w:hAnsi="Times New Roman" w:cs="Times New Roman"/>
        </w:rPr>
        <w:t xml:space="preserve"> z posiedz</w:t>
      </w:r>
      <w:r w:rsidRPr="00587065">
        <w:rPr>
          <w:rFonts w:ascii="Times New Roman" w:eastAsia="Times New Roman" w:hAnsi="Times New Roman" w:cs="Times New Roman"/>
        </w:rPr>
        <w:t>enia</w:t>
      </w:r>
      <w:r w:rsidR="00145B66" w:rsidRPr="00587065">
        <w:rPr>
          <w:rFonts w:ascii="Times New Roman" w:eastAsia="Times New Roman" w:hAnsi="Times New Roman" w:cs="Times New Roman"/>
        </w:rPr>
        <w:t xml:space="preserve"> odbytego w dniu grudnia</w:t>
      </w:r>
      <w:r w:rsidR="00C548F8" w:rsidRPr="00587065">
        <w:rPr>
          <w:rFonts w:ascii="Times New Roman" w:eastAsia="Times New Roman" w:hAnsi="Times New Roman" w:cs="Times New Roman"/>
        </w:rPr>
        <w:t xml:space="preserve"> 25 maja</w:t>
      </w:r>
      <w:r w:rsidR="00725E3F" w:rsidRPr="00587065">
        <w:rPr>
          <w:rFonts w:ascii="Times New Roman" w:eastAsia="Times New Roman" w:hAnsi="Times New Roman" w:cs="Times New Roman"/>
        </w:rPr>
        <w:t xml:space="preserve"> </w:t>
      </w:r>
      <w:r w:rsidR="005045B2" w:rsidRPr="00587065">
        <w:rPr>
          <w:rFonts w:ascii="Times New Roman" w:eastAsia="Times New Roman" w:hAnsi="Times New Roman" w:cs="Times New Roman"/>
        </w:rPr>
        <w:t>2020</w:t>
      </w:r>
      <w:r w:rsidR="009C00B3" w:rsidRPr="00587065">
        <w:rPr>
          <w:rFonts w:ascii="Times New Roman" w:eastAsia="Times New Roman" w:hAnsi="Times New Roman" w:cs="Times New Roman"/>
        </w:rPr>
        <w:t xml:space="preserve"> r.</w:t>
      </w:r>
      <w:r w:rsidR="00545296" w:rsidRPr="00587065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587065">
        <w:rPr>
          <w:rFonts w:ascii="Times New Roman" w:eastAsia="Times New Roman" w:hAnsi="Times New Roman" w:cs="Times New Roman"/>
        </w:rPr>
        <w:t xml:space="preserve"> jednogłośnie.</w:t>
      </w:r>
    </w:p>
    <w:p w:rsidR="00232B1D" w:rsidRPr="00587065" w:rsidRDefault="00232B1D" w:rsidP="007F5F9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232B1D" w:rsidRPr="00587065" w:rsidRDefault="00B234C4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ad. 4</w:t>
      </w:r>
    </w:p>
    <w:p w:rsidR="00B234C4" w:rsidRPr="00587065" w:rsidRDefault="00232B1D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 xml:space="preserve">Skarbnik </w:t>
      </w:r>
      <w:r w:rsidR="00B234C4" w:rsidRPr="00587065">
        <w:rPr>
          <w:sz w:val="22"/>
          <w:szCs w:val="22"/>
        </w:rPr>
        <w:t>Gminy Maciej Maciejewski omówił</w:t>
      </w:r>
      <w:r w:rsidRPr="00587065">
        <w:rPr>
          <w:sz w:val="22"/>
          <w:szCs w:val="22"/>
        </w:rPr>
        <w:t xml:space="preserve"> projekt uchwały w sprawie wprowadzenia zmian do budżetu Gminy Sadki na 2020 rok</w:t>
      </w:r>
      <w:r w:rsidR="00B234C4" w:rsidRPr="00587065">
        <w:rPr>
          <w:sz w:val="22"/>
          <w:szCs w:val="22"/>
        </w:rPr>
        <w:t>.</w:t>
      </w:r>
    </w:p>
    <w:p w:rsidR="00B710F8" w:rsidRPr="00587065" w:rsidRDefault="00B710F8" w:rsidP="00232B1D">
      <w:pPr>
        <w:pStyle w:val="Bezodstpw"/>
        <w:jc w:val="both"/>
        <w:rPr>
          <w:sz w:val="22"/>
          <w:szCs w:val="22"/>
        </w:rPr>
      </w:pPr>
    </w:p>
    <w:p w:rsidR="00B710F8" w:rsidRPr="00587065" w:rsidRDefault="00B710F8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 xml:space="preserve">Radny Łukasz Palacz </w:t>
      </w:r>
      <w:r w:rsidR="00E74108" w:rsidRPr="00587065">
        <w:rPr>
          <w:sz w:val="22"/>
          <w:szCs w:val="22"/>
        </w:rPr>
        <w:t>powiedział, że mówimy o 200 tys. zł na wóz strażacki, a z tego co przekazał pan Wójt zasadne byłoby przekazanie 240 tys. zł, żeby kupić lepszy samochód.</w:t>
      </w:r>
    </w:p>
    <w:p w:rsidR="00E74108" w:rsidRPr="00587065" w:rsidRDefault="00E74108" w:rsidP="00232B1D">
      <w:pPr>
        <w:pStyle w:val="Bezodstpw"/>
        <w:jc w:val="both"/>
        <w:rPr>
          <w:sz w:val="22"/>
          <w:szCs w:val="22"/>
        </w:rPr>
      </w:pPr>
    </w:p>
    <w:p w:rsidR="00E74108" w:rsidRPr="00587065" w:rsidRDefault="00E74108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 xml:space="preserve">Skarbnik Gminy </w:t>
      </w:r>
      <w:r w:rsidR="00E43EED" w:rsidRPr="00587065">
        <w:rPr>
          <w:sz w:val="22"/>
          <w:szCs w:val="22"/>
        </w:rPr>
        <w:t xml:space="preserve">Maciej Maciejewski </w:t>
      </w:r>
      <w:r w:rsidRPr="00587065">
        <w:rPr>
          <w:sz w:val="22"/>
          <w:szCs w:val="22"/>
        </w:rPr>
        <w:t>odpowiedział, że Wójt szuka tych 40 tys. zł ze środków poza</w:t>
      </w:r>
      <w:r w:rsidR="00A049F1" w:rsidRPr="00587065">
        <w:rPr>
          <w:sz w:val="22"/>
          <w:szCs w:val="22"/>
        </w:rPr>
        <w:t xml:space="preserve"> </w:t>
      </w:r>
      <w:r w:rsidRPr="00587065">
        <w:rPr>
          <w:sz w:val="22"/>
          <w:szCs w:val="22"/>
        </w:rPr>
        <w:t>gminnych.</w:t>
      </w:r>
    </w:p>
    <w:p w:rsidR="00B710F8" w:rsidRPr="00587065" w:rsidRDefault="00B710F8" w:rsidP="00232B1D">
      <w:pPr>
        <w:pStyle w:val="Bezodstpw"/>
        <w:jc w:val="both"/>
        <w:rPr>
          <w:sz w:val="22"/>
          <w:szCs w:val="22"/>
        </w:rPr>
      </w:pPr>
    </w:p>
    <w:p w:rsidR="00E43EED" w:rsidRPr="00587065" w:rsidRDefault="00E74108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 xml:space="preserve">Radny Michał Piszczek powiedział, że Wójt się zdeklarował, że znajdzie z zewnątrz, a jak nie to </w:t>
      </w:r>
      <w:r w:rsidR="00E43EED" w:rsidRPr="00587065">
        <w:rPr>
          <w:sz w:val="22"/>
          <w:szCs w:val="22"/>
        </w:rPr>
        <w:br/>
      </w:r>
      <w:r w:rsidRPr="00587065">
        <w:rPr>
          <w:sz w:val="22"/>
          <w:szCs w:val="22"/>
        </w:rPr>
        <w:t>z budżetu.</w:t>
      </w:r>
    </w:p>
    <w:p w:rsidR="00E74108" w:rsidRPr="00587065" w:rsidRDefault="00E74108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lastRenderedPageBreak/>
        <w:t xml:space="preserve">Skarbnik Gminy </w:t>
      </w:r>
      <w:r w:rsidR="00E43EED" w:rsidRPr="00587065">
        <w:rPr>
          <w:sz w:val="22"/>
          <w:szCs w:val="22"/>
        </w:rPr>
        <w:t xml:space="preserve">Maciej Maciejewski </w:t>
      </w:r>
      <w:r w:rsidRPr="00587065">
        <w:rPr>
          <w:sz w:val="22"/>
          <w:szCs w:val="22"/>
        </w:rPr>
        <w:t>odpowiedział, że nic nie wie o tym, że z budżetu.</w:t>
      </w:r>
    </w:p>
    <w:p w:rsidR="00E74108" w:rsidRPr="00587065" w:rsidRDefault="00E74108" w:rsidP="00232B1D">
      <w:pPr>
        <w:pStyle w:val="Bezodstpw"/>
        <w:jc w:val="both"/>
        <w:rPr>
          <w:sz w:val="22"/>
          <w:szCs w:val="22"/>
        </w:rPr>
      </w:pPr>
    </w:p>
    <w:p w:rsidR="00E74108" w:rsidRPr="00587065" w:rsidRDefault="00E74108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Radny Łukasz Palacz zapy</w:t>
      </w:r>
      <w:r w:rsidR="00F06FF4" w:rsidRPr="00587065">
        <w:rPr>
          <w:sz w:val="22"/>
          <w:szCs w:val="22"/>
        </w:rPr>
        <w:t>tał czy jest możliwość z budżetu</w:t>
      </w:r>
      <w:r w:rsidRPr="00587065">
        <w:rPr>
          <w:sz w:val="22"/>
          <w:szCs w:val="22"/>
        </w:rPr>
        <w:t>, gdyby nie udało się pozyskać z zewnątrz.</w:t>
      </w:r>
    </w:p>
    <w:p w:rsidR="00E74108" w:rsidRPr="00587065" w:rsidRDefault="00E74108" w:rsidP="00232B1D">
      <w:pPr>
        <w:pStyle w:val="Bezodstpw"/>
        <w:jc w:val="both"/>
        <w:rPr>
          <w:sz w:val="22"/>
          <w:szCs w:val="22"/>
        </w:rPr>
      </w:pPr>
    </w:p>
    <w:p w:rsidR="00B710F8" w:rsidRPr="00587065" w:rsidRDefault="00E74108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 xml:space="preserve">Skarbnik Gminy </w:t>
      </w:r>
      <w:r w:rsidR="00F06FF4" w:rsidRPr="00587065">
        <w:rPr>
          <w:sz w:val="22"/>
          <w:szCs w:val="22"/>
        </w:rPr>
        <w:t xml:space="preserve">Maciej Maciejewski </w:t>
      </w:r>
      <w:r w:rsidRPr="00587065">
        <w:rPr>
          <w:sz w:val="22"/>
          <w:szCs w:val="22"/>
        </w:rPr>
        <w:t>odpowiedział, że słabo.</w:t>
      </w:r>
    </w:p>
    <w:p w:rsidR="00C548F8" w:rsidRPr="00587065" w:rsidRDefault="00C548F8" w:rsidP="00232B1D">
      <w:pPr>
        <w:pStyle w:val="Bezodstpw"/>
        <w:jc w:val="both"/>
        <w:rPr>
          <w:sz w:val="22"/>
          <w:szCs w:val="22"/>
        </w:rPr>
      </w:pPr>
    </w:p>
    <w:p w:rsidR="00C548F8" w:rsidRPr="00587065" w:rsidRDefault="00C548F8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ad. 5</w:t>
      </w:r>
    </w:p>
    <w:p w:rsidR="00332837" w:rsidRPr="00587065" w:rsidRDefault="00C548F8" w:rsidP="00332837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Skarbnik Gminy Maciej Maciejewski omówił projekt uchwały</w:t>
      </w:r>
      <w:r w:rsidR="00332837" w:rsidRPr="00587065">
        <w:rPr>
          <w:sz w:val="22"/>
          <w:szCs w:val="22"/>
        </w:rPr>
        <w:t xml:space="preserve"> zmieniającej uchwałę w sprawie uchwalenia Wieloletniej Prognozy Finansowej Gminy Sadki na lata 2020-2024.</w:t>
      </w:r>
    </w:p>
    <w:p w:rsidR="00C548F8" w:rsidRPr="00587065" w:rsidRDefault="00C548F8" w:rsidP="00232B1D">
      <w:pPr>
        <w:pStyle w:val="Bezodstpw"/>
        <w:jc w:val="both"/>
        <w:rPr>
          <w:sz w:val="22"/>
          <w:szCs w:val="22"/>
        </w:rPr>
      </w:pPr>
    </w:p>
    <w:p w:rsidR="00C548F8" w:rsidRPr="00587065" w:rsidRDefault="00332837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Nie zgłoszono pytań i uwag.</w:t>
      </w:r>
    </w:p>
    <w:p w:rsidR="00332837" w:rsidRPr="00587065" w:rsidRDefault="00332837" w:rsidP="00232B1D">
      <w:pPr>
        <w:pStyle w:val="Bezodstpw"/>
        <w:jc w:val="both"/>
        <w:rPr>
          <w:sz w:val="22"/>
          <w:szCs w:val="22"/>
        </w:rPr>
      </w:pPr>
    </w:p>
    <w:p w:rsidR="00C548F8" w:rsidRPr="00587065" w:rsidRDefault="005D518A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ad. 6-11</w:t>
      </w:r>
    </w:p>
    <w:p w:rsidR="005D518A" w:rsidRPr="00587065" w:rsidRDefault="005D518A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Kierownik Maria Stępniewska omówiła:</w:t>
      </w:r>
    </w:p>
    <w:p w:rsidR="005D518A" w:rsidRPr="00587065" w:rsidRDefault="005D518A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- projekt uchwały</w:t>
      </w:r>
      <w:r w:rsidRPr="00587065">
        <w:rPr>
          <w:bCs/>
          <w:sz w:val="22"/>
          <w:szCs w:val="22"/>
        </w:rPr>
        <w:t xml:space="preserve"> w sprawie regulaminu utrzymania czystości i </w:t>
      </w:r>
      <w:r w:rsidR="00402020" w:rsidRPr="00587065">
        <w:rPr>
          <w:bCs/>
          <w:sz w:val="22"/>
          <w:szCs w:val="22"/>
        </w:rPr>
        <w:t>porządku na terenie Gminy Sadki,</w:t>
      </w:r>
    </w:p>
    <w:p w:rsidR="005D518A" w:rsidRPr="00587065" w:rsidRDefault="005D518A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- projekt uchwały</w:t>
      </w:r>
      <w:r w:rsidRPr="00587065">
        <w:rPr>
          <w:bCs/>
          <w:sz w:val="22"/>
          <w:szCs w:val="22"/>
        </w:rPr>
        <w:t xml:space="preserve"> w sprawie szczegółowego sposobu i zakresu świadczenia usług w zakresie odbierania odpadów komunalnych od właścicieli nieruchomości i zagospodarowania tych odpadów w zamian za uiszczoną przez właścicieli nieruchomości opłatę za gospodarowanie odpad</w:t>
      </w:r>
      <w:r w:rsidR="00402020" w:rsidRPr="00587065">
        <w:rPr>
          <w:bCs/>
          <w:sz w:val="22"/>
          <w:szCs w:val="22"/>
        </w:rPr>
        <w:t>ami komunalnymi,</w:t>
      </w:r>
    </w:p>
    <w:p w:rsidR="005D518A" w:rsidRPr="00587065" w:rsidRDefault="005D518A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- projekt uchwały</w:t>
      </w:r>
      <w:r w:rsidRPr="00587065">
        <w:rPr>
          <w:bCs/>
          <w:sz w:val="22"/>
          <w:szCs w:val="22"/>
        </w:rPr>
        <w:t xml:space="preserve"> w sprawie uchylenia uchwały Nr XXII/59/2012 Rady Gminy Sadki z dnia 27 września 2012 r. w sprawie odbierania odpadów komunalnych od właścicieli nieruchomości, na których nie zamieszkują mieszkańcy, a powstają odpady komun</w:t>
      </w:r>
      <w:r w:rsidR="00402020" w:rsidRPr="00587065">
        <w:rPr>
          <w:bCs/>
          <w:sz w:val="22"/>
          <w:szCs w:val="22"/>
        </w:rPr>
        <w:t>alne,</w:t>
      </w:r>
    </w:p>
    <w:p w:rsidR="005D518A" w:rsidRPr="00587065" w:rsidRDefault="005D518A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- projekt uchwały</w:t>
      </w:r>
      <w:r w:rsidRPr="00587065">
        <w:rPr>
          <w:bCs/>
          <w:sz w:val="22"/>
          <w:szCs w:val="22"/>
        </w:rPr>
        <w:t xml:space="preserve"> w sprawie wyboru metody ustalenia opłaty za gospodarowanie odpadami komunalnymi i ustalenia wysokości stawki tej opłaty oraz ustalenia stawki opłaty za pojemniki o określonej po</w:t>
      </w:r>
      <w:r w:rsidR="00AF1EE7" w:rsidRPr="00587065">
        <w:rPr>
          <w:bCs/>
          <w:sz w:val="22"/>
          <w:szCs w:val="22"/>
        </w:rPr>
        <w:t>jemności na terenie Gminy Sadki,</w:t>
      </w:r>
    </w:p>
    <w:p w:rsidR="005D518A" w:rsidRPr="00587065" w:rsidRDefault="005D518A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- projekt uchwały</w:t>
      </w:r>
      <w:r w:rsidRPr="00587065">
        <w:rPr>
          <w:bCs/>
          <w:sz w:val="22"/>
          <w:szCs w:val="22"/>
        </w:rPr>
        <w:t xml:space="preserve"> w sprawie określenia górnych stawek opłat ponoszonych przez właścicieli nieruchomości, którzy nie są zobowiązani do ponoszenia opłat za gospodarowanie odpadami na rzez Gminy Sadki, za usługi w zakresie odbierania odpadów komunalnych oraz opróżniania zbiorników bezodpływowych i t</w:t>
      </w:r>
      <w:r w:rsidR="00AF1EE7" w:rsidRPr="00587065">
        <w:rPr>
          <w:bCs/>
          <w:sz w:val="22"/>
          <w:szCs w:val="22"/>
        </w:rPr>
        <w:t>ransportu nieczystości ciekłych,</w:t>
      </w:r>
    </w:p>
    <w:p w:rsidR="005D518A" w:rsidRPr="00587065" w:rsidRDefault="005D518A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- projekt uchwały</w:t>
      </w:r>
      <w:r w:rsidRPr="00587065">
        <w:rPr>
          <w:rFonts w:eastAsiaTheme="minorHAnsi"/>
          <w:bCs/>
          <w:sz w:val="22"/>
          <w:szCs w:val="22"/>
          <w:lang w:eastAsia="en-US"/>
        </w:rPr>
        <w:t xml:space="preserve"> w sprawie terminu, częstotliwości i trybu uiszczania opłaty za gospodarowanie odpadami komunalnymi</w:t>
      </w:r>
      <w:r w:rsidRPr="00587065">
        <w:rPr>
          <w:sz w:val="22"/>
          <w:szCs w:val="22"/>
        </w:rPr>
        <w:t>.</w:t>
      </w:r>
    </w:p>
    <w:p w:rsidR="00E74108" w:rsidRPr="00587065" w:rsidRDefault="00E74108" w:rsidP="005D518A">
      <w:pPr>
        <w:pStyle w:val="Bezodstpw"/>
        <w:spacing w:line="276" w:lineRule="auto"/>
        <w:jc w:val="both"/>
        <w:rPr>
          <w:sz w:val="22"/>
          <w:szCs w:val="22"/>
        </w:rPr>
      </w:pPr>
    </w:p>
    <w:p w:rsidR="00E74108" w:rsidRPr="00587065" w:rsidRDefault="004C4FB2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Radny Michał Piszczek powiedział, że 36 zł za niesegregowanie odpadów to za mało. Jeśli ma to być kara</w:t>
      </w:r>
      <w:r w:rsidR="00E822E6" w:rsidRPr="00587065">
        <w:rPr>
          <w:sz w:val="22"/>
          <w:szCs w:val="22"/>
        </w:rPr>
        <w:t>,</w:t>
      </w:r>
      <w:r w:rsidRPr="00587065">
        <w:rPr>
          <w:sz w:val="22"/>
          <w:szCs w:val="22"/>
        </w:rPr>
        <w:t xml:space="preserve"> to powinno być cztery razy więcej.</w:t>
      </w:r>
    </w:p>
    <w:p w:rsidR="004C4FB2" w:rsidRPr="00587065" w:rsidRDefault="004C4FB2" w:rsidP="005D518A">
      <w:pPr>
        <w:pStyle w:val="Bezodstpw"/>
        <w:spacing w:line="276" w:lineRule="auto"/>
        <w:jc w:val="both"/>
        <w:rPr>
          <w:sz w:val="22"/>
          <w:szCs w:val="22"/>
        </w:rPr>
      </w:pPr>
    </w:p>
    <w:p w:rsidR="004C4FB2" w:rsidRPr="00587065" w:rsidRDefault="004C4FB2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Kierownik Maria Stępniewska powiedziała, że jest pytanie czy te osoby zapłacą i czy będzie możliwość ściągnięcia. Ta stawka będzie od 1 lipca 2021 roku.</w:t>
      </w:r>
    </w:p>
    <w:p w:rsidR="004C4FB2" w:rsidRPr="00587065" w:rsidRDefault="004C4FB2" w:rsidP="005D518A">
      <w:pPr>
        <w:pStyle w:val="Bezodstpw"/>
        <w:spacing w:line="276" w:lineRule="auto"/>
        <w:jc w:val="both"/>
        <w:rPr>
          <w:sz w:val="22"/>
          <w:szCs w:val="22"/>
        </w:rPr>
      </w:pPr>
    </w:p>
    <w:p w:rsidR="004C4FB2" w:rsidRPr="00587065" w:rsidRDefault="004C4FB2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Skarbnik Gminy Maciej Maciejewski powiedzia</w:t>
      </w:r>
      <w:r w:rsidR="00AF1EE7" w:rsidRPr="00587065">
        <w:rPr>
          <w:sz w:val="22"/>
          <w:szCs w:val="22"/>
        </w:rPr>
        <w:t>ł, ż</w:t>
      </w:r>
      <w:r w:rsidRPr="00587065">
        <w:rPr>
          <w:sz w:val="22"/>
          <w:szCs w:val="22"/>
        </w:rPr>
        <w:t>e będzie nowy przetarg i nowe stawki.</w:t>
      </w:r>
    </w:p>
    <w:p w:rsidR="004C4FB2" w:rsidRPr="00587065" w:rsidRDefault="004C4FB2" w:rsidP="005D518A">
      <w:pPr>
        <w:pStyle w:val="Bezodstpw"/>
        <w:spacing w:line="276" w:lineRule="auto"/>
        <w:jc w:val="both"/>
        <w:rPr>
          <w:sz w:val="22"/>
          <w:szCs w:val="22"/>
        </w:rPr>
      </w:pPr>
    </w:p>
    <w:p w:rsidR="004C4FB2" w:rsidRPr="00587065" w:rsidRDefault="004C4FB2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Radny Krzysztof Palacz zapytał dlaczego już należy podjąć te uchwały.</w:t>
      </w:r>
    </w:p>
    <w:p w:rsidR="004C4FB2" w:rsidRPr="00587065" w:rsidRDefault="004C4FB2" w:rsidP="005D518A">
      <w:pPr>
        <w:pStyle w:val="Bezodstpw"/>
        <w:spacing w:line="276" w:lineRule="auto"/>
        <w:jc w:val="both"/>
        <w:rPr>
          <w:sz w:val="22"/>
          <w:szCs w:val="22"/>
        </w:rPr>
      </w:pPr>
    </w:p>
    <w:p w:rsidR="004C4FB2" w:rsidRPr="00587065" w:rsidRDefault="004C4FB2" w:rsidP="005D518A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Kierownik Maria Stępniewska odpowiedziała, że ustawa zobligowała, żeby w ciągu 12 miesięcy dostosować uchwały do nowych przepisów.</w:t>
      </w:r>
    </w:p>
    <w:p w:rsidR="005D518A" w:rsidRPr="00587065" w:rsidRDefault="005D518A" w:rsidP="00232B1D">
      <w:pPr>
        <w:pStyle w:val="Bezodstpw"/>
        <w:jc w:val="both"/>
        <w:rPr>
          <w:sz w:val="22"/>
          <w:szCs w:val="22"/>
        </w:rPr>
      </w:pPr>
    </w:p>
    <w:p w:rsidR="00232B1D" w:rsidRPr="00587065" w:rsidRDefault="00C548F8" w:rsidP="00232B1D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ad. 12</w:t>
      </w:r>
    </w:p>
    <w:p w:rsidR="00A049F1" w:rsidRPr="00587065" w:rsidRDefault="005045B2" w:rsidP="00E46CD7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Kierownik Michalina Zygmunt przedstawiła informację dot. </w:t>
      </w:r>
      <w:r w:rsidR="00E46CD7" w:rsidRPr="00587065">
        <w:rPr>
          <w:rFonts w:eastAsiaTheme="minorHAnsi"/>
          <w:sz w:val="22"/>
          <w:szCs w:val="22"/>
          <w:lang w:eastAsia="en-US"/>
        </w:rPr>
        <w:t>stanu zaawansowania prac inwestycyjnych zaplanowanych na 2020 r.</w:t>
      </w:r>
      <w:r w:rsidR="00A360C8" w:rsidRPr="00587065">
        <w:rPr>
          <w:rFonts w:eastAsiaTheme="minorHAnsi"/>
          <w:sz w:val="22"/>
          <w:szCs w:val="22"/>
          <w:lang w:eastAsia="en-US"/>
        </w:rPr>
        <w:t xml:space="preserve"> Poinformowała też o wymogach GDDKiA dot. przejść dla pieszych tj. doświetlenia przejść przy projektowanych przystankach.</w:t>
      </w:r>
    </w:p>
    <w:p w:rsidR="00003A72" w:rsidRPr="00587065" w:rsidRDefault="00003A72" w:rsidP="00E46CD7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Radna Hanna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Czelińska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 xml:space="preserve"> </w:t>
      </w:r>
      <w:r w:rsidR="00A360C8" w:rsidRPr="00587065">
        <w:rPr>
          <w:rFonts w:eastAsiaTheme="minorHAnsi"/>
          <w:sz w:val="22"/>
          <w:szCs w:val="22"/>
          <w:lang w:eastAsia="en-US"/>
        </w:rPr>
        <w:t xml:space="preserve">zapytała o odpowiedź na wniosek, który kiedyś składała, a dotyczył </w:t>
      </w:r>
      <w:r w:rsidR="00A360C8" w:rsidRPr="00587065">
        <w:rPr>
          <w:rFonts w:eastAsiaTheme="minorHAnsi"/>
          <w:sz w:val="22"/>
          <w:szCs w:val="22"/>
          <w:lang w:eastAsia="en-US"/>
        </w:rPr>
        <w:lastRenderedPageBreak/>
        <w:t>doświetlenia istniejących przejść dla pieszych i utworzenia nowego.</w:t>
      </w:r>
    </w:p>
    <w:p w:rsidR="00A360C8" w:rsidRPr="00587065" w:rsidRDefault="00A360C8" w:rsidP="00E46CD7">
      <w:pPr>
        <w:pStyle w:val="Bezodstpw"/>
        <w:spacing w:line="276" w:lineRule="auto"/>
        <w:jc w:val="both"/>
        <w:rPr>
          <w:sz w:val="22"/>
          <w:szCs w:val="22"/>
        </w:rPr>
      </w:pPr>
    </w:p>
    <w:p w:rsidR="00D136D4" w:rsidRPr="00587065" w:rsidRDefault="00A360C8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>Kierownik Michalina Zygmunt odpowiedziała, że nie kojarzy.</w:t>
      </w:r>
    </w:p>
    <w:p w:rsidR="00A360C8" w:rsidRPr="00587065" w:rsidRDefault="00A360C8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A360C8" w:rsidRPr="00587065" w:rsidRDefault="00A360C8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Radna Alina Musiał powiedziała, że jeszcze nie są zaczęte projekty </w:t>
      </w:r>
      <w:r w:rsidR="008D22A9" w:rsidRPr="00587065">
        <w:rPr>
          <w:rFonts w:eastAsiaTheme="minorHAnsi"/>
          <w:sz w:val="22"/>
          <w:szCs w:val="22"/>
          <w:lang w:eastAsia="en-US"/>
        </w:rPr>
        <w:t>drogowe z funduszy sołeckich, a jest już półrocze. Zapytała jak to wygląda.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>Kierownik Michalina Zygmunt odpowiedziała, że czekają na decyzje dotyczące budowy kanałów technologicznych.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Radna Hanna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Czelińska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 xml:space="preserve"> zapytała czy nie będzie można realizować dokumentacji.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>Kierownik Michalina Zygmunt odpowiedziała, że tam gdzie jest remont to tak, a gdzie przebudowa to nie.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Radny Łukasz Palacz powiedział, że ul.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Tomyślaka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 xml:space="preserve"> po ulewach jest zniszczona.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Kierownik Michalina Zygmunt odpowiedziała, że już pismo poszło do wykonawcy i do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KPWiK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>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Radna Hanna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Czelińska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 xml:space="preserve"> powiedziała, że na ul.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Tomyślaka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 xml:space="preserve"> jest zabezpieczone 10 tys. zł </w:t>
      </w:r>
      <w:r w:rsidR="00A049F1" w:rsidRPr="00587065">
        <w:rPr>
          <w:rFonts w:eastAsiaTheme="minorHAnsi"/>
          <w:sz w:val="22"/>
          <w:szCs w:val="22"/>
          <w:lang w:eastAsia="en-US"/>
        </w:rPr>
        <w:br/>
      </w:r>
      <w:r w:rsidRPr="00587065">
        <w:rPr>
          <w:rFonts w:eastAsiaTheme="minorHAnsi"/>
          <w:sz w:val="22"/>
          <w:szCs w:val="22"/>
          <w:lang w:eastAsia="en-US"/>
        </w:rPr>
        <w:t>z funduszu sołeckiego.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>Kierownik Michalina Zygmunt odpowiedziała, że może zrobić tyle na ile wystarczy.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C548F8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Radna Hanna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Czelinska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 xml:space="preserve"> zapytała czy ul. Lipową i mostek na ul. Kościelnej uda się zrobić.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22A9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>Kierownik Michalina Zygmunt odpowiedziała, że ul. Lipowa będzie, a nad mostkiem jeszcze nie myślała.</w:t>
      </w: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Radna Alina Musiał zapytała czy przy podpisaniu umowy na wykonanie świetlicy </w:t>
      </w:r>
      <w:r w:rsidR="00A049F1" w:rsidRPr="00587065">
        <w:rPr>
          <w:rFonts w:eastAsiaTheme="minorHAnsi"/>
          <w:sz w:val="22"/>
          <w:szCs w:val="22"/>
          <w:lang w:eastAsia="en-US"/>
        </w:rPr>
        <w:br/>
      </w:r>
      <w:r w:rsidRPr="00587065">
        <w:rPr>
          <w:rFonts w:eastAsiaTheme="minorHAnsi"/>
          <w:sz w:val="22"/>
          <w:szCs w:val="22"/>
          <w:lang w:eastAsia="en-US"/>
        </w:rPr>
        <w:t>w Broniewie wykonawca nie podał terminu wejścia na budowę.</w:t>
      </w: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>Kierownik Michalina Zygmunt odpowiedziała, że nie. Nie może wejść później niż miesiąc przed zakończeniem budowy.</w:t>
      </w: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Radna Hanna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Czelińska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 xml:space="preserve"> zapytała czy plan zagospodarowania dot. części Sadek będzie do końca roku.</w:t>
      </w: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>Kierownik Michalina Zygmunt odpowiedziała, że wszystko zależy od GDDKiA.</w:t>
      </w: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Radna Hanna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Czelińska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 xml:space="preserve"> zapytała czy pandemia opóźnia gazyfikację.</w:t>
      </w:r>
    </w:p>
    <w:p w:rsidR="00E80A26" w:rsidRPr="00587065" w:rsidRDefault="00E80A26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>Kierownik Michalina Zygmunt odpowiedziała, że wydają decyzje celu publicznego.</w:t>
      </w:r>
    </w:p>
    <w:p w:rsidR="00C5665F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8D22A9" w:rsidRPr="00587065" w:rsidRDefault="00C5665F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587065">
        <w:rPr>
          <w:rFonts w:eastAsiaTheme="minorHAnsi"/>
          <w:sz w:val="22"/>
          <w:szCs w:val="22"/>
          <w:lang w:eastAsia="en-US"/>
        </w:rPr>
        <w:t xml:space="preserve">Wójt Dariusz </w:t>
      </w:r>
      <w:proofErr w:type="spellStart"/>
      <w:r w:rsidRPr="00587065">
        <w:rPr>
          <w:rFonts w:eastAsiaTheme="minorHAnsi"/>
          <w:sz w:val="22"/>
          <w:szCs w:val="22"/>
          <w:lang w:eastAsia="en-US"/>
        </w:rPr>
        <w:t>Gryniewicz</w:t>
      </w:r>
      <w:proofErr w:type="spellEnd"/>
      <w:r w:rsidRPr="00587065">
        <w:rPr>
          <w:rFonts w:eastAsiaTheme="minorHAnsi"/>
          <w:sz w:val="22"/>
          <w:szCs w:val="22"/>
          <w:lang w:eastAsia="en-US"/>
        </w:rPr>
        <w:t>, nawiązując do inf</w:t>
      </w:r>
      <w:r w:rsidR="00EC2317" w:rsidRPr="00587065">
        <w:rPr>
          <w:rFonts w:eastAsiaTheme="minorHAnsi"/>
          <w:sz w:val="22"/>
          <w:szCs w:val="22"/>
          <w:lang w:eastAsia="en-US"/>
        </w:rPr>
        <w:t>ormacji o realizacji inwestycji</w:t>
      </w:r>
      <w:r w:rsidRPr="00587065">
        <w:rPr>
          <w:rFonts w:eastAsiaTheme="minorHAnsi"/>
          <w:sz w:val="22"/>
          <w:szCs w:val="22"/>
          <w:lang w:eastAsia="en-US"/>
        </w:rPr>
        <w:t xml:space="preserve"> </w:t>
      </w:r>
      <w:r w:rsidR="00F653E9" w:rsidRPr="00587065">
        <w:rPr>
          <w:rFonts w:eastAsiaTheme="minorHAnsi"/>
          <w:sz w:val="22"/>
          <w:szCs w:val="22"/>
          <w:lang w:eastAsia="en-US"/>
        </w:rPr>
        <w:t xml:space="preserve">dodał, że wkład gminy 90 tys. zł na budowę ścieżki rowerowej nie przepada. Jest ustna umowa, że taka kwota trafi </w:t>
      </w:r>
      <w:r w:rsidR="000D7B3D" w:rsidRPr="00587065">
        <w:rPr>
          <w:rFonts w:eastAsiaTheme="minorHAnsi"/>
          <w:sz w:val="22"/>
          <w:szCs w:val="22"/>
          <w:lang w:eastAsia="en-US"/>
        </w:rPr>
        <w:t xml:space="preserve">na dalszą przebudowę </w:t>
      </w:r>
      <w:r w:rsidR="006546B1" w:rsidRPr="00587065">
        <w:rPr>
          <w:rFonts w:eastAsiaTheme="minorHAnsi"/>
          <w:sz w:val="22"/>
          <w:szCs w:val="22"/>
          <w:lang w:eastAsia="en-US"/>
        </w:rPr>
        <w:t>ul. Mickiewicza oraz na chodnik w Śmielinie. To jest przy drogach powiatowych.. Na ul. Mickiewicza ma być przebudowa zatoczek i utworzony parking. Następnie Wójt poinformował, że otwarcie posterunku policji zaplanowane jest na 14 lipca. Natomiast gazyfikacja jest na etapie</w:t>
      </w:r>
      <w:r w:rsidR="00841DE7">
        <w:rPr>
          <w:rFonts w:eastAsiaTheme="minorHAnsi"/>
          <w:sz w:val="22"/>
          <w:szCs w:val="22"/>
          <w:lang w:eastAsia="en-US"/>
        </w:rPr>
        <w:t xml:space="preserve"> </w:t>
      </w:r>
      <w:bookmarkStart w:id="0" w:name="_GoBack"/>
      <w:bookmarkEnd w:id="0"/>
      <w:r w:rsidR="006546B1" w:rsidRPr="00587065">
        <w:rPr>
          <w:rFonts w:eastAsiaTheme="minorHAnsi"/>
          <w:sz w:val="22"/>
          <w:szCs w:val="22"/>
          <w:lang w:eastAsia="en-US"/>
        </w:rPr>
        <w:lastRenderedPageBreak/>
        <w:t>projektowania i uzgodnień. Epidemia nie ma wpływu na te prace.</w:t>
      </w:r>
    </w:p>
    <w:p w:rsidR="008D22A9" w:rsidRPr="00587065" w:rsidRDefault="008D22A9" w:rsidP="00C548F8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E963F9" w:rsidRPr="00587065" w:rsidRDefault="005045B2" w:rsidP="00E963F9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a</w:t>
      </w:r>
      <w:r w:rsidR="00C548F8" w:rsidRPr="00587065">
        <w:rPr>
          <w:sz w:val="22"/>
          <w:szCs w:val="22"/>
        </w:rPr>
        <w:t>d. 13</w:t>
      </w:r>
    </w:p>
    <w:p w:rsidR="00DD0D06" w:rsidRPr="00587065" w:rsidRDefault="00DD0D06" w:rsidP="00DD0D06">
      <w:pPr>
        <w:pStyle w:val="Bezodstpw"/>
        <w:spacing w:line="276" w:lineRule="auto"/>
        <w:jc w:val="both"/>
        <w:rPr>
          <w:sz w:val="22"/>
          <w:szCs w:val="22"/>
        </w:rPr>
      </w:pPr>
      <w:r w:rsidRPr="00587065">
        <w:rPr>
          <w:sz w:val="22"/>
          <w:szCs w:val="22"/>
        </w:rPr>
        <w:t>Sprawy różne, wolne wnioski.</w:t>
      </w:r>
    </w:p>
    <w:p w:rsidR="00DD0D06" w:rsidRPr="00587065" w:rsidRDefault="00DD0D06" w:rsidP="00E963F9">
      <w:pPr>
        <w:pStyle w:val="Bezodstpw"/>
        <w:jc w:val="both"/>
        <w:rPr>
          <w:sz w:val="22"/>
          <w:szCs w:val="22"/>
        </w:rPr>
      </w:pPr>
    </w:p>
    <w:p w:rsidR="0023790B" w:rsidRPr="00587065" w:rsidRDefault="0023790B" w:rsidP="00E963F9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 xml:space="preserve">Radny Łukasz Palacz powtórzył pytania dot. dodatkowych środków </w:t>
      </w:r>
      <w:r w:rsidR="00D83B23" w:rsidRPr="00587065">
        <w:rPr>
          <w:sz w:val="22"/>
          <w:szCs w:val="22"/>
        </w:rPr>
        <w:t xml:space="preserve"> na lepszy samochód dla OSP.</w:t>
      </w:r>
    </w:p>
    <w:p w:rsidR="00D83B23" w:rsidRPr="00587065" w:rsidRDefault="00D83B23" w:rsidP="00E963F9">
      <w:pPr>
        <w:pStyle w:val="Bezodstpw"/>
        <w:jc w:val="both"/>
        <w:rPr>
          <w:sz w:val="22"/>
          <w:szCs w:val="22"/>
        </w:rPr>
      </w:pPr>
    </w:p>
    <w:p w:rsidR="00D83B23" w:rsidRPr="00587065" w:rsidRDefault="00D83B23" w:rsidP="00E963F9">
      <w:pPr>
        <w:pStyle w:val="Bezodstpw"/>
        <w:jc w:val="both"/>
        <w:rPr>
          <w:sz w:val="22"/>
          <w:szCs w:val="22"/>
        </w:rPr>
      </w:pPr>
      <w:r w:rsidRPr="00587065">
        <w:rPr>
          <w:sz w:val="22"/>
          <w:szCs w:val="22"/>
        </w:rPr>
        <w:t xml:space="preserve">Wójt Dariusz </w:t>
      </w:r>
      <w:proofErr w:type="spellStart"/>
      <w:r w:rsidRPr="00587065">
        <w:rPr>
          <w:sz w:val="22"/>
          <w:szCs w:val="22"/>
        </w:rPr>
        <w:t>Gryniewicz</w:t>
      </w:r>
      <w:proofErr w:type="spellEnd"/>
      <w:r w:rsidRPr="00587065">
        <w:rPr>
          <w:sz w:val="22"/>
          <w:szCs w:val="22"/>
        </w:rPr>
        <w:t xml:space="preserve"> </w:t>
      </w:r>
      <w:r w:rsidR="00172493" w:rsidRPr="00587065">
        <w:rPr>
          <w:sz w:val="22"/>
          <w:szCs w:val="22"/>
        </w:rPr>
        <w:t xml:space="preserve">powiedział, że zwrócił się </w:t>
      </w:r>
      <w:r w:rsidR="00027064" w:rsidRPr="00587065">
        <w:rPr>
          <w:sz w:val="22"/>
          <w:szCs w:val="22"/>
        </w:rPr>
        <w:t>do rozmaitych instytucji, m.in. Nadleśnictwa.</w:t>
      </w:r>
      <w:r w:rsidR="00731E88" w:rsidRPr="00587065">
        <w:rPr>
          <w:sz w:val="22"/>
          <w:szCs w:val="22"/>
        </w:rPr>
        <w:t xml:space="preserve"> Ta kwota, która została zabezpieczona wystarczy na zakupienie samochodu. Jest przetarg i wszystko może się wydarzyć. Będzie to samochód nowy.</w:t>
      </w:r>
    </w:p>
    <w:p w:rsidR="00DD0D06" w:rsidRPr="00587065" w:rsidRDefault="00DD0D06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C7A39" w:rsidRPr="00587065" w:rsidRDefault="000C7A39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87065">
        <w:rPr>
          <w:rFonts w:ascii="Times New Roman" w:hAnsi="Times New Roman" w:cs="Times New Roman"/>
        </w:rPr>
        <w:t xml:space="preserve">Radny Łukasz Palacz </w:t>
      </w:r>
      <w:r w:rsidR="003036FE" w:rsidRPr="00587065">
        <w:rPr>
          <w:rFonts w:ascii="Times New Roman" w:hAnsi="Times New Roman" w:cs="Times New Roman"/>
        </w:rPr>
        <w:t>zapytał czy dołożenie tych 40 tys. zł znacząco zmienia parametry</w:t>
      </w:r>
      <w:r w:rsidR="00C51174" w:rsidRPr="00587065">
        <w:rPr>
          <w:rFonts w:ascii="Times New Roman" w:hAnsi="Times New Roman" w:cs="Times New Roman"/>
        </w:rPr>
        <w:t xml:space="preserve"> auta oraz czy</w:t>
      </w:r>
      <w:r w:rsidR="00F62BA9" w:rsidRPr="00587065">
        <w:rPr>
          <w:rFonts w:ascii="Times New Roman" w:hAnsi="Times New Roman" w:cs="Times New Roman"/>
        </w:rPr>
        <w:t xml:space="preserve"> </w:t>
      </w:r>
      <w:r w:rsidR="00C51174" w:rsidRPr="00587065">
        <w:rPr>
          <w:rFonts w:ascii="Times New Roman" w:hAnsi="Times New Roman" w:cs="Times New Roman"/>
        </w:rPr>
        <w:t>jeśli nie pozyskamy z zewnątrz, to będziemy przenosić z budżetu.</w:t>
      </w:r>
    </w:p>
    <w:p w:rsidR="00456B32" w:rsidRPr="00587065" w:rsidRDefault="00456B32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56B32" w:rsidRPr="00587065" w:rsidRDefault="00456B32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87065">
        <w:rPr>
          <w:rFonts w:ascii="Times New Roman" w:hAnsi="Times New Roman" w:cs="Times New Roman"/>
        </w:rPr>
        <w:t xml:space="preserve">Wójt Dariusz </w:t>
      </w:r>
      <w:proofErr w:type="spellStart"/>
      <w:r w:rsidRPr="00587065">
        <w:rPr>
          <w:rFonts w:ascii="Times New Roman" w:hAnsi="Times New Roman" w:cs="Times New Roman"/>
        </w:rPr>
        <w:t>Gryniewicz</w:t>
      </w:r>
      <w:proofErr w:type="spellEnd"/>
      <w:r w:rsidRPr="00587065">
        <w:rPr>
          <w:rFonts w:ascii="Times New Roman" w:hAnsi="Times New Roman" w:cs="Times New Roman"/>
        </w:rPr>
        <w:t xml:space="preserve"> </w:t>
      </w:r>
      <w:r w:rsidR="00425C9C" w:rsidRPr="00587065">
        <w:rPr>
          <w:rFonts w:ascii="Times New Roman" w:hAnsi="Times New Roman" w:cs="Times New Roman"/>
        </w:rPr>
        <w:t>od</w:t>
      </w:r>
      <w:r w:rsidRPr="00587065">
        <w:rPr>
          <w:rFonts w:ascii="Times New Roman" w:hAnsi="Times New Roman" w:cs="Times New Roman"/>
        </w:rPr>
        <w:t xml:space="preserve">powiedział, że </w:t>
      </w:r>
      <w:r w:rsidR="00FA2366" w:rsidRPr="00587065">
        <w:rPr>
          <w:rFonts w:ascii="Times New Roman" w:hAnsi="Times New Roman" w:cs="Times New Roman"/>
        </w:rPr>
        <w:t xml:space="preserve">zasięgnął opinii fachowca w tym zakresie. Tutaj jest kwestia podwozia. Są różne i różnie kosztują. Tutaj i tak </w:t>
      </w:r>
      <w:r w:rsidR="0086584F" w:rsidRPr="00587065">
        <w:rPr>
          <w:rFonts w:ascii="Times New Roman" w:hAnsi="Times New Roman" w:cs="Times New Roman"/>
        </w:rPr>
        <w:t>jest ogłoszony przetarg. Nie ma specjalnej różnicy jeśli chodzi o parametry.</w:t>
      </w:r>
    </w:p>
    <w:p w:rsidR="0086584F" w:rsidRPr="00587065" w:rsidRDefault="0086584F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86584F" w:rsidRPr="00587065" w:rsidRDefault="0086584F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87065">
        <w:rPr>
          <w:rFonts w:ascii="Times New Roman" w:hAnsi="Times New Roman" w:cs="Times New Roman"/>
        </w:rPr>
        <w:t xml:space="preserve">Przewodniczący Komisji Michał Olejniczak powiedział, że pan Wójt </w:t>
      </w:r>
      <w:r w:rsidR="00F52AC7" w:rsidRPr="00587065">
        <w:rPr>
          <w:rFonts w:ascii="Times New Roman" w:hAnsi="Times New Roman" w:cs="Times New Roman"/>
        </w:rPr>
        <w:t>kiedyś mówił, że środki za wynajem świetlic będą wracały do sołectw i zapytał czy tak będzie.</w:t>
      </w:r>
    </w:p>
    <w:p w:rsidR="00F52AC7" w:rsidRPr="00587065" w:rsidRDefault="00F52AC7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456B32" w:rsidRPr="00587065" w:rsidRDefault="00F52AC7" w:rsidP="00C60CA1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87065">
        <w:rPr>
          <w:rFonts w:ascii="Times New Roman" w:hAnsi="Times New Roman" w:cs="Times New Roman"/>
        </w:rPr>
        <w:t>Skarbnik Gminy odpowiedział, że przy obecnym stanie budżetu nie.</w:t>
      </w:r>
    </w:p>
    <w:p w:rsidR="00C548F8" w:rsidRPr="00587065" w:rsidRDefault="00C548F8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963F9" w:rsidRPr="00587065" w:rsidRDefault="006546B1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>ad. 14</w:t>
      </w:r>
    </w:p>
    <w:p w:rsidR="00B5160A" w:rsidRPr="00587065" w:rsidRDefault="00160CB7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587065" w:rsidRDefault="00B5160A" w:rsidP="00C60CA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587065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587065" w:rsidRDefault="00B5160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5160A" w:rsidRPr="00587065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>Protokołowała:</w:t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="00117A86" w:rsidRPr="00587065">
        <w:rPr>
          <w:rFonts w:ascii="Times New Roman" w:eastAsia="Times New Roman" w:hAnsi="Times New Roman" w:cs="Times New Roman"/>
        </w:rPr>
        <w:tab/>
      </w:r>
      <w:r w:rsidR="00160CB7" w:rsidRPr="00587065">
        <w:rPr>
          <w:rFonts w:ascii="Times New Roman" w:eastAsia="Times New Roman" w:hAnsi="Times New Roman" w:cs="Times New Roman"/>
        </w:rPr>
        <w:t>Przewodniczący Komisji</w:t>
      </w:r>
    </w:p>
    <w:p w:rsidR="00B5160A" w:rsidRPr="00587065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  <w:t>Infrastruktury Technicznej i Finansów</w:t>
      </w:r>
    </w:p>
    <w:p w:rsidR="00B5160A" w:rsidRPr="00587065" w:rsidRDefault="00B25C9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>Dorota Maćkowiak</w:t>
      </w:r>
    </w:p>
    <w:p w:rsidR="00B5160A" w:rsidRPr="00587065" w:rsidRDefault="00B4458A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</w:r>
      <w:r w:rsidRPr="00587065">
        <w:rPr>
          <w:rFonts w:ascii="Times New Roman" w:eastAsia="Times New Roman" w:hAnsi="Times New Roman" w:cs="Times New Roman"/>
        </w:rPr>
        <w:tab/>
        <w:t xml:space="preserve">      Michał Olejniczak</w:t>
      </w:r>
    </w:p>
    <w:p w:rsidR="00D95F8D" w:rsidRPr="00587065" w:rsidRDefault="00D95F8D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95F8D" w:rsidRPr="00587065" w:rsidSect="00E41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4B1" w:rsidRDefault="00E334B1" w:rsidP="00A72D54">
      <w:pPr>
        <w:spacing w:after="0" w:line="240" w:lineRule="auto"/>
      </w:pPr>
      <w:r>
        <w:separator/>
      </w:r>
    </w:p>
  </w:endnote>
  <w:endnote w:type="continuationSeparator" w:id="0">
    <w:p w:rsidR="00E334B1" w:rsidRDefault="00E334B1" w:rsidP="00A72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476621"/>
      <w:docPartObj>
        <w:docPartGallery w:val="Page Numbers (Bottom of Page)"/>
        <w:docPartUnique/>
      </w:docPartObj>
    </w:sdtPr>
    <w:sdtEndPr/>
    <w:sdtContent>
      <w:p w:rsidR="00E334B1" w:rsidRDefault="00E334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DE7">
          <w:rPr>
            <w:noProof/>
          </w:rPr>
          <w:t>5</w:t>
        </w:r>
        <w:r>
          <w:fldChar w:fldCharType="end"/>
        </w:r>
      </w:p>
    </w:sdtContent>
  </w:sdt>
  <w:p w:rsidR="00E334B1" w:rsidRDefault="00E334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4B1" w:rsidRDefault="00E334B1" w:rsidP="00A72D54">
      <w:pPr>
        <w:spacing w:after="0" w:line="240" w:lineRule="auto"/>
      </w:pPr>
      <w:r>
        <w:separator/>
      </w:r>
    </w:p>
  </w:footnote>
  <w:footnote w:type="continuationSeparator" w:id="0">
    <w:p w:rsidR="00E334B1" w:rsidRDefault="00E334B1" w:rsidP="00A72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54ECF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4E7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5D3B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50D72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B22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201266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17F7E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A724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A036D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C015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570AE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F314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11458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95BCC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1212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32F8F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C00C1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13AB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F2C0B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6489A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92D66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40CD1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443C0C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15D04"/>
    <w:multiLevelType w:val="hybridMultilevel"/>
    <w:tmpl w:val="C6BA84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8C3827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18"/>
  </w:num>
  <w:num w:numId="4">
    <w:abstractNumId w:val="23"/>
  </w:num>
  <w:num w:numId="5">
    <w:abstractNumId w:val="8"/>
  </w:num>
  <w:num w:numId="6">
    <w:abstractNumId w:val="6"/>
  </w:num>
  <w:num w:numId="7">
    <w:abstractNumId w:val="0"/>
  </w:num>
  <w:num w:numId="8">
    <w:abstractNumId w:val="29"/>
  </w:num>
  <w:num w:numId="9">
    <w:abstractNumId w:val="22"/>
  </w:num>
  <w:num w:numId="10">
    <w:abstractNumId w:val="14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2"/>
  </w:num>
  <w:num w:numId="15">
    <w:abstractNumId w:val="11"/>
  </w:num>
  <w:num w:numId="16">
    <w:abstractNumId w:val="21"/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8"/>
  </w:num>
  <w:num w:numId="21">
    <w:abstractNumId w:val="3"/>
  </w:num>
  <w:num w:numId="22">
    <w:abstractNumId w:val="26"/>
  </w:num>
  <w:num w:numId="23">
    <w:abstractNumId w:val="25"/>
  </w:num>
  <w:num w:numId="24">
    <w:abstractNumId w:val="7"/>
  </w:num>
  <w:num w:numId="25">
    <w:abstractNumId w:val="10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7"/>
  </w:num>
  <w:num w:numId="29">
    <w:abstractNumId w:val="24"/>
  </w:num>
  <w:num w:numId="30">
    <w:abstractNumId w:val="2"/>
  </w:num>
  <w:num w:numId="31">
    <w:abstractNumId w:val="15"/>
  </w:num>
  <w:num w:numId="32">
    <w:abstractNumId w:val="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05A3"/>
    <w:rsid w:val="00003A72"/>
    <w:rsid w:val="00027064"/>
    <w:rsid w:val="000272B9"/>
    <w:rsid w:val="00092C9A"/>
    <w:rsid w:val="000A5A6E"/>
    <w:rsid w:val="000B7566"/>
    <w:rsid w:val="000C7A39"/>
    <w:rsid w:val="000D0F8F"/>
    <w:rsid w:val="000D7B3D"/>
    <w:rsid w:val="000F3D98"/>
    <w:rsid w:val="00117A86"/>
    <w:rsid w:val="00145B66"/>
    <w:rsid w:val="00151294"/>
    <w:rsid w:val="00160CB7"/>
    <w:rsid w:val="00172493"/>
    <w:rsid w:val="00173633"/>
    <w:rsid w:val="001843CD"/>
    <w:rsid w:val="001A3769"/>
    <w:rsid w:val="00232B1D"/>
    <w:rsid w:val="002378A2"/>
    <w:rsid w:val="0023790B"/>
    <w:rsid w:val="00271DF5"/>
    <w:rsid w:val="00276434"/>
    <w:rsid w:val="0028152A"/>
    <w:rsid w:val="00281872"/>
    <w:rsid w:val="0028396B"/>
    <w:rsid w:val="0029488F"/>
    <w:rsid w:val="00296F20"/>
    <w:rsid w:val="0030182D"/>
    <w:rsid w:val="003036FE"/>
    <w:rsid w:val="003044FB"/>
    <w:rsid w:val="00315446"/>
    <w:rsid w:val="00332837"/>
    <w:rsid w:val="00370F24"/>
    <w:rsid w:val="00387655"/>
    <w:rsid w:val="003A5FCA"/>
    <w:rsid w:val="003B72DA"/>
    <w:rsid w:val="003C1313"/>
    <w:rsid w:val="003C35BB"/>
    <w:rsid w:val="003C372C"/>
    <w:rsid w:val="003C7D9C"/>
    <w:rsid w:val="003E11D9"/>
    <w:rsid w:val="003E265B"/>
    <w:rsid w:val="00402020"/>
    <w:rsid w:val="0040595E"/>
    <w:rsid w:val="00425C9C"/>
    <w:rsid w:val="00426511"/>
    <w:rsid w:val="00427DD7"/>
    <w:rsid w:val="00456B32"/>
    <w:rsid w:val="00460D74"/>
    <w:rsid w:val="00464E6B"/>
    <w:rsid w:val="004822E8"/>
    <w:rsid w:val="004A1E6A"/>
    <w:rsid w:val="004A6B81"/>
    <w:rsid w:val="004B64DD"/>
    <w:rsid w:val="004C3CE9"/>
    <w:rsid w:val="004C4EA4"/>
    <w:rsid w:val="004C4FB2"/>
    <w:rsid w:val="005045B2"/>
    <w:rsid w:val="00504799"/>
    <w:rsid w:val="00520996"/>
    <w:rsid w:val="00545296"/>
    <w:rsid w:val="0055219F"/>
    <w:rsid w:val="00577BB9"/>
    <w:rsid w:val="00587065"/>
    <w:rsid w:val="005A0BE2"/>
    <w:rsid w:val="005C4199"/>
    <w:rsid w:val="005D518A"/>
    <w:rsid w:val="00605FB4"/>
    <w:rsid w:val="00612BA9"/>
    <w:rsid w:val="00613FE5"/>
    <w:rsid w:val="00645854"/>
    <w:rsid w:val="006546B1"/>
    <w:rsid w:val="0065740B"/>
    <w:rsid w:val="00666C9A"/>
    <w:rsid w:val="0067559C"/>
    <w:rsid w:val="00690B69"/>
    <w:rsid w:val="00691564"/>
    <w:rsid w:val="006A21B8"/>
    <w:rsid w:val="006C6811"/>
    <w:rsid w:val="00704D81"/>
    <w:rsid w:val="00720973"/>
    <w:rsid w:val="007245F7"/>
    <w:rsid w:val="00725E3F"/>
    <w:rsid w:val="00731E88"/>
    <w:rsid w:val="00744AB3"/>
    <w:rsid w:val="007765FA"/>
    <w:rsid w:val="007801BF"/>
    <w:rsid w:val="00786B92"/>
    <w:rsid w:val="00787560"/>
    <w:rsid w:val="007A7A6B"/>
    <w:rsid w:val="007B1B8D"/>
    <w:rsid w:val="007C3AE3"/>
    <w:rsid w:val="007F5F90"/>
    <w:rsid w:val="007F7D7E"/>
    <w:rsid w:val="00801E92"/>
    <w:rsid w:val="00821928"/>
    <w:rsid w:val="00841DE7"/>
    <w:rsid w:val="00861D62"/>
    <w:rsid w:val="0086584F"/>
    <w:rsid w:val="008A7923"/>
    <w:rsid w:val="008C2FE6"/>
    <w:rsid w:val="008C5554"/>
    <w:rsid w:val="008D22A9"/>
    <w:rsid w:val="008D247D"/>
    <w:rsid w:val="008E1FC1"/>
    <w:rsid w:val="008F10DE"/>
    <w:rsid w:val="00905B27"/>
    <w:rsid w:val="00914149"/>
    <w:rsid w:val="009162E3"/>
    <w:rsid w:val="00923819"/>
    <w:rsid w:val="009339CA"/>
    <w:rsid w:val="0093556E"/>
    <w:rsid w:val="00935F0C"/>
    <w:rsid w:val="00972800"/>
    <w:rsid w:val="009849A2"/>
    <w:rsid w:val="009966D6"/>
    <w:rsid w:val="009C00B3"/>
    <w:rsid w:val="009C599E"/>
    <w:rsid w:val="009D5B11"/>
    <w:rsid w:val="00A049F1"/>
    <w:rsid w:val="00A04F9C"/>
    <w:rsid w:val="00A160F8"/>
    <w:rsid w:val="00A360C8"/>
    <w:rsid w:val="00A45DB8"/>
    <w:rsid w:val="00A5641A"/>
    <w:rsid w:val="00A64BA1"/>
    <w:rsid w:val="00A65CB5"/>
    <w:rsid w:val="00A72D54"/>
    <w:rsid w:val="00A7345D"/>
    <w:rsid w:val="00A76084"/>
    <w:rsid w:val="00A76E0B"/>
    <w:rsid w:val="00A851EE"/>
    <w:rsid w:val="00A91686"/>
    <w:rsid w:val="00A91701"/>
    <w:rsid w:val="00AC6674"/>
    <w:rsid w:val="00AE07C6"/>
    <w:rsid w:val="00AE0839"/>
    <w:rsid w:val="00AE2D79"/>
    <w:rsid w:val="00AF0EA3"/>
    <w:rsid w:val="00AF1EE7"/>
    <w:rsid w:val="00AF37AC"/>
    <w:rsid w:val="00B04ECF"/>
    <w:rsid w:val="00B073F3"/>
    <w:rsid w:val="00B234C4"/>
    <w:rsid w:val="00B25C97"/>
    <w:rsid w:val="00B4458A"/>
    <w:rsid w:val="00B5160A"/>
    <w:rsid w:val="00B522B0"/>
    <w:rsid w:val="00B562A3"/>
    <w:rsid w:val="00B67C9B"/>
    <w:rsid w:val="00B710F8"/>
    <w:rsid w:val="00B82215"/>
    <w:rsid w:val="00B9581A"/>
    <w:rsid w:val="00BA177B"/>
    <w:rsid w:val="00BA6001"/>
    <w:rsid w:val="00BB1667"/>
    <w:rsid w:val="00BF6F5A"/>
    <w:rsid w:val="00C12F1F"/>
    <w:rsid w:val="00C51174"/>
    <w:rsid w:val="00C548F8"/>
    <w:rsid w:val="00C5665F"/>
    <w:rsid w:val="00C57A50"/>
    <w:rsid w:val="00C60CA1"/>
    <w:rsid w:val="00C67E02"/>
    <w:rsid w:val="00CB1CB1"/>
    <w:rsid w:val="00CD1839"/>
    <w:rsid w:val="00CD44E2"/>
    <w:rsid w:val="00CD6261"/>
    <w:rsid w:val="00CD68C7"/>
    <w:rsid w:val="00CF28A5"/>
    <w:rsid w:val="00D136D4"/>
    <w:rsid w:val="00D302BC"/>
    <w:rsid w:val="00D32C9D"/>
    <w:rsid w:val="00D43277"/>
    <w:rsid w:val="00D557D4"/>
    <w:rsid w:val="00D77386"/>
    <w:rsid w:val="00D81941"/>
    <w:rsid w:val="00D83B23"/>
    <w:rsid w:val="00D91774"/>
    <w:rsid w:val="00D95F8D"/>
    <w:rsid w:val="00DA3B72"/>
    <w:rsid w:val="00DA4F44"/>
    <w:rsid w:val="00DB1963"/>
    <w:rsid w:val="00DB1AA9"/>
    <w:rsid w:val="00DB35EA"/>
    <w:rsid w:val="00DD0D06"/>
    <w:rsid w:val="00DE0E9E"/>
    <w:rsid w:val="00DE4717"/>
    <w:rsid w:val="00DE6B98"/>
    <w:rsid w:val="00DF2636"/>
    <w:rsid w:val="00E126E2"/>
    <w:rsid w:val="00E13C76"/>
    <w:rsid w:val="00E334B1"/>
    <w:rsid w:val="00E41DF8"/>
    <w:rsid w:val="00E43EED"/>
    <w:rsid w:val="00E46CD7"/>
    <w:rsid w:val="00E473DE"/>
    <w:rsid w:val="00E74108"/>
    <w:rsid w:val="00E80A26"/>
    <w:rsid w:val="00E822E6"/>
    <w:rsid w:val="00E963F9"/>
    <w:rsid w:val="00EA7897"/>
    <w:rsid w:val="00EB3874"/>
    <w:rsid w:val="00EC2317"/>
    <w:rsid w:val="00EC3BB4"/>
    <w:rsid w:val="00EC44C4"/>
    <w:rsid w:val="00EE3ABA"/>
    <w:rsid w:val="00F06FF4"/>
    <w:rsid w:val="00F27251"/>
    <w:rsid w:val="00F43764"/>
    <w:rsid w:val="00F52AC7"/>
    <w:rsid w:val="00F62BA9"/>
    <w:rsid w:val="00F653E9"/>
    <w:rsid w:val="00F73D8E"/>
    <w:rsid w:val="00F932DE"/>
    <w:rsid w:val="00FA0EC2"/>
    <w:rsid w:val="00FA2366"/>
    <w:rsid w:val="00FA2692"/>
    <w:rsid w:val="00FD7662"/>
    <w:rsid w:val="00FE088F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DDDF5-C504-4B76-AA7D-554F34A3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">
    <w:name w:val="bodytext2"/>
    <w:basedOn w:val="Domylnaczcionkaakapitu"/>
    <w:rsid w:val="003C7D9C"/>
  </w:style>
  <w:style w:type="paragraph" w:styleId="Nagwek">
    <w:name w:val="header"/>
    <w:basedOn w:val="Normalny"/>
    <w:link w:val="Nagwek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D54"/>
  </w:style>
  <w:style w:type="paragraph" w:styleId="Stopka">
    <w:name w:val="footer"/>
    <w:basedOn w:val="Normalny"/>
    <w:link w:val="StopkaZnak"/>
    <w:uiPriority w:val="99"/>
    <w:unhideWhenUsed/>
    <w:rsid w:val="00A72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D54"/>
  </w:style>
  <w:style w:type="character" w:customStyle="1" w:styleId="strongemphasis">
    <w:name w:val="strongemphasis"/>
    <w:rsid w:val="00520996"/>
  </w:style>
  <w:style w:type="paragraph" w:styleId="Akapitzlist">
    <w:name w:val="List Paragraph"/>
    <w:basedOn w:val="Normalny"/>
    <w:uiPriority w:val="34"/>
    <w:qFormat/>
    <w:rsid w:val="00B234C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31E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5B60-3D9C-4859-BC99-769EFF41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5</Pages>
  <Words>1706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190</cp:revision>
  <cp:lastPrinted>2019-12-16T06:18:00Z</cp:lastPrinted>
  <dcterms:created xsi:type="dcterms:W3CDTF">2019-10-28T07:00:00Z</dcterms:created>
  <dcterms:modified xsi:type="dcterms:W3CDTF">2020-08-24T05:57:00Z</dcterms:modified>
</cp:coreProperties>
</file>