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C7" w:rsidRDefault="00E42CC7" w:rsidP="00E42CC7">
      <w:pPr>
        <w:jc w:val="center"/>
        <w:rPr>
          <w:b/>
          <w:caps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 Nr 73.2020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  <w:t>Wójta Gminy Sadki</w:t>
      </w:r>
    </w:p>
    <w:p w:rsidR="00E42CC7" w:rsidRDefault="00E42CC7" w:rsidP="00E42CC7">
      <w:pPr>
        <w:spacing w:before="280" w:after="280"/>
        <w:jc w:val="center"/>
        <w:rPr>
          <w:b/>
          <w:caps/>
        </w:rPr>
      </w:pPr>
      <w:r>
        <w:rPr>
          <w:rFonts w:ascii="Times New Roman" w:eastAsia="Times New Roman" w:hAnsi="Times New Roman" w:cs="Times New Roman"/>
          <w:sz w:val="22"/>
        </w:rPr>
        <w:t>z dnia 17 września 2020 r.</w:t>
      </w:r>
    </w:p>
    <w:p w:rsidR="00E42CC7" w:rsidRDefault="00E42CC7" w:rsidP="00E42CC7">
      <w:pPr>
        <w:keepNext/>
        <w:spacing w:after="48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zmieniające zarządzenie w sprawie określenia podstawowych parametrów do prac nad projektem budżetu Gminy Sadki na 2021 rok</w:t>
      </w:r>
    </w:p>
    <w:p w:rsidR="00E42CC7" w:rsidRDefault="00E42CC7" w:rsidP="00E42CC7">
      <w:pPr>
        <w:keepLines/>
        <w:spacing w:before="120" w:after="120"/>
        <w:ind w:firstLine="227"/>
        <w:rPr>
          <w:u w:color="000000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 xml:space="preserve">Na podstawie § 1 ust. 1 uchwały Nr XXXIX/34/2010 Rady Gminy Sadki z dnia 9 września 2010 r. w sprawie trybu prac nad projektem uchwały budżetowej w związku z art. 233  pkt.1 ustawy z dnia 27 sierpnia 2009r. </w:t>
      </w:r>
      <w:r>
        <w:rPr>
          <w:rFonts w:ascii="Times New Roman" w:eastAsia="Times New Roman" w:hAnsi="Times New Roman" w:cs="Times New Roman"/>
          <w:b/>
          <w:sz w:val="22"/>
          <w:u w:color="000000"/>
        </w:rPr>
        <w:t>o finansach publicznych</w:t>
      </w:r>
      <w:r>
        <w:rPr>
          <w:rFonts w:ascii="Times New Roman" w:eastAsia="Times New Roman" w:hAnsi="Times New Roman" w:cs="Times New Roman"/>
          <w:sz w:val="22"/>
          <w:u w:color="000000"/>
        </w:rPr>
        <w:t xml:space="preserve"> (Dz. U. z 2019 r. poz. 869 ze zm.) zarządzam    co następuje:</w:t>
      </w:r>
    </w:p>
    <w:p w:rsidR="00E42CC7" w:rsidRDefault="00E42CC7" w:rsidP="00E42CC7">
      <w:pPr>
        <w:keepLines/>
        <w:spacing w:before="120" w:after="120"/>
        <w:ind w:firstLine="340"/>
        <w:rPr>
          <w:u w:color="000000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  <w:u w:color="000000"/>
        </w:rPr>
        <w:t xml:space="preserve">W zarządzeniu Nr 72.2020 Wójta Gminy Sadki z dnia 15 września 2020 roku w sprawie określenia podstawowych parametrów do prac nad projektem budżetu Gminy Sadki na 2021 rok  </w:t>
      </w:r>
      <w:r>
        <w:rPr>
          <w:rFonts w:ascii="Times New Roman" w:eastAsia="Times New Roman" w:hAnsi="Times New Roman" w:cs="Times New Roman"/>
          <w:sz w:val="22"/>
          <w:u w:color="000000"/>
        </w:rPr>
        <w:br/>
        <w:t xml:space="preserve">w §1 ust.2 pkt. 8 otrzymuje brzmienie:  </w:t>
      </w:r>
    </w:p>
    <w:p w:rsidR="00E42CC7" w:rsidRDefault="00E42CC7" w:rsidP="00E42CC7">
      <w:pPr>
        <w:spacing w:before="120" w:after="120"/>
        <w:ind w:left="567" w:hanging="340"/>
        <w:rPr>
          <w:u w:color="000000"/>
        </w:rPr>
      </w:pPr>
      <w:r>
        <w:t>„</w:t>
      </w: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sz w:val="22"/>
          <w:u w:color="000000"/>
        </w:rPr>
        <w:t>środki finansowe z przeznaczeniem na pomoc zdrowotną dla nauczycieli należy planować w wysokości 0,2 % planowanych rocznych środków przeznaczonych na wynagrodzenia osobowe nauczycieli ( art. 72 ustawy KN)”.</w:t>
      </w:r>
      <w:r>
        <w:t>.</w:t>
      </w:r>
      <w:bookmarkStart w:id="0" w:name="_GoBack"/>
      <w:bookmarkEnd w:id="0"/>
    </w:p>
    <w:p w:rsidR="00E42CC7" w:rsidRDefault="00E42CC7" w:rsidP="00E42CC7">
      <w:pPr>
        <w:keepNext/>
        <w:keepLines/>
        <w:spacing w:before="120" w:after="120"/>
        <w:ind w:firstLine="340"/>
        <w:rPr>
          <w:u w:color="000000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  <w:u w:color="000000"/>
        </w:rPr>
        <w:t xml:space="preserve">Zarządzenie wchodzi w życie z dniem podjęcia. </w:t>
      </w:r>
    </w:p>
    <w:p w:rsidR="00E42CC7" w:rsidRDefault="00E42CC7" w:rsidP="00E42CC7">
      <w:pPr>
        <w:keepNext/>
        <w:spacing w:before="120" w:after="120"/>
        <w:ind w:left="283" w:firstLine="227"/>
        <w:rPr>
          <w:u w:color="000000"/>
        </w:rPr>
      </w:pPr>
      <w:r>
        <w:rPr>
          <w:rFonts w:ascii="Times New Roman" w:eastAsia="Times New Roman" w:hAnsi="Times New Roman" w:cs="Times New Roman"/>
          <w:sz w:val="22"/>
          <w:u w:color="000000"/>
        </w:rPr>
        <w:t>  </w:t>
      </w:r>
    </w:p>
    <w:p w:rsidR="00E42CC7" w:rsidRDefault="00E42CC7" w:rsidP="00E42CC7">
      <w:pPr>
        <w:keepNext/>
        <w:rPr>
          <w:u w:color="000000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4861"/>
      </w:tblGrid>
      <w:tr w:rsidR="00E42CC7" w:rsidTr="00D25E3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C7" w:rsidRDefault="00E42CC7" w:rsidP="00D25E36">
            <w:pPr>
              <w:keepNext/>
              <w:keepLines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C7" w:rsidRDefault="00E42CC7" w:rsidP="00D25E36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Wójt Gminy Sadki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b/>
              </w:rPr>
              <w:t>Dariusz Gryniewicz</w:t>
            </w:r>
          </w:p>
        </w:tc>
      </w:tr>
    </w:tbl>
    <w:p w:rsidR="00C55CAA" w:rsidRPr="00E42CC7" w:rsidRDefault="00C55CAA" w:rsidP="00E42CC7"/>
    <w:sectPr w:rsidR="00C55CAA" w:rsidRPr="00E42CC7">
      <w:type w:val="continuous"/>
      <w:pgSz w:w="11900" w:h="16840"/>
      <w:pgMar w:top="1397" w:right="1393" w:bottom="1397" w:left="14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2A" w:rsidRDefault="0044332A">
      <w:r>
        <w:separator/>
      </w:r>
    </w:p>
  </w:endnote>
  <w:endnote w:type="continuationSeparator" w:id="0">
    <w:p w:rsidR="0044332A" w:rsidRDefault="0044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2A" w:rsidRDefault="0044332A"/>
  </w:footnote>
  <w:footnote w:type="continuationSeparator" w:id="0">
    <w:p w:rsidR="0044332A" w:rsidRDefault="004433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AA"/>
    <w:rsid w:val="000117AB"/>
    <w:rsid w:val="000133B2"/>
    <w:rsid w:val="00031151"/>
    <w:rsid w:val="000670A0"/>
    <w:rsid w:val="00085E4B"/>
    <w:rsid w:val="000A0668"/>
    <w:rsid w:val="000D1078"/>
    <w:rsid w:val="001137D8"/>
    <w:rsid w:val="00123DC5"/>
    <w:rsid w:val="00170D2E"/>
    <w:rsid w:val="001C3AF9"/>
    <w:rsid w:val="001F01ED"/>
    <w:rsid w:val="002274FF"/>
    <w:rsid w:val="00227959"/>
    <w:rsid w:val="00233930"/>
    <w:rsid w:val="002B3E16"/>
    <w:rsid w:val="002E6A63"/>
    <w:rsid w:val="002F5C3D"/>
    <w:rsid w:val="00304DDC"/>
    <w:rsid w:val="00310265"/>
    <w:rsid w:val="00310B70"/>
    <w:rsid w:val="0031698F"/>
    <w:rsid w:val="003338F7"/>
    <w:rsid w:val="00375AB0"/>
    <w:rsid w:val="003C2DB4"/>
    <w:rsid w:val="003F6387"/>
    <w:rsid w:val="00413FA0"/>
    <w:rsid w:val="0044332A"/>
    <w:rsid w:val="00444BD5"/>
    <w:rsid w:val="00477354"/>
    <w:rsid w:val="0048378B"/>
    <w:rsid w:val="004E70F3"/>
    <w:rsid w:val="00537119"/>
    <w:rsid w:val="00554368"/>
    <w:rsid w:val="005A398E"/>
    <w:rsid w:val="005A5A84"/>
    <w:rsid w:val="006460CC"/>
    <w:rsid w:val="00650B22"/>
    <w:rsid w:val="00655B43"/>
    <w:rsid w:val="00661B00"/>
    <w:rsid w:val="00662F1D"/>
    <w:rsid w:val="006B2751"/>
    <w:rsid w:val="006F3619"/>
    <w:rsid w:val="00711E00"/>
    <w:rsid w:val="007233EC"/>
    <w:rsid w:val="00737FAB"/>
    <w:rsid w:val="007578D1"/>
    <w:rsid w:val="00757F20"/>
    <w:rsid w:val="0081519B"/>
    <w:rsid w:val="00840F56"/>
    <w:rsid w:val="008613C2"/>
    <w:rsid w:val="008A3E9D"/>
    <w:rsid w:val="008D7C0A"/>
    <w:rsid w:val="009067AA"/>
    <w:rsid w:val="0093616E"/>
    <w:rsid w:val="009660FA"/>
    <w:rsid w:val="009A0B9E"/>
    <w:rsid w:val="009A2DD5"/>
    <w:rsid w:val="009C1FE7"/>
    <w:rsid w:val="009C527D"/>
    <w:rsid w:val="00A253E2"/>
    <w:rsid w:val="00A30E9F"/>
    <w:rsid w:val="00A329AD"/>
    <w:rsid w:val="00A360D3"/>
    <w:rsid w:val="00A52380"/>
    <w:rsid w:val="00A95BF7"/>
    <w:rsid w:val="00AC522D"/>
    <w:rsid w:val="00B21C42"/>
    <w:rsid w:val="00B81A9F"/>
    <w:rsid w:val="00B8412D"/>
    <w:rsid w:val="00BA6EFA"/>
    <w:rsid w:val="00BB4030"/>
    <w:rsid w:val="00C215AB"/>
    <w:rsid w:val="00C55CAA"/>
    <w:rsid w:val="00CC0BBB"/>
    <w:rsid w:val="00CD1CFA"/>
    <w:rsid w:val="00D0772C"/>
    <w:rsid w:val="00D26D00"/>
    <w:rsid w:val="00D4220E"/>
    <w:rsid w:val="00D46348"/>
    <w:rsid w:val="00D51B53"/>
    <w:rsid w:val="00D837B2"/>
    <w:rsid w:val="00D92E67"/>
    <w:rsid w:val="00DC59B6"/>
    <w:rsid w:val="00E029A4"/>
    <w:rsid w:val="00E42CC7"/>
    <w:rsid w:val="00E6536D"/>
    <w:rsid w:val="00E74883"/>
    <w:rsid w:val="00E8489A"/>
    <w:rsid w:val="00EA42EE"/>
    <w:rsid w:val="00F25462"/>
    <w:rsid w:val="00F2781A"/>
    <w:rsid w:val="00F37B0F"/>
    <w:rsid w:val="00F604E9"/>
    <w:rsid w:val="00F649BE"/>
    <w:rsid w:val="00F804BD"/>
    <w:rsid w:val="00F92801"/>
    <w:rsid w:val="00FD0151"/>
    <w:rsid w:val="00FD0A2B"/>
    <w:rsid w:val="00FD546F"/>
    <w:rsid w:val="00FE506E"/>
    <w:rsid w:val="00FE7256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B34D2-02A3-4013-A206-24FBEB65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link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link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eksttreci5BezkursywyExact">
    <w:name w:val="Tekst treści (5) + Bez kursywy Exact"/>
    <w:basedOn w:val="Teksttreci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6Tahoma75ptBezkursywyExact">
    <w:name w:val="Tekst treści (6) + Tahoma;7;5 pt;Bez kursywy Exact"/>
    <w:basedOn w:val="Teksttreci6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36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after="540"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Tytu">
    <w:name w:val="Title"/>
    <w:basedOn w:val="Normalny"/>
    <w:next w:val="Normalny"/>
    <w:link w:val="TytuZnak"/>
    <w:uiPriority w:val="10"/>
    <w:qFormat/>
    <w:rsid w:val="009C527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27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9A0B9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A0B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cp:lastPrinted>2020-09-16T08:07:00Z</cp:lastPrinted>
  <dcterms:created xsi:type="dcterms:W3CDTF">2020-09-17T11:41:00Z</dcterms:created>
  <dcterms:modified xsi:type="dcterms:W3CDTF">2020-09-17T11:41:00Z</dcterms:modified>
</cp:coreProperties>
</file>