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C7" w:rsidRPr="00FD66B4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832DD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EB25A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/  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B25A7">
        <w:rPr>
          <w:rFonts w:ascii="Times New Roman" w:hAnsi="Times New Roman" w:cs="Times New Roman"/>
          <w:b/>
          <w:bCs/>
          <w:sz w:val="24"/>
          <w:szCs w:val="24"/>
        </w:rPr>
        <w:t>24 września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6B4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8487C" w:rsidRPr="00FD66B4">
        <w:rPr>
          <w:rFonts w:ascii="Times New Roman" w:hAnsi="Times New Roman" w:cs="Times New Roman"/>
          <w:sz w:val="24"/>
          <w:szCs w:val="24"/>
        </w:rPr>
        <w:t>713</w:t>
      </w:r>
      <w:r w:rsidR="000324B4" w:rsidRPr="00FD66B4">
        <w:rPr>
          <w:rFonts w:ascii="Times New Roman" w:hAnsi="Times New Roman" w:cs="Times New Roman"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D66B4">
        <w:rPr>
          <w:rFonts w:ascii="Times New Roman" w:hAnsi="Times New Roman" w:cs="Times New Roman"/>
          <w:sz w:val="24"/>
          <w:szCs w:val="24"/>
        </w:rPr>
        <w:t>869</w:t>
      </w:r>
      <w:r w:rsidR="00A25DFF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</w:t>
      </w:r>
      <w:r w:rsidRPr="00FD66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D66B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FD66B4">
        <w:rPr>
          <w:rFonts w:ascii="Times New Roman" w:hAnsi="Times New Roman" w:cs="Times New Roman"/>
          <w:sz w:val="24"/>
          <w:szCs w:val="24"/>
        </w:rPr>
        <w:t>XVI</w:t>
      </w:r>
      <w:r w:rsidRPr="00FD66B4">
        <w:rPr>
          <w:rFonts w:ascii="Times New Roman" w:hAnsi="Times New Roman" w:cs="Times New Roman"/>
          <w:sz w:val="24"/>
          <w:szCs w:val="24"/>
        </w:rPr>
        <w:t>/</w:t>
      </w:r>
      <w:r w:rsidR="00CC7229" w:rsidRPr="00FD66B4">
        <w:rPr>
          <w:rFonts w:ascii="Times New Roman" w:hAnsi="Times New Roman" w:cs="Times New Roman"/>
          <w:sz w:val="24"/>
          <w:szCs w:val="24"/>
        </w:rPr>
        <w:t>57</w:t>
      </w:r>
      <w:r w:rsidRPr="00FD66B4">
        <w:rPr>
          <w:rFonts w:ascii="Times New Roman" w:hAnsi="Times New Roman" w:cs="Times New Roman"/>
          <w:sz w:val="24"/>
          <w:szCs w:val="24"/>
        </w:rPr>
        <w:t>/201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="00721516" w:rsidRPr="00FD66B4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FD66B4">
        <w:rPr>
          <w:rFonts w:ascii="Times New Roman" w:hAnsi="Times New Roman" w:cs="Times New Roman"/>
          <w:sz w:val="24"/>
          <w:szCs w:val="24"/>
        </w:rPr>
        <w:t>19</w:t>
      </w:r>
      <w:r w:rsidRPr="00FD66B4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D66B4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D66B4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D66B4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D66B4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E8487C" w:rsidRPr="00FD66B4" w:rsidRDefault="00E8487C" w:rsidP="00E8487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Pr="001453AE" w:rsidRDefault="008176FE" w:rsidP="001453AE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8D5">
        <w:rPr>
          <w:rFonts w:ascii="Times New Roman" w:hAnsi="Times New Roman" w:cs="Times New Roman"/>
          <w:sz w:val="24"/>
          <w:szCs w:val="24"/>
        </w:rPr>
        <w:t xml:space="preserve">Wprowadzono nowe przedsięwzięcie w wydatkach </w:t>
      </w:r>
      <w:r w:rsidR="001453AE">
        <w:rPr>
          <w:rFonts w:ascii="Times New Roman" w:hAnsi="Times New Roman" w:cs="Times New Roman"/>
          <w:sz w:val="24"/>
          <w:szCs w:val="24"/>
        </w:rPr>
        <w:t>majątkowych</w:t>
      </w:r>
      <w:r w:rsidRPr="003858D5">
        <w:rPr>
          <w:rFonts w:ascii="Times New Roman" w:hAnsi="Times New Roman" w:cs="Times New Roman"/>
          <w:sz w:val="24"/>
          <w:szCs w:val="24"/>
        </w:rPr>
        <w:t xml:space="preserve"> pn.: „</w:t>
      </w:r>
      <w:r w:rsidR="001453AE">
        <w:rPr>
          <w:rFonts w:ascii="Times New Roman" w:hAnsi="Times New Roman" w:cs="Times New Roman"/>
          <w:sz w:val="24"/>
          <w:szCs w:val="24"/>
        </w:rPr>
        <w:t>Rozbudowa Przedszkola w Sadkach”</w:t>
      </w:r>
      <w:r w:rsidRPr="003858D5">
        <w:rPr>
          <w:rFonts w:ascii="Times New Roman" w:hAnsi="Times New Roman" w:cs="Times New Roman"/>
          <w:sz w:val="24"/>
          <w:szCs w:val="24"/>
        </w:rPr>
        <w:t xml:space="preserve"> </w:t>
      </w:r>
      <w:r w:rsidR="001453AE">
        <w:rPr>
          <w:rFonts w:ascii="Times New Roman" w:hAnsi="Times New Roman" w:cs="Times New Roman"/>
          <w:sz w:val="24"/>
          <w:szCs w:val="24"/>
        </w:rPr>
        <w:t>.</w:t>
      </w:r>
      <w:r w:rsidR="001453AE" w:rsidRPr="001453AE">
        <w:rPr>
          <w:rFonts w:ascii="Times New Roman" w:hAnsi="Times New Roman" w:cs="Times New Roman"/>
          <w:sz w:val="24"/>
          <w:szCs w:val="24"/>
        </w:rPr>
        <w:t>Planowana realizacja przedsięwzięcia to 202</w:t>
      </w:r>
      <w:r w:rsidR="001453AE">
        <w:rPr>
          <w:rFonts w:ascii="Times New Roman" w:hAnsi="Times New Roman" w:cs="Times New Roman"/>
          <w:sz w:val="24"/>
          <w:szCs w:val="24"/>
        </w:rPr>
        <w:t>1</w:t>
      </w:r>
      <w:r w:rsidR="001453AE" w:rsidRPr="001453AE">
        <w:rPr>
          <w:rFonts w:ascii="Times New Roman" w:hAnsi="Times New Roman" w:cs="Times New Roman"/>
          <w:sz w:val="24"/>
          <w:szCs w:val="24"/>
        </w:rPr>
        <w:t xml:space="preserve"> rok.  </w:t>
      </w:r>
    </w:p>
    <w:p w:rsidR="001453AE" w:rsidRPr="00F42E16" w:rsidRDefault="001453AE" w:rsidP="001453AE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1453AE" w:rsidRPr="00F42E16" w:rsidRDefault="001453AE" w:rsidP="001453AE">
      <w:pPr>
        <w:pStyle w:val="Akapitzlist"/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Pr="00F42E16" w:rsidRDefault="001453AE" w:rsidP="001453AE">
      <w:pPr>
        <w:pStyle w:val="Akapitzlist"/>
        <w:numPr>
          <w:ilvl w:val="0"/>
          <w:numId w:val="9"/>
        </w:numPr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2E16">
        <w:rPr>
          <w:rFonts w:ascii="Times New Roman" w:hAnsi="Times New Roman" w:cs="Times New Roman"/>
          <w:sz w:val="24"/>
          <w:szCs w:val="24"/>
        </w:rPr>
        <w:t xml:space="preserve"> r. – limit wydatków    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42E16">
        <w:rPr>
          <w:rFonts w:ascii="Times New Roman" w:hAnsi="Times New Roman" w:cs="Times New Roman"/>
          <w:sz w:val="24"/>
          <w:szCs w:val="24"/>
        </w:rPr>
        <w:t>0.000,00 zł,</w:t>
      </w:r>
    </w:p>
    <w:p w:rsidR="001453AE" w:rsidRPr="00F42E16" w:rsidRDefault="001453AE" w:rsidP="001453AE">
      <w:pPr>
        <w:pStyle w:val="Akapitzlist"/>
        <w:tabs>
          <w:tab w:val="left" w:pos="149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line="257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E6C09">
        <w:rPr>
          <w:rFonts w:ascii="Times New Roman" w:hAnsi="Times New Roman" w:cs="Times New Roman"/>
          <w:sz w:val="24"/>
          <w:szCs w:val="24"/>
        </w:rPr>
        <w:t xml:space="preserve">    </w:t>
      </w:r>
      <w:r w:rsidRPr="00F42E16">
        <w:rPr>
          <w:rFonts w:ascii="Times New Roman" w:hAnsi="Times New Roman" w:cs="Times New Roman"/>
          <w:sz w:val="24"/>
          <w:szCs w:val="24"/>
        </w:rPr>
        <w:t xml:space="preserve">  </w:t>
      </w:r>
      <w:r w:rsidR="00CE6C09">
        <w:rPr>
          <w:rFonts w:ascii="Times New Roman" w:hAnsi="Times New Roman" w:cs="Times New Roman"/>
          <w:sz w:val="24"/>
          <w:szCs w:val="24"/>
        </w:rPr>
        <w:t xml:space="preserve"> Łączny nakład </w:t>
      </w:r>
      <w:r w:rsidRPr="00F42E1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F42E16">
        <w:rPr>
          <w:rFonts w:ascii="Times New Roman" w:hAnsi="Times New Roman" w:cs="Times New Roman"/>
          <w:sz w:val="24"/>
          <w:szCs w:val="24"/>
        </w:rPr>
        <w:t>0.000,00 zł</w:t>
      </w:r>
    </w:p>
    <w:p w:rsidR="00E8487C" w:rsidRPr="00FD66B4" w:rsidRDefault="00E8487C" w:rsidP="00D309A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3AE" w:rsidRPr="00A90702" w:rsidRDefault="00A90702" w:rsidP="00A86FAF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702">
        <w:rPr>
          <w:rFonts w:ascii="Times New Roman" w:hAnsi="Times New Roman" w:cs="Times New Roman"/>
          <w:sz w:val="24"/>
          <w:szCs w:val="24"/>
        </w:rPr>
        <w:t>W roku 2020 Gmina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otrzyma</w:t>
      </w:r>
      <w:r w:rsidRPr="00A90702">
        <w:rPr>
          <w:rFonts w:ascii="Times New Roman" w:hAnsi="Times New Roman" w:cs="Times New Roman"/>
          <w:sz w:val="24"/>
          <w:szCs w:val="24"/>
        </w:rPr>
        <w:t>ła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wsparci</w:t>
      </w:r>
      <w:r w:rsidRPr="00A90702">
        <w:rPr>
          <w:rFonts w:ascii="Times New Roman" w:hAnsi="Times New Roman" w:cs="Times New Roman"/>
          <w:sz w:val="24"/>
          <w:szCs w:val="24"/>
        </w:rPr>
        <w:t>e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finansowego ze środków Funduszu Przeciwdziałania Covid-19 na realizację zadań inwestycyjnych z Rządowego Funduszu Inwestycji Lokalnych</w:t>
      </w:r>
      <w:r w:rsidRPr="00A90702">
        <w:rPr>
          <w:rFonts w:ascii="Times New Roman" w:hAnsi="Times New Roman" w:cs="Times New Roman"/>
          <w:sz w:val="24"/>
          <w:szCs w:val="24"/>
        </w:rPr>
        <w:t xml:space="preserve"> w wysokości 500.000,00 zł</w:t>
      </w:r>
      <w:r w:rsidR="001453AE" w:rsidRPr="00A90702">
        <w:rPr>
          <w:rFonts w:ascii="Times New Roman" w:hAnsi="Times New Roman" w:cs="Times New Roman"/>
          <w:sz w:val="24"/>
          <w:szCs w:val="24"/>
        </w:rPr>
        <w:t>. Środki te będą wydatkowane w 2021 roku.</w:t>
      </w:r>
      <w:r w:rsidRPr="00A90702">
        <w:rPr>
          <w:rFonts w:ascii="Times New Roman" w:hAnsi="Times New Roman" w:cs="Times New Roman"/>
          <w:sz w:val="24"/>
          <w:szCs w:val="24"/>
        </w:rPr>
        <w:t xml:space="preserve"> W związku z tym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deficyt</w:t>
      </w:r>
      <w:r w:rsidRPr="00A90702">
        <w:rPr>
          <w:rFonts w:ascii="Times New Roman" w:hAnsi="Times New Roman" w:cs="Times New Roman"/>
          <w:sz w:val="24"/>
          <w:szCs w:val="24"/>
        </w:rPr>
        <w:t xml:space="preserve"> budżetu w roku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2020</w:t>
      </w:r>
      <w:r w:rsidRPr="00A90702">
        <w:rPr>
          <w:rFonts w:ascii="Times New Roman" w:hAnsi="Times New Roman" w:cs="Times New Roman"/>
          <w:sz w:val="24"/>
          <w:szCs w:val="24"/>
        </w:rPr>
        <w:t xml:space="preserve"> zmniejszy się o 500.000,00 zł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do poziomu 752.000,00 zł.</w:t>
      </w:r>
      <w:r w:rsidRPr="00A90702">
        <w:rPr>
          <w:rFonts w:ascii="Times New Roman" w:hAnsi="Times New Roman" w:cs="Times New Roman"/>
          <w:sz w:val="24"/>
          <w:szCs w:val="24"/>
        </w:rPr>
        <w:t xml:space="preserve"> Spowoduje to nie wydatkowanie wolnych środków zaplanowanych po stronie przychodów w roku 2020 w kwocie 1.252.000,00 zł, a w wysokości 752.000,00 zł. Sytuacja ta spowoduje że różnica pomiędzy sumą dochodów i przychodów a wydatków i rozchodów wyniesie na koniec 2020 roku 500.000,00 zł. </w:t>
      </w:r>
      <w:r w:rsidR="001453AE" w:rsidRPr="00A90702">
        <w:rPr>
          <w:rFonts w:ascii="Times New Roman" w:hAnsi="Times New Roman" w:cs="Times New Roman"/>
          <w:sz w:val="24"/>
          <w:szCs w:val="24"/>
        </w:rPr>
        <w:t xml:space="preserve"> Środki te zostaną ujawnione w 2021 roku jako nadwyżka niewykorzystanych środków pieniężanach na rachunku bankowym budżetu, zgodnie z art. 217 ust.2 pkt. 8 ustawy o finansach publicznych, uzyskanych z Rządowego Funduszu Inwestycji Lokalnych i będą przeznaczone na realizację wydatków inwestycyjnych w zadaniu pn. : „Rozbudowa Przedszkola w Sadkach”. </w:t>
      </w:r>
    </w:p>
    <w:p w:rsidR="00DE585C" w:rsidRPr="00FD66B4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p w:rsidR="00046C5F" w:rsidRPr="00FD66B4" w:rsidRDefault="00046C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6C5F" w:rsidRPr="00FD66B4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46C5F"/>
    <w:rsid w:val="00050506"/>
    <w:rsid w:val="00090D33"/>
    <w:rsid w:val="000A4C3A"/>
    <w:rsid w:val="000C0707"/>
    <w:rsid w:val="000C576C"/>
    <w:rsid w:val="000D3040"/>
    <w:rsid w:val="001114DA"/>
    <w:rsid w:val="001371F3"/>
    <w:rsid w:val="001453AE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1A4B"/>
    <w:rsid w:val="005B6C43"/>
    <w:rsid w:val="005E7980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E5F81"/>
    <w:rsid w:val="007F455A"/>
    <w:rsid w:val="008176FE"/>
    <w:rsid w:val="00830F53"/>
    <w:rsid w:val="00832061"/>
    <w:rsid w:val="00832DD1"/>
    <w:rsid w:val="008339C2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90702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24CED"/>
    <w:rsid w:val="00C359D2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E6C09"/>
    <w:rsid w:val="00CF2FE7"/>
    <w:rsid w:val="00D03AED"/>
    <w:rsid w:val="00D309A0"/>
    <w:rsid w:val="00D310C1"/>
    <w:rsid w:val="00D3684E"/>
    <w:rsid w:val="00D70471"/>
    <w:rsid w:val="00D74E2F"/>
    <w:rsid w:val="00D95A4C"/>
    <w:rsid w:val="00DC01DC"/>
    <w:rsid w:val="00DC78DD"/>
    <w:rsid w:val="00DD2551"/>
    <w:rsid w:val="00DD7BDE"/>
    <w:rsid w:val="00DE585C"/>
    <w:rsid w:val="00E00303"/>
    <w:rsid w:val="00E37AB3"/>
    <w:rsid w:val="00E5378E"/>
    <w:rsid w:val="00E66F23"/>
    <w:rsid w:val="00E8487C"/>
    <w:rsid w:val="00EB25A7"/>
    <w:rsid w:val="00EB541D"/>
    <w:rsid w:val="00EB5B7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C92"/>
    <w:rsid w:val="00FB13C6"/>
    <w:rsid w:val="00FD66B4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AE5D-BA9C-4D1F-8D3D-2229814A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HP</cp:lastModifiedBy>
  <cp:revision>2</cp:revision>
  <cp:lastPrinted>2020-03-16T12:29:00Z</cp:lastPrinted>
  <dcterms:created xsi:type="dcterms:W3CDTF">2020-09-15T09:55:00Z</dcterms:created>
  <dcterms:modified xsi:type="dcterms:W3CDTF">2020-09-15T09:55:00Z</dcterms:modified>
</cp:coreProperties>
</file>