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16" w:rsidRDefault="00222AE4">
      <w:pPr>
        <w:pStyle w:val="Nagwek10"/>
        <w:keepNext/>
        <w:keepLines/>
        <w:shd w:val="clear" w:color="auto" w:fill="auto"/>
        <w:spacing w:after="923"/>
        <w:ind w:left="20"/>
      </w:pPr>
      <w:bookmarkStart w:id="0" w:name="bookmark0"/>
      <w:r>
        <w:t>ZARZĄDZENIE NR 59.2020</w:t>
      </w:r>
      <w:r>
        <w:br/>
        <w:t>WÓJTA GMINY SADKI</w:t>
      </w:r>
      <w:bookmarkEnd w:id="0"/>
      <w:r>
        <w:br/>
      </w:r>
      <w:r>
        <w:rPr>
          <w:rStyle w:val="Teksttreci3"/>
          <w:b/>
          <w:bCs/>
        </w:rPr>
        <w:t>z dnia 16 lipca 2020 r.</w:t>
      </w:r>
    </w:p>
    <w:p w:rsidR="000A2B16" w:rsidRDefault="00222AE4">
      <w:pPr>
        <w:pStyle w:val="Teksttreci30"/>
        <w:shd w:val="clear" w:color="auto" w:fill="auto"/>
        <w:spacing w:before="0" w:after="48" w:line="220" w:lineRule="exact"/>
        <w:ind w:left="20"/>
      </w:pPr>
      <w:r>
        <w:t>zmieniające zarządzenie w sprawie wprowadzenia Re</w:t>
      </w:r>
      <w:r w:rsidR="00372DAA">
        <w:t>gulaminu naboru na wolne stanow</w:t>
      </w:r>
      <w:r>
        <w:t>isko</w:t>
      </w:r>
    </w:p>
    <w:p w:rsidR="000A2B16" w:rsidRDefault="00222AE4">
      <w:pPr>
        <w:pStyle w:val="Teksttreci30"/>
        <w:shd w:val="clear" w:color="auto" w:fill="auto"/>
        <w:spacing w:before="0" w:after="650" w:line="220" w:lineRule="exact"/>
        <w:ind w:left="20"/>
      </w:pPr>
      <w:r>
        <w:t>urzędnicze w Urzędzie Gminy w Sadkach</w:t>
      </w:r>
    </w:p>
    <w:p w:rsidR="000A2B16" w:rsidRDefault="00222AE4">
      <w:pPr>
        <w:pStyle w:val="Teksttreci20"/>
        <w:shd w:val="clear" w:color="auto" w:fill="auto"/>
        <w:spacing w:before="0" w:after="732"/>
      </w:pPr>
      <w:r>
        <w:t xml:space="preserve">Na podstawie art. 33 ust. 3 i 5 ustawy z dnia 8 marca 1990 o </w:t>
      </w:r>
      <w:r>
        <w:t>samorządzie gminnym (t.j. Dz.U. z 2020 r. poz.713) oraz art. od 11 -15 ustawy z dnia 21 listopada 2008 r. o pracownikach samorządowych (Dz. U. z 2019 r. poz. 1282), zarządzam co następuje:</w:t>
      </w:r>
    </w:p>
    <w:p w:rsidR="000A2B16" w:rsidRDefault="00222AE4">
      <w:pPr>
        <w:pStyle w:val="Teksttreci20"/>
        <w:shd w:val="clear" w:color="auto" w:fill="auto"/>
        <w:spacing w:before="0" w:after="0" w:line="371" w:lineRule="exact"/>
      </w:pPr>
      <w:r>
        <w:t>§ 1. W Zarządzeniu Nr 23.2020 Wójta Gminy Sadki z dnia 12 marca 202</w:t>
      </w:r>
      <w:r>
        <w:t>0 r. w sprawie wprowadzenia Regulaminu naboru na wolne stanowisko urzędnicze w Urzędzie Gminy w Sadkach §7 otrzymuje brzmienie:</w:t>
      </w:r>
    </w:p>
    <w:p w:rsidR="000A2B16" w:rsidRDefault="00222AE4">
      <w:pPr>
        <w:pStyle w:val="Teksttreci20"/>
        <w:shd w:val="clear" w:color="auto" w:fill="auto"/>
        <w:spacing w:before="0" w:after="0" w:line="382" w:lineRule="exact"/>
      </w:pPr>
      <w:r>
        <w:t>„§7. 1. Na selekcję końcową składają się:</w:t>
      </w:r>
    </w:p>
    <w:p w:rsidR="000A2B16" w:rsidRDefault="00222AE4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82" w:lineRule="exact"/>
      </w:pPr>
      <w:r>
        <w:t>Test kwalifikacyjny- etap I;</w:t>
      </w:r>
    </w:p>
    <w:p w:rsidR="000A2B16" w:rsidRDefault="00222AE4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82" w:lineRule="exact"/>
      </w:pPr>
      <w:r>
        <w:t>Rozmowa kwalifikacyjna- etap II.</w:t>
      </w:r>
    </w:p>
    <w:p w:rsidR="000A2B16" w:rsidRDefault="00222AE4">
      <w:pPr>
        <w:pStyle w:val="Teksttreci20"/>
        <w:shd w:val="clear" w:color="auto" w:fill="auto"/>
        <w:spacing w:before="0" w:after="0" w:line="382" w:lineRule="exact"/>
      </w:pPr>
      <w:r>
        <w:t>z zastrzeżeniem o którym</w:t>
      </w:r>
      <w:r>
        <w:t xml:space="preserve"> mowa w ust. 2.</w:t>
      </w:r>
    </w:p>
    <w:p w:rsidR="000A2B16" w:rsidRDefault="00222AE4">
      <w:pPr>
        <w:pStyle w:val="Teksttreci20"/>
        <w:shd w:val="clear" w:color="auto" w:fill="auto"/>
        <w:spacing w:before="0" w:after="0" w:line="382" w:lineRule="exact"/>
      </w:pPr>
      <w:r>
        <w:t>2. Ogłaszający nabór nie przeprowadza testu kwalifikacyjnego w przypadku naboru na wolne</w:t>
      </w:r>
    </w:p>
    <w:p w:rsidR="000A2B16" w:rsidRDefault="00222AE4">
      <w:pPr>
        <w:pStyle w:val="Teksttreci20"/>
        <w:shd w:val="clear" w:color="auto" w:fill="auto"/>
        <w:spacing w:before="0" w:after="429" w:line="382" w:lineRule="exact"/>
      </w:pPr>
      <w:r>
        <w:t>kierownicze stanowisko urzędnicze.,,</w:t>
      </w:r>
    </w:p>
    <w:p w:rsidR="000A2B16" w:rsidRDefault="00222AE4">
      <w:pPr>
        <w:pStyle w:val="Teksttreci20"/>
        <w:shd w:val="clear" w:color="auto" w:fill="auto"/>
        <w:spacing w:before="0" w:after="482" w:line="220" w:lineRule="exact"/>
      </w:pPr>
      <w:r>
        <w:rPr>
          <w:rStyle w:val="Teksttreci2Pogrubienie"/>
        </w:rPr>
        <w:t xml:space="preserve">§ 2. </w:t>
      </w:r>
      <w:r>
        <w:t>Nadzór nad za wykonaniem niniejszego zarządzenia powierzam Sekretarzowi Gminy.</w:t>
      </w:r>
    </w:p>
    <w:p w:rsidR="000A2B16" w:rsidRDefault="00222AE4">
      <w:pPr>
        <w:pStyle w:val="Teksttreci20"/>
        <w:shd w:val="clear" w:color="auto" w:fill="auto"/>
        <w:spacing w:before="0" w:after="0" w:line="220" w:lineRule="exact"/>
      </w:pPr>
      <w:r>
        <w:t xml:space="preserve">§ 3. Zarządzenie wchodzi w </w:t>
      </w:r>
      <w:r>
        <w:t>życie z dniem podpisania.</w:t>
      </w:r>
    </w:p>
    <w:p w:rsidR="000A2B16" w:rsidRDefault="00372DAA">
      <w:pPr>
        <w:framePr w:h="2002" w:hSpace="1436" w:wrap="notBeside" w:vAnchor="text" w:hAnchor="text" w:x="3975" w:y="1"/>
        <w:jc w:val="center"/>
        <w:rPr>
          <w:sz w:val="2"/>
          <w:szCs w:val="2"/>
        </w:rPr>
      </w:pPr>
      <w:bookmarkStart w:id="1" w:name="_GoBack"/>
      <w:r>
        <w:rPr>
          <w:noProof/>
          <w:lang w:bidi="ar-SA"/>
        </w:rPr>
        <w:drawing>
          <wp:inline distT="0" distB="0" distL="0" distR="0">
            <wp:extent cx="2714625" cy="1266825"/>
            <wp:effectExtent l="0" t="0" r="9525" b="9525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16" w:rsidRDefault="000A2B16">
      <w:pPr>
        <w:rPr>
          <w:sz w:val="2"/>
          <w:szCs w:val="2"/>
        </w:rPr>
      </w:pPr>
    </w:p>
    <w:bookmarkEnd w:id="1"/>
    <w:p w:rsidR="000A2B16" w:rsidRDefault="000A2B16">
      <w:pPr>
        <w:rPr>
          <w:sz w:val="2"/>
          <w:szCs w:val="2"/>
        </w:rPr>
      </w:pPr>
    </w:p>
    <w:sectPr w:rsidR="000A2B16">
      <w:pgSz w:w="11900" w:h="16840"/>
      <w:pgMar w:top="1205" w:right="852" w:bottom="1205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E4" w:rsidRDefault="00222AE4">
      <w:r>
        <w:separator/>
      </w:r>
    </w:p>
  </w:endnote>
  <w:endnote w:type="continuationSeparator" w:id="0">
    <w:p w:rsidR="00222AE4" w:rsidRDefault="002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E4" w:rsidRDefault="00222AE4"/>
  </w:footnote>
  <w:footnote w:type="continuationSeparator" w:id="0">
    <w:p w:rsidR="00222AE4" w:rsidRDefault="00222A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45089"/>
    <w:multiLevelType w:val="multilevel"/>
    <w:tmpl w:val="9BEA09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16"/>
    <w:rsid w:val="000A2B16"/>
    <w:rsid w:val="00222AE4"/>
    <w:rsid w:val="003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9645-F6B3-4E2C-BABE-F18FF22B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40" w:after="720" w:line="385" w:lineRule="exact"/>
      <w:ind w:firstLine="7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2020-07-16T12:02:00Z</dcterms:created>
  <dcterms:modified xsi:type="dcterms:W3CDTF">2020-07-16T12:02:00Z</dcterms:modified>
</cp:coreProperties>
</file>