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D5" w:rsidRDefault="00606C38" w:rsidP="00F91A3B">
      <w:pPr>
        <w:pStyle w:val="Teksttreci30"/>
        <w:shd w:val="clear" w:color="auto" w:fill="auto"/>
        <w:spacing w:after="627"/>
        <w:ind w:left="3260" w:right="3100"/>
        <w:jc w:val="center"/>
      </w:pPr>
      <w:r>
        <w:t xml:space="preserve">ZARZĄDZENIE NR 50.2020 WÓJTA GMINY SADKI z dnia 16 czerwca </w:t>
      </w:r>
      <w:bookmarkStart w:id="0" w:name="_GoBack"/>
      <w:bookmarkEnd w:id="0"/>
      <w:r>
        <w:t>2020 r.</w:t>
      </w:r>
    </w:p>
    <w:p w:rsidR="00564DD5" w:rsidRDefault="00606C38">
      <w:pPr>
        <w:pStyle w:val="Teksttreci30"/>
        <w:shd w:val="clear" w:color="auto" w:fill="auto"/>
        <w:spacing w:after="666" w:line="324" w:lineRule="exact"/>
        <w:ind w:left="20" w:firstLine="0"/>
        <w:jc w:val="center"/>
      </w:pPr>
      <w:r>
        <w:t>w sprawie wprowadzenia Procedury zarządzania incydentami cyberbezpicczeństwa</w:t>
      </w:r>
      <w:r>
        <w:br/>
        <w:t>w Urzędzie Gminy w Sadkach oraz w gminnych jednostkach organizacyjnych</w:t>
      </w:r>
    </w:p>
    <w:p w:rsidR="00564DD5" w:rsidRDefault="00606C38">
      <w:pPr>
        <w:pStyle w:val="Teksttreci20"/>
        <w:shd w:val="clear" w:color="auto" w:fill="auto"/>
        <w:spacing w:before="0" w:after="663"/>
        <w:ind w:firstLine="740"/>
      </w:pPr>
      <w:r>
        <w:t>Na podstawie art. 22 ust. 1 pkt 1 Ustawy</w:t>
      </w:r>
      <w:r>
        <w:t xml:space="preserve"> z dnia 5 lipca 2018 r. o krajowym systemie cyberbezpieczeństwa (Dz. U. z 2018 r. poz. 1560 ze zm.) zarządzam co następuje:</w:t>
      </w:r>
    </w:p>
    <w:p w:rsidR="00564DD5" w:rsidRDefault="00606C38">
      <w:pPr>
        <w:pStyle w:val="Teksttreci20"/>
        <w:shd w:val="clear" w:color="auto" w:fill="auto"/>
        <w:spacing w:before="0" w:after="477" w:line="313" w:lineRule="exact"/>
        <w:jc w:val="left"/>
      </w:pPr>
      <w:r>
        <w:t xml:space="preserve">§ 1. Wprowadzam w Urzędzie Gminy w Sadkach oraz w gminnych jednostkach organizacyjnych </w:t>
      </w:r>
      <w:r>
        <w:rPr>
          <w:rStyle w:val="Teksttreci2Pogrubienie"/>
        </w:rPr>
        <w:t>Procedurę zarządzania incydentami cyberbezpie</w:t>
      </w:r>
      <w:r>
        <w:rPr>
          <w:rStyle w:val="Teksttreci2Pogrubienie"/>
        </w:rPr>
        <w:t>czeństwa.</w:t>
      </w:r>
    </w:p>
    <w:p w:rsidR="00564DD5" w:rsidRDefault="00606C38">
      <w:pPr>
        <w:pStyle w:val="Teksttreci20"/>
        <w:shd w:val="clear" w:color="auto" w:fill="auto"/>
        <w:spacing w:before="0" w:after="232"/>
        <w:jc w:val="left"/>
      </w:pPr>
      <w:r>
        <w:rPr>
          <w:rStyle w:val="Teksttreci2Pogrubienie"/>
        </w:rPr>
        <w:t xml:space="preserve">§ 2. 1. </w:t>
      </w:r>
      <w:r>
        <w:t>Zobowiązuję wszystkich pracowników jednostek organizacyjnych Urzędu Gminy do zapoznania się z niniejszą Procedurą.</w:t>
      </w:r>
    </w:p>
    <w:p w:rsidR="00564DD5" w:rsidRDefault="00606C38">
      <w:pPr>
        <w:pStyle w:val="Teksttreci20"/>
        <w:shd w:val="clear" w:color="auto" w:fill="auto"/>
        <w:spacing w:before="0" w:after="310" w:line="328" w:lineRule="exact"/>
        <w:jc w:val="left"/>
      </w:pPr>
      <w:r>
        <w:t>2. Pisemne oświadczenia o zapoznaniu i przestrzeganiu postanowień Procedury należy złożyć do Sekretarza Gminy w' terminie d</w:t>
      </w:r>
      <w:r>
        <w:t>o 19 czerwca 2020 r.</w:t>
      </w:r>
    </w:p>
    <w:p w:rsidR="00564DD5" w:rsidRDefault="00606C38">
      <w:pPr>
        <w:pStyle w:val="Teksttreci20"/>
        <w:shd w:val="clear" w:color="auto" w:fill="auto"/>
        <w:spacing w:before="0" w:after="612" w:line="240" w:lineRule="exact"/>
        <w:jc w:val="left"/>
      </w:pPr>
      <w:r>
        <w:t>§ 3. Zarządzenie wchodzi z dniem podjęcia.</w:t>
      </w:r>
    </w:p>
    <w:p w:rsidR="00564DD5" w:rsidRDefault="00564DD5">
      <w:pPr>
        <w:framePr w:h="2016" w:hSpace="1854" w:wrap="notBeside" w:vAnchor="text" w:hAnchor="text" w:x="2694" w:y="1"/>
        <w:jc w:val="center"/>
        <w:rPr>
          <w:sz w:val="2"/>
          <w:szCs w:val="2"/>
        </w:rPr>
      </w:pPr>
    </w:p>
    <w:p w:rsidR="00564DD5" w:rsidRDefault="00564DD5">
      <w:pPr>
        <w:rPr>
          <w:sz w:val="2"/>
          <w:szCs w:val="2"/>
        </w:rPr>
      </w:pPr>
    </w:p>
    <w:p w:rsidR="00564DD5" w:rsidRDefault="00564DD5">
      <w:pPr>
        <w:rPr>
          <w:sz w:val="2"/>
          <w:szCs w:val="2"/>
        </w:rPr>
      </w:pPr>
    </w:p>
    <w:sectPr w:rsidR="00564DD5">
      <w:pgSz w:w="11900" w:h="16840"/>
      <w:pgMar w:top="1454" w:right="1364" w:bottom="1454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C38" w:rsidRDefault="00606C38">
      <w:r>
        <w:separator/>
      </w:r>
    </w:p>
  </w:endnote>
  <w:endnote w:type="continuationSeparator" w:id="0">
    <w:p w:rsidR="00606C38" w:rsidRDefault="0060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C38" w:rsidRDefault="00606C38"/>
  </w:footnote>
  <w:footnote w:type="continuationSeparator" w:id="0">
    <w:p w:rsidR="00606C38" w:rsidRDefault="00606C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DD5"/>
    <w:rsid w:val="00564DD5"/>
    <w:rsid w:val="00606C38"/>
    <w:rsid w:val="00F9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6CEE8-0780-444A-B915-9C96BF4C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80" w:line="508" w:lineRule="exact"/>
      <w:ind w:hanging="20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660" w:line="317" w:lineRule="exact"/>
      <w:ind w:firstLine="40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2020-06-16T13:23:00Z</dcterms:created>
  <dcterms:modified xsi:type="dcterms:W3CDTF">2020-06-16T13:24:00Z</dcterms:modified>
</cp:coreProperties>
</file>