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0A7" w:rsidRDefault="00117BA5">
      <w:pPr>
        <w:pStyle w:val="Teksttreci30"/>
        <w:shd w:val="clear" w:color="auto" w:fill="auto"/>
        <w:spacing w:after="235" w:line="220" w:lineRule="exact"/>
        <w:ind w:left="20"/>
      </w:pPr>
      <w:r>
        <w:t>ZARZĄDZENIE Nr 40. 2020</w:t>
      </w:r>
    </w:p>
    <w:p w:rsidR="00D020A7" w:rsidRDefault="00117BA5">
      <w:pPr>
        <w:pStyle w:val="Teksttreci30"/>
        <w:shd w:val="clear" w:color="auto" w:fill="auto"/>
        <w:spacing w:after="216" w:line="220" w:lineRule="exact"/>
        <w:ind w:left="20"/>
      </w:pPr>
      <w:bookmarkStart w:id="0" w:name="_GoBack"/>
      <w:r>
        <w:t>GMINNEGO KOMISARZA SPISOWEGO</w:t>
      </w:r>
      <w:r>
        <w:br/>
        <w:t>z dnia 22mąja 2020 roku</w:t>
      </w:r>
      <w:r>
        <w:br/>
        <w:t>w sprawie powołania Gminnego Biura Spisowego</w:t>
      </w:r>
    </w:p>
    <w:bookmarkEnd w:id="0"/>
    <w:p w:rsidR="00D020A7" w:rsidRDefault="002B52DD" w:rsidP="002B52DD">
      <w:pPr>
        <w:pStyle w:val="Teksttreci20"/>
        <w:shd w:val="clear" w:color="auto" w:fill="auto"/>
        <w:spacing w:before="0" w:after="717"/>
        <w:ind w:left="20" w:firstLine="460"/>
      </w:pPr>
      <w:r>
        <w:rPr>
          <w:noProof/>
          <w:lang w:bidi="ar-SA"/>
        </w:rPr>
        <mc:AlternateContent>
          <mc:Choice Requires="wps">
            <w:drawing>
              <wp:anchor distT="0" distB="0" distL="734060" distR="63500" simplePos="0" relativeHeight="377487104" behindDoc="1" locked="0" layoutInCell="1" allowOverlap="1">
                <wp:simplePos x="0" y="0"/>
                <wp:positionH relativeFrom="margin">
                  <wp:posOffset>141605</wp:posOffset>
                </wp:positionH>
                <wp:positionV relativeFrom="paragraph">
                  <wp:posOffset>1441450</wp:posOffset>
                </wp:positionV>
                <wp:extent cx="5070475" cy="1600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047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020A7" w:rsidRDefault="00117BA5">
                            <w:pPr>
                              <w:pStyle w:val="Teksttreci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38"/>
                              </w:tabs>
                              <w:spacing w:before="0" w:after="0"/>
                              <w:ind w:left="40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 xml:space="preserve">Przeprowadzenia akcji informacyjnej, opartej na materiałach przygotowanych przez Centralne Biuro Spisowe, </w:t>
                            </w:r>
                            <w:r>
                              <w:rPr>
                                <w:rStyle w:val="Teksttreci2Exact"/>
                              </w:rPr>
                              <w:t>mającej na celu popularyzację spisu.</w:t>
                            </w:r>
                          </w:p>
                          <w:p w:rsidR="00D020A7" w:rsidRDefault="00117BA5">
                            <w:pPr>
                              <w:pStyle w:val="Teksttreci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74"/>
                              </w:tabs>
                              <w:spacing w:before="0" w:after="0"/>
                              <w:ind w:left="40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Współpraca z Wojewódzkim Biurem Spisowym przy organizacji szkoleń i egzaminów dla kandydatów na rachmistrzów terenowych.</w:t>
                            </w:r>
                          </w:p>
                          <w:p w:rsidR="00D020A7" w:rsidRDefault="00117BA5">
                            <w:pPr>
                              <w:pStyle w:val="Teksttreci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64"/>
                              </w:tabs>
                              <w:spacing w:before="0" w:after="0"/>
                              <w:ind w:left="40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Zorganizowanie obchodu przedspisowego i odprawy przedspisowej dla rachmistrzów terenowych.</w:t>
                            </w:r>
                          </w:p>
                          <w:p w:rsidR="00D020A7" w:rsidRDefault="00117BA5">
                            <w:pPr>
                              <w:pStyle w:val="Teksttreci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67"/>
                              </w:tabs>
                              <w:spacing w:before="0" w:after="0"/>
                              <w:ind w:left="40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Zapewni</w:t>
                            </w:r>
                            <w:r>
                              <w:rPr>
                                <w:rStyle w:val="Teksttreci2Exact"/>
                              </w:rPr>
                              <w:t>enie stanowiska komputerowego do przekazania danych w ramach samospisu internetowego.</w:t>
                            </w:r>
                          </w:p>
                          <w:p w:rsidR="00D020A7" w:rsidRDefault="00117BA5">
                            <w:pPr>
                              <w:pStyle w:val="Teksttreci2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67"/>
                              </w:tabs>
                              <w:spacing w:before="0" w:after="0"/>
                              <w:ind w:left="400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Współpraca z Wojewódzkim Biurem Spisowym przy popularyzacji spisu rolnego na terenie gminy.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15pt;margin-top:113.5pt;width:399.25pt;height:126pt;z-index:-125829376;visibility:visible;mso-wrap-style:square;mso-width-percent:0;mso-height-percent:0;mso-wrap-distance-left:57.8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" filled="f" stroked="f">
                <v:textbox style="mso-fit-shape-to-text:t" inset="0,0,0,0">
                  <w:txbxContent>
                    <w:p w:rsidR="00D020A7" w:rsidRDefault="00117BA5">
                      <w:pPr>
                        <w:pStyle w:val="Teksttreci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38"/>
                        </w:tabs>
                        <w:spacing w:before="0" w:after="0"/>
                        <w:ind w:left="400"/>
                        <w:jc w:val="left"/>
                      </w:pPr>
                      <w:r>
                        <w:rPr>
                          <w:rStyle w:val="Teksttreci2Exact"/>
                        </w:rPr>
                        <w:t xml:space="preserve">Przeprowadzenia akcji informacyjnej, opartej na materiałach przygotowanych przez Centralne Biuro Spisowe, </w:t>
                      </w:r>
                      <w:r>
                        <w:rPr>
                          <w:rStyle w:val="Teksttreci2Exact"/>
                        </w:rPr>
                        <w:t>mającej na celu popularyzację spisu.</w:t>
                      </w:r>
                    </w:p>
                    <w:p w:rsidR="00D020A7" w:rsidRDefault="00117BA5">
                      <w:pPr>
                        <w:pStyle w:val="Teksttreci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74"/>
                        </w:tabs>
                        <w:spacing w:before="0" w:after="0"/>
                        <w:ind w:left="400"/>
                        <w:jc w:val="left"/>
                      </w:pPr>
                      <w:r>
                        <w:rPr>
                          <w:rStyle w:val="Teksttreci2Exact"/>
                        </w:rPr>
                        <w:t>Współpraca z Wojewódzkim Biurem Spisowym przy organizacji szkoleń i egzaminów dla kandydatów na rachmistrzów terenowych.</w:t>
                      </w:r>
                    </w:p>
                    <w:p w:rsidR="00D020A7" w:rsidRDefault="00117BA5">
                      <w:pPr>
                        <w:pStyle w:val="Teksttreci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64"/>
                        </w:tabs>
                        <w:spacing w:before="0" w:after="0"/>
                        <w:ind w:left="400"/>
                        <w:jc w:val="left"/>
                      </w:pPr>
                      <w:r>
                        <w:rPr>
                          <w:rStyle w:val="Teksttreci2Exact"/>
                        </w:rPr>
                        <w:t>Zorganizowanie obchodu przedspisowego i odprawy przedspisowej dla rachmistrzów terenowych.</w:t>
                      </w:r>
                    </w:p>
                    <w:p w:rsidR="00D020A7" w:rsidRDefault="00117BA5">
                      <w:pPr>
                        <w:pStyle w:val="Teksttreci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67"/>
                        </w:tabs>
                        <w:spacing w:before="0" w:after="0"/>
                        <w:ind w:left="400"/>
                        <w:jc w:val="left"/>
                      </w:pPr>
                      <w:r>
                        <w:rPr>
                          <w:rStyle w:val="Teksttreci2Exact"/>
                        </w:rPr>
                        <w:t>Zapewni</w:t>
                      </w:r>
                      <w:r>
                        <w:rPr>
                          <w:rStyle w:val="Teksttreci2Exact"/>
                        </w:rPr>
                        <w:t>enie stanowiska komputerowego do przekazania danych w ramach samospisu internetowego.</w:t>
                      </w:r>
                    </w:p>
                    <w:p w:rsidR="00D020A7" w:rsidRDefault="00117BA5">
                      <w:pPr>
                        <w:pStyle w:val="Teksttreci2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67"/>
                        </w:tabs>
                        <w:spacing w:before="0" w:after="0"/>
                        <w:ind w:left="400"/>
                        <w:jc w:val="left"/>
                      </w:pPr>
                      <w:r>
                        <w:rPr>
                          <w:rStyle w:val="Teksttreci2Exact"/>
                        </w:rPr>
                        <w:t>Współpraca z Wojewódzkim Biurem Spisowym przy popularyzacji spisu rolnego na terenie gminy.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BA5">
        <w:t xml:space="preserve">Na podstawie art. 18 ust. 1 pkt. 3 ustawy z dnia 31 lipca 2019r.o powszechnym spisie rolnym w </w:t>
      </w:r>
      <w:r w:rsidR="00117BA5">
        <w:t>2020r. (Dz. U. z 2019r.,poz.l728)</w:t>
      </w:r>
      <w:r>
        <w:br/>
      </w:r>
      <w:r>
        <w:rPr>
          <w:rStyle w:val="Teksttreci2Pogrubienie"/>
        </w:rPr>
        <w:t xml:space="preserve">           </w:t>
      </w:r>
      <w:r w:rsidR="00117BA5">
        <w:rPr>
          <w:rStyle w:val="Teksttreci2Pogrubienie"/>
        </w:rPr>
        <w:t xml:space="preserve">§1. </w:t>
      </w:r>
      <w:r w:rsidR="00117BA5">
        <w:t>Dnia 8 czerwca 2020r. tworzy się Gminne Biuro Spisowe z siedzibą w Urzędzie Gminy w Sadkach ul. Strażacka 11 do wykonywania prac związanych z przygotowaniem i przeprowadzeniem Powszechnego Spisu Rolnego w 2020r.</w:t>
      </w:r>
      <w:r>
        <w:br/>
        <w:t xml:space="preserve">           </w:t>
      </w:r>
      <w:r w:rsidR="00117BA5" w:rsidRPr="002B52DD">
        <w:rPr>
          <w:b/>
        </w:rPr>
        <w:t>§2.</w:t>
      </w:r>
      <w:r w:rsidR="00117BA5">
        <w:t xml:space="preserve"> W skład Gminnego Biura Spisowego wchodzą</w:t>
      </w:r>
      <w:r w:rsidR="00117BA5">
        <w:t xml:space="preserve"> następujący pracownicy Urzędu Gminy:</w:t>
      </w:r>
      <w:r>
        <w:br/>
        <w:t>1.</w:t>
      </w:r>
      <w:r w:rsidR="00117BA5">
        <w:t>Maria Stępniewska - Z-ca Gminnego Komisarza Spisowego oraz Koordynator</w:t>
      </w:r>
      <w:r>
        <w:br/>
        <w:t>2.</w:t>
      </w:r>
      <w:r w:rsidR="00117BA5">
        <w:t xml:space="preserve">Krystian Stępniewski </w:t>
      </w:r>
      <w:r>
        <w:t>–</w:t>
      </w:r>
      <w:r w:rsidR="00117BA5">
        <w:t xml:space="preserve"> Członek</w:t>
      </w:r>
      <w:r>
        <w:br/>
        <w:t xml:space="preserve">           </w:t>
      </w:r>
      <w:r w:rsidR="00117BA5" w:rsidRPr="002B52DD">
        <w:rPr>
          <w:b/>
        </w:rPr>
        <w:t>§3.</w:t>
      </w:r>
      <w:r w:rsidR="00117BA5">
        <w:t xml:space="preserve"> Do zadań Gminnego Biura spisowego należą obowiązki:</w:t>
      </w:r>
    </w:p>
    <w:p w:rsidR="002B52DD" w:rsidRDefault="002B52DD" w:rsidP="002B52DD">
      <w:pPr>
        <w:pStyle w:val="Teksttreci20"/>
        <w:shd w:val="clear" w:color="auto" w:fill="auto"/>
        <w:spacing w:before="0" w:after="90" w:line="220" w:lineRule="exact"/>
        <w:ind w:firstLine="0"/>
      </w:pPr>
    </w:p>
    <w:p w:rsidR="002B52DD" w:rsidRDefault="002B52DD" w:rsidP="002B52DD">
      <w:pPr>
        <w:pStyle w:val="Teksttreci20"/>
        <w:shd w:val="clear" w:color="auto" w:fill="auto"/>
        <w:spacing w:before="0" w:after="90" w:line="220" w:lineRule="exact"/>
        <w:ind w:firstLine="0"/>
      </w:pPr>
    </w:p>
    <w:p w:rsidR="002B52DD" w:rsidRDefault="002B52DD" w:rsidP="002B52DD">
      <w:pPr>
        <w:pStyle w:val="Teksttreci20"/>
        <w:shd w:val="clear" w:color="auto" w:fill="auto"/>
        <w:spacing w:before="0" w:after="90" w:line="220" w:lineRule="exact"/>
        <w:ind w:firstLine="0"/>
      </w:pPr>
    </w:p>
    <w:p w:rsidR="002B52DD" w:rsidRDefault="002B52DD" w:rsidP="002B52DD">
      <w:pPr>
        <w:pStyle w:val="Teksttreci20"/>
        <w:shd w:val="clear" w:color="auto" w:fill="auto"/>
        <w:spacing w:before="0" w:after="90" w:line="220" w:lineRule="exact"/>
        <w:ind w:firstLine="0"/>
      </w:pPr>
    </w:p>
    <w:p w:rsidR="002B52DD" w:rsidRDefault="002B52DD" w:rsidP="002B52DD">
      <w:pPr>
        <w:pStyle w:val="Teksttreci20"/>
        <w:shd w:val="clear" w:color="auto" w:fill="auto"/>
        <w:spacing w:before="0" w:after="90" w:line="220" w:lineRule="exact"/>
        <w:ind w:firstLine="0"/>
      </w:pPr>
    </w:p>
    <w:p w:rsidR="002B52DD" w:rsidRDefault="002B52DD" w:rsidP="002B52DD">
      <w:pPr>
        <w:pStyle w:val="Teksttreci20"/>
        <w:shd w:val="clear" w:color="auto" w:fill="auto"/>
        <w:spacing w:before="0" w:after="90" w:line="220" w:lineRule="exact"/>
        <w:ind w:firstLine="0"/>
      </w:pPr>
    </w:p>
    <w:p w:rsidR="00D020A7" w:rsidRDefault="00117BA5">
      <w:pPr>
        <w:pStyle w:val="Teksttreci20"/>
        <w:shd w:val="clear" w:color="auto" w:fill="auto"/>
        <w:spacing w:before="0" w:after="209" w:line="256" w:lineRule="exact"/>
        <w:ind w:firstLine="480"/>
      </w:pPr>
      <w:r>
        <w:rPr>
          <w:rStyle w:val="Teksttreci2Pogrubienie"/>
        </w:rPr>
        <w:t xml:space="preserve">§4. </w:t>
      </w:r>
      <w:r>
        <w:t>Realizacja zadań o</w:t>
      </w:r>
      <w:r>
        <w:t xml:space="preserve"> których mowa w §3 następować będzie w terminach określonych w harmonogramie prac związanych z przygotowaniem i realizacją Powszechnego Spisu Rolnego w 2020 roku.</w:t>
      </w:r>
    </w:p>
    <w:p w:rsidR="00D020A7" w:rsidRDefault="00117BA5">
      <w:pPr>
        <w:pStyle w:val="Teksttreci20"/>
        <w:shd w:val="clear" w:color="auto" w:fill="auto"/>
        <w:spacing w:before="0" w:after="0" w:line="220" w:lineRule="exact"/>
        <w:ind w:firstLine="480"/>
        <w:sectPr w:rsidR="00D020A7">
          <w:pgSz w:w="11900" w:h="16840"/>
          <w:pgMar w:top="1574" w:right="1389" w:bottom="3604" w:left="1367" w:header="0" w:footer="3" w:gutter="0"/>
          <w:cols w:space="720"/>
          <w:noEndnote/>
          <w:docGrid w:linePitch="360"/>
        </w:sectPr>
      </w:pPr>
      <w:r>
        <w:rPr>
          <w:rStyle w:val="Teksttreci2Pogrubienie"/>
        </w:rPr>
        <w:t xml:space="preserve">§5. </w:t>
      </w:r>
      <w:r>
        <w:t>Zarządzenie wchodzi w życie z dniem podpisania .</w:t>
      </w:r>
    </w:p>
    <w:p w:rsidR="00D020A7" w:rsidRDefault="002B52DD">
      <w:pPr>
        <w:spacing w:line="360" w:lineRule="exact"/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margin">
              <wp:posOffset>3993515</wp:posOffset>
            </wp:positionH>
            <wp:positionV relativeFrom="paragraph">
              <wp:posOffset>0</wp:posOffset>
            </wp:positionV>
            <wp:extent cx="1547495" cy="838835"/>
            <wp:effectExtent l="0" t="0" r="0" b="0"/>
            <wp:wrapNone/>
            <wp:docPr id="3" name="Obraz 3" descr="C:\Users\SUPERV~1\AppData\Local\Temp\PDFTransform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ERV~1\AppData\Local\Temp\PDFTransform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0A7" w:rsidRDefault="00D020A7">
      <w:pPr>
        <w:spacing w:line="360" w:lineRule="exact"/>
      </w:pPr>
    </w:p>
    <w:p w:rsidR="00D020A7" w:rsidRDefault="00D020A7">
      <w:pPr>
        <w:spacing w:line="593" w:lineRule="exact"/>
      </w:pPr>
    </w:p>
    <w:p w:rsidR="00D020A7" w:rsidRDefault="00D020A7">
      <w:pPr>
        <w:rPr>
          <w:sz w:val="2"/>
          <w:szCs w:val="2"/>
        </w:rPr>
      </w:pPr>
    </w:p>
    <w:sectPr w:rsidR="00D020A7">
      <w:type w:val="continuous"/>
      <w:pgSz w:w="11900" w:h="16840"/>
      <w:pgMar w:top="1559" w:right="1389" w:bottom="1559" w:left="13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BA5" w:rsidRDefault="00117BA5">
      <w:r>
        <w:separator/>
      </w:r>
    </w:p>
  </w:endnote>
  <w:endnote w:type="continuationSeparator" w:id="0">
    <w:p w:rsidR="00117BA5" w:rsidRDefault="0011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BA5" w:rsidRDefault="00117BA5"/>
  </w:footnote>
  <w:footnote w:type="continuationSeparator" w:id="0">
    <w:p w:rsidR="00117BA5" w:rsidRDefault="00117BA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A2F66"/>
    <w:multiLevelType w:val="multilevel"/>
    <w:tmpl w:val="4E708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E50E64"/>
    <w:multiLevelType w:val="multilevel"/>
    <w:tmpl w:val="ADFADD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0A7"/>
    <w:rsid w:val="00117BA5"/>
    <w:rsid w:val="002B52DD"/>
    <w:rsid w:val="00D020A7"/>
    <w:rsid w:val="00FC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696669-B52D-4A39-ADE6-A772BF2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after="720" w:line="252" w:lineRule="exact"/>
      <w:ind w:hanging="4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</dc:creator>
  <cp:lastModifiedBy>supervisor</cp:lastModifiedBy>
  <cp:revision>2</cp:revision>
  <dcterms:created xsi:type="dcterms:W3CDTF">2020-06-01T08:49:00Z</dcterms:created>
  <dcterms:modified xsi:type="dcterms:W3CDTF">2020-06-01T08:49:00Z</dcterms:modified>
</cp:coreProperties>
</file>