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8F6" w:rsidRDefault="00F03CAB">
      <w:pPr>
        <w:pStyle w:val="Nagwek40"/>
        <w:keepNext/>
        <w:keepLines/>
        <w:shd w:val="clear" w:color="auto" w:fill="auto"/>
        <w:spacing w:after="278"/>
        <w:ind w:left="40"/>
      </w:pPr>
      <w:bookmarkStart w:id="0" w:name="bookmark0"/>
      <w:r>
        <w:t>ZARZĄDZENIE Nr 43.2020</w:t>
      </w:r>
      <w:r>
        <w:br/>
        <w:t>WÓJTA GMINY SADKI</w:t>
      </w:r>
      <w:bookmarkEnd w:id="0"/>
    </w:p>
    <w:p w:rsidR="002A48F6" w:rsidRDefault="00F03CAB">
      <w:pPr>
        <w:pStyle w:val="Nagwek40"/>
        <w:keepNext/>
        <w:keepLines/>
        <w:shd w:val="clear" w:color="auto" w:fill="auto"/>
        <w:spacing w:after="438" w:line="240" w:lineRule="exact"/>
        <w:ind w:left="40"/>
      </w:pPr>
      <w:bookmarkStart w:id="1" w:name="bookmark1"/>
      <w:r>
        <w:t>z dnia 29 maja 2020 r.</w:t>
      </w:r>
      <w:bookmarkEnd w:id="1"/>
    </w:p>
    <w:p w:rsidR="002A48F6" w:rsidRDefault="00F03CAB">
      <w:pPr>
        <w:pStyle w:val="Teksttreci30"/>
        <w:shd w:val="clear" w:color="auto" w:fill="auto"/>
        <w:spacing w:before="0"/>
        <w:ind w:left="40"/>
      </w:pPr>
      <w:r>
        <w:t>w sprawie zasad przeprowadzania likwidacji rzeczowych składników mienia ruchomego</w:t>
      </w:r>
      <w:r>
        <w:br/>
        <w:t>(środków trwałych, wyposażenia) oraz powołania stałej Komisji Likwidacyjnej do</w:t>
      </w:r>
      <w:r>
        <w:br/>
        <w:t xml:space="preserve">prawidłowego przeprowadzenia </w:t>
      </w:r>
      <w:r>
        <w:t>likwidacji składników mienia ruchomego stanowiących</w:t>
      </w:r>
    </w:p>
    <w:p w:rsidR="002A48F6" w:rsidRDefault="00F03CAB">
      <w:pPr>
        <w:pStyle w:val="Nagwek40"/>
        <w:keepNext/>
        <w:keepLines/>
        <w:shd w:val="clear" w:color="auto" w:fill="auto"/>
        <w:spacing w:after="472" w:line="240" w:lineRule="exact"/>
        <w:ind w:left="40"/>
      </w:pPr>
      <w:bookmarkStart w:id="2" w:name="bookmark2"/>
      <w:r>
        <w:t>własność Gminy Sadki</w:t>
      </w:r>
      <w:bookmarkEnd w:id="2"/>
    </w:p>
    <w:p w:rsidR="002A48F6" w:rsidRDefault="00F03CAB">
      <w:pPr>
        <w:pStyle w:val="Teksttreci20"/>
        <w:shd w:val="clear" w:color="auto" w:fill="auto"/>
        <w:spacing w:before="0" w:after="208"/>
        <w:ind w:firstLine="760"/>
      </w:pPr>
      <w:r>
        <w:t>Na podstawie art. 30 ust. 1 i ust. 2 pkt. 3 ustawy z dnia 8 marca 1990 r. o samorządzie gminnym (Dz. U. z 2020 r. poz. 713) zarządzam, co następuje:</w:t>
      </w:r>
    </w:p>
    <w:p w:rsidR="002A48F6" w:rsidRDefault="00F03CAB">
      <w:pPr>
        <w:pStyle w:val="Teksttreci20"/>
        <w:shd w:val="clear" w:color="auto" w:fill="auto"/>
        <w:tabs>
          <w:tab w:val="center" w:pos="1347"/>
          <w:tab w:val="center" w:pos="1743"/>
          <w:tab w:val="left" w:pos="2060"/>
        </w:tabs>
        <w:spacing w:before="0" w:after="0" w:line="281" w:lineRule="exact"/>
        <w:ind w:left="760" w:firstLine="0"/>
        <w:jc w:val="both"/>
      </w:pPr>
      <w:r>
        <w:rPr>
          <w:rStyle w:val="Teksttreci2Pogrubienie"/>
        </w:rPr>
        <w:t>§1.</w:t>
      </w:r>
      <w:r>
        <w:rPr>
          <w:rStyle w:val="Teksttreci2Pogrubienie"/>
        </w:rPr>
        <w:tab/>
      </w:r>
      <w:r>
        <w:t>1.</w:t>
      </w:r>
      <w:r>
        <w:tab/>
        <w:t>W</w:t>
      </w:r>
      <w:r>
        <w:tab/>
        <w:t>celu prawidłowego przepro</w:t>
      </w:r>
      <w:r>
        <w:t>wadzenia likwidacji składników mienia</w:t>
      </w:r>
    </w:p>
    <w:p w:rsidR="002A48F6" w:rsidRDefault="00F03CAB">
      <w:pPr>
        <w:pStyle w:val="Teksttreci20"/>
        <w:shd w:val="clear" w:color="auto" w:fill="auto"/>
        <w:spacing w:before="0" w:after="246" w:line="281" w:lineRule="exact"/>
        <w:ind w:firstLine="0"/>
        <w:jc w:val="both"/>
      </w:pPr>
      <w:r>
        <w:t>ruchomego (środków trwałych i przedmiotów nietrwałych) stanowiących własność Gminy Sadki znajdujących się na stanie księgowym Urzędu Gminy w Sadkach powołuję stałą Komisję Likwidacyjną w składzie:</w:t>
      </w:r>
    </w:p>
    <w:p w:rsidR="002A48F6" w:rsidRDefault="00F03CAB">
      <w:pPr>
        <w:pStyle w:val="Teksttreci20"/>
        <w:numPr>
          <w:ilvl w:val="0"/>
          <w:numId w:val="1"/>
        </w:numPr>
        <w:shd w:val="clear" w:color="auto" w:fill="auto"/>
        <w:tabs>
          <w:tab w:val="left" w:pos="1354"/>
        </w:tabs>
        <w:spacing w:before="0" w:after="0" w:line="274" w:lineRule="exact"/>
        <w:ind w:left="1000" w:firstLine="0"/>
        <w:jc w:val="both"/>
      </w:pPr>
      <w:r>
        <w:t xml:space="preserve">Przewodniczący </w:t>
      </w:r>
      <w:r>
        <w:t>komisji - Krzysztof Napieralski</w:t>
      </w:r>
    </w:p>
    <w:p w:rsidR="002A48F6" w:rsidRDefault="00F03CAB">
      <w:pPr>
        <w:pStyle w:val="Teksttreci20"/>
        <w:numPr>
          <w:ilvl w:val="0"/>
          <w:numId w:val="1"/>
        </w:numPr>
        <w:shd w:val="clear" w:color="auto" w:fill="auto"/>
        <w:tabs>
          <w:tab w:val="left" w:pos="1354"/>
        </w:tabs>
        <w:spacing w:before="0" w:after="0" w:line="274" w:lineRule="exact"/>
        <w:ind w:left="1000" w:firstLine="0"/>
        <w:jc w:val="both"/>
      </w:pPr>
      <w:r>
        <w:t>członek komisji -Kacper Loręcki</w:t>
      </w:r>
    </w:p>
    <w:p w:rsidR="002A48F6" w:rsidRDefault="00F03CAB">
      <w:pPr>
        <w:pStyle w:val="Teksttreci20"/>
        <w:numPr>
          <w:ilvl w:val="0"/>
          <w:numId w:val="1"/>
        </w:numPr>
        <w:shd w:val="clear" w:color="auto" w:fill="auto"/>
        <w:tabs>
          <w:tab w:val="left" w:pos="1354"/>
        </w:tabs>
        <w:spacing w:before="0" w:after="0" w:line="274" w:lineRule="exact"/>
        <w:ind w:left="1000" w:firstLine="0"/>
        <w:jc w:val="both"/>
      </w:pPr>
      <w:r>
        <w:t>członek komisji - Krystian Stępniewski</w:t>
      </w:r>
    </w:p>
    <w:p w:rsidR="002A48F6" w:rsidRDefault="00F03CAB">
      <w:pPr>
        <w:pStyle w:val="Teksttreci20"/>
        <w:numPr>
          <w:ilvl w:val="0"/>
          <w:numId w:val="1"/>
        </w:numPr>
        <w:shd w:val="clear" w:color="auto" w:fill="auto"/>
        <w:tabs>
          <w:tab w:val="left" w:pos="1354"/>
        </w:tabs>
        <w:spacing w:before="0" w:after="237" w:line="274" w:lineRule="exact"/>
        <w:ind w:left="1000" w:firstLine="0"/>
        <w:jc w:val="both"/>
      </w:pPr>
      <w:r>
        <w:t>członek komisji - Bogumiła Żłobińska</w:t>
      </w:r>
    </w:p>
    <w:p w:rsidR="002A48F6" w:rsidRDefault="00F03CAB">
      <w:pPr>
        <w:pStyle w:val="Teksttreci20"/>
        <w:numPr>
          <w:ilvl w:val="0"/>
          <w:numId w:val="2"/>
        </w:numPr>
        <w:shd w:val="clear" w:color="auto" w:fill="auto"/>
        <w:tabs>
          <w:tab w:val="left" w:pos="719"/>
        </w:tabs>
        <w:spacing w:before="0" w:after="246" w:line="277" w:lineRule="exact"/>
        <w:ind w:firstLine="400"/>
        <w:jc w:val="both"/>
      </w:pPr>
      <w:r>
        <w:t>Przeprowadzenie oceny przydatności oraz likwidacji składników mienia ruchomego dokonuje Komisja Likwidacyjna w skład</w:t>
      </w:r>
      <w:r>
        <w:t>zie minimum 3 - osobowym, przy udziale Przewodniczącego Komisji.</w:t>
      </w:r>
    </w:p>
    <w:p w:rsidR="002A48F6" w:rsidRDefault="00F03CAB">
      <w:pPr>
        <w:pStyle w:val="Teksttreci20"/>
        <w:numPr>
          <w:ilvl w:val="0"/>
          <w:numId w:val="2"/>
        </w:numPr>
        <w:shd w:val="clear" w:color="auto" w:fill="auto"/>
        <w:tabs>
          <w:tab w:val="left" w:pos="719"/>
        </w:tabs>
        <w:spacing w:before="0" w:line="270" w:lineRule="exact"/>
        <w:ind w:firstLine="400"/>
        <w:jc w:val="both"/>
      </w:pPr>
      <w:r>
        <w:t>Przewodniczący Komisji Likwidacyjnej po otrzymaniu zgłoszenia ustala termin i miejsce likwidacji, o czym powiadamia członków Komisji i osobę materialnie odpowiedzialną. Komisja Likwidacyjna m</w:t>
      </w:r>
      <w:r>
        <w:t>a 7 dni na dokonanie oględzin i przekazanie protokołu wraz ze spisem rzeczy przeznaczonych do likwidacji lub zagospodarowania kierownikowi jednostki oraz 14 dni od akceptacji kierownika jednostki na likwidację składników majątku.</w:t>
      </w:r>
    </w:p>
    <w:p w:rsidR="002A48F6" w:rsidRDefault="00F03CAB">
      <w:pPr>
        <w:pStyle w:val="Teksttreci20"/>
        <w:shd w:val="clear" w:color="auto" w:fill="auto"/>
        <w:spacing w:before="0" w:after="0" w:line="270" w:lineRule="exact"/>
        <w:ind w:left="180" w:firstLine="0"/>
      </w:pPr>
      <w:r>
        <w:t>§ 2. Do zadań Komisji Likw</w:t>
      </w:r>
      <w:r>
        <w:t>idacyjnej należy:</w:t>
      </w:r>
    </w:p>
    <w:p w:rsidR="002A48F6" w:rsidRDefault="00F03CAB">
      <w:pPr>
        <w:pStyle w:val="Teksttreci20"/>
        <w:numPr>
          <w:ilvl w:val="0"/>
          <w:numId w:val="3"/>
        </w:numPr>
        <w:shd w:val="clear" w:color="auto" w:fill="auto"/>
        <w:tabs>
          <w:tab w:val="left" w:pos="726"/>
        </w:tabs>
        <w:spacing w:before="0" w:after="0" w:line="270" w:lineRule="exact"/>
        <w:ind w:left="760" w:hanging="360"/>
        <w:jc w:val="both"/>
      </w:pPr>
      <w:r>
        <w:t>dokonanie oględzin i ocena czy zgłoszone do likwidacji rzeczowe składniki majątku - wyposażenie, środki trwałe nadają się do likwidacji, czy zostają zakwalifikowane do ponownego zagospodarowania,</w:t>
      </w:r>
    </w:p>
    <w:p w:rsidR="002A48F6" w:rsidRDefault="00F03CAB">
      <w:pPr>
        <w:pStyle w:val="Teksttreci20"/>
        <w:numPr>
          <w:ilvl w:val="0"/>
          <w:numId w:val="3"/>
        </w:numPr>
        <w:shd w:val="clear" w:color="auto" w:fill="auto"/>
        <w:tabs>
          <w:tab w:val="left" w:pos="751"/>
        </w:tabs>
        <w:spacing w:before="0" w:after="0" w:line="270" w:lineRule="exact"/>
        <w:ind w:left="760" w:hanging="360"/>
        <w:jc w:val="both"/>
      </w:pPr>
      <w:r>
        <w:t xml:space="preserve">zbadanie, czy zgłoszone do likwidacji </w:t>
      </w:r>
      <w:r>
        <w:t>rzeczowe składniki majątku były użytkowane zgodnie z ich przeznaczeniem, właściwie konserwowane, zabezpieczone przed zniszczeniem, itp.,</w:t>
      </w:r>
    </w:p>
    <w:p w:rsidR="002A48F6" w:rsidRDefault="00F03CAB">
      <w:pPr>
        <w:pStyle w:val="Teksttreci20"/>
        <w:numPr>
          <w:ilvl w:val="0"/>
          <w:numId w:val="3"/>
        </w:numPr>
        <w:shd w:val="clear" w:color="auto" w:fill="auto"/>
        <w:tabs>
          <w:tab w:val="left" w:pos="751"/>
        </w:tabs>
        <w:spacing w:before="0" w:after="0" w:line="270" w:lineRule="exact"/>
        <w:ind w:left="760" w:hanging="360"/>
        <w:jc w:val="both"/>
      </w:pPr>
      <w:r>
        <w:t>ustalenie osób (osoby) winnej w' przypadku nadużyć lub zaniedbań w gospodarowaniu zgłoszonym do likwidacji majątku,</w:t>
      </w:r>
    </w:p>
    <w:p w:rsidR="002A48F6" w:rsidRDefault="00F03CAB">
      <w:pPr>
        <w:pStyle w:val="Teksttreci20"/>
        <w:numPr>
          <w:ilvl w:val="0"/>
          <w:numId w:val="3"/>
        </w:numPr>
        <w:shd w:val="clear" w:color="auto" w:fill="auto"/>
        <w:tabs>
          <w:tab w:val="left" w:pos="755"/>
        </w:tabs>
        <w:spacing w:before="0" w:after="0" w:line="270" w:lineRule="exact"/>
        <w:ind w:left="760" w:hanging="360"/>
        <w:jc w:val="both"/>
      </w:pPr>
      <w:r>
        <w:t>dok</w:t>
      </w:r>
      <w:r>
        <w:t>onanie identyfikacji majątku na podstawie oględzin, analizy dokumentów (księgi inwentarzowej), wywieszek, tabliczek, oznaczeń inwentarzowych,</w:t>
      </w:r>
    </w:p>
    <w:p w:rsidR="002A48F6" w:rsidRDefault="00F03CAB">
      <w:pPr>
        <w:pStyle w:val="Teksttreci20"/>
        <w:numPr>
          <w:ilvl w:val="0"/>
          <w:numId w:val="3"/>
        </w:numPr>
        <w:shd w:val="clear" w:color="auto" w:fill="auto"/>
        <w:tabs>
          <w:tab w:val="left" w:pos="755"/>
        </w:tabs>
        <w:spacing w:before="0" w:after="0" w:line="270" w:lineRule="exact"/>
        <w:ind w:left="760" w:hanging="360"/>
        <w:jc w:val="both"/>
      </w:pPr>
      <w:r>
        <w:t>ustalenie sposobu likwidacji lub zagospodarowania zgłoszonych do wycofania z dalszego użytkowania rzeczowych skład</w:t>
      </w:r>
      <w:r>
        <w:t>ników majątku,</w:t>
      </w:r>
    </w:p>
    <w:p w:rsidR="002A48F6" w:rsidRDefault="00F03CAB">
      <w:pPr>
        <w:pStyle w:val="Teksttreci20"/>
        <w:numPr>
          <w:ilvl w:val="0"/>
          <w:numId w:val="3"/>
        </w:numPr>
        <w:shd w:val="clear" w:color="auto" w:fill="auto"/>
        <w:tabs>
          <w:tab w:val="left" w:pos="755"/>
        </w:tabs>
        <w:spacing w:before="0" w:after="0" w:line="270" w:lineRule="exact"/>
        <w:ind w:left="760" w:hanging="360"/>
        <w:jc w:val="both"/>
      </w:pPr>
      <w:r>
        <w:t>sporządzenie protokołu z wykonanych czynności (załącznik nr 1), do którego dołącza wszystkie zebrane w tej sprawie dokumenty oraz spis rzeczowych składników majątku przeznaczonych do likwidacji i spis rzeczowych składników majątku przeznaczo</w:t>
      </w:r>
      <w:r>
        <w:t>nych do ponownego zagospodarowania,</w:t>
      </w:r>
    </w:p>
    <w:p w:rsidR="002A48F6" w:rsidRDefault="00F03CAB">
      <w:pPr>
        <w:pStyle w:val="Teksttreci20"/>
        <w:numPr>
          <w:ilvl w:val="0"/>
          <w:numId w:val="3"/>
        </w:numPr>
        <w:shd w:val="clear" w:color="auto" w:fill="auto"/>
        <w:tabs>
          <w:tab w:val="left" w:pos="755"/>
        </w:tabs>
        <w:spacing w:before="0" w:after="0" w:line="270" w:lineRule="exact"/>
        <w:ind w:left="760" w:hanging="360"/>
        <w:jc w:val="both"/>
      </w:pPr>
      <w:r>
        <w:t>przedstawienie protokołu wraz ze spisem rzeczowych składników majątku przeznaczonych do likwidacji lub zakwalifikowanych do zagospodarowania do akceptacji kierownikowi jednostki,</w:t>
      </w:r>
    </w:p>
    <w:p w:rsidR="002A48F6" w:rsidRDefault="00F03CAB">
      <w:pPr>
        <w:pStyle w:val="Teksttreci20"/>
        <w:numPr>
          <w:ilvl w:val="0"/>
          <w:numId w:val="3"/>
        </w:numPr>
        <w:shd w:val="clear" w:color="auto" w:fill="auto"/>
        <w:tabs>
          <w:tab w:val="left" w:pos="748"/>
        </w:tabs>
        <w:spacing w:before="0" w:after="0" w:line="277" w:lineRule="exact"/>
        <w:ind w:left="760" w:hanging="360"/>
        <w:jc w:val="both"/>
      </w:pPr>
      <w:r>
        <w:lastRenderedPageBreak/>
        <w:t>Likwidacja wyznaczonych składników mienia</w:t>
      </w:r>
      <w:r>
        <w:t xml:space="preserve"> ruchomego poprzez:</w:t>
      </w:r>
    </w:p>
    <w:p w:rsidR="002A48F6" w:rsidRDefault="00F03CAB">
      <w:pPr>
        <w:pStyle w:val="Teksttreci20"/>
        <w:numPr>
          <w:ilvl w:val="0"/>
          <w:numId w:val="4"/>
        </w:numPr>
        <w:shd w:val="clear" w:color="auto" w:fill="auto"/>
        <w:tabs>
          <w:tab w:val="left" w:pos="1159"/>
        </w:tabs>
        <w:spacing w:before="0" w:after="0" w:line="277" w:lineRule="exact"/>
        <w:ind w:firstLine="620"/>
        <w:jc w:val="both"/>
      </w:pPr>
      <w:r>
        <w:t>fizyczne zniszczenie,</w:t>
      </w:r>
    </w:p>
    <w:p w:rsidR="002A48F6" w:rsidRDefault="00F03CAB">
      <w:pPr>
        <w:pStyle w:val="Teksttreci20"/>
        <w:numPr>
          <w:ilvl w:val="0"/>
          <w:numId w:val="4"/>
        </w:numPr>
        <w:shd w:val="clear" w:color="auto" w:fill="auto"/>
        <w:tabs>
          <w:tab w:val="left" w:pos="1159"/>
        </w:tabs>
        <w:spacing w:before="0" w:after="0" w:line="277" w:lineRule="exact"/>
        <w:ind w:firstLine="620"/>
        <w:jc w:val="both"/>
      </w:pPr>
      <w:r>
        <w:t>bądź sprzedaż na surowce,</w:t>
      </w:r>
    </w:p>
    <w:p w:rsidR="002A48F6" w:rsidRDefault="00F03CAB">
      <w:pPr>
        <w:pStyle w:val="Teksttreci20"/>
        <w:numPr>
          <w:ilvl w:val="0"/>
          <w:numId w:val="4"/>
        </w:numPr>
        <w:shd w:val="clear" w:color="auto" w:fill="auto"/>
        <w:tabs>
          <w:tab w:val="left" w:pos="1159"/>
        </w:tabs>
        <w:spacing w:before="0" w:after="0" w:line="277" w:lineRule="exact"/>
        <w:ind w:firstLine="620"/>
        <w:jc w:val="both"/>
      </w:pPr>
      <w:r>
        <w:t>bądź zlecenie dokonania likwidacji osobom trzecim,</w:t>
      </w:r>
    </w:p>
    <w:p w:rsidR="002A48F6" w:rsidRDefault="00F03CAB">
      <w:pPr>
        <w:pStyle w:val="Teksttreci20"/>
        <w:numPr>
          <w:ilvl w:val="0"/>
          <w:numId w:val="4"/>
        </w:numPr>
        <w:shd w:val="clear" w:color="auto" w:fill="auto"/>
        <w:tabs>
          <w:tab w:val="left" w:pos="1159"/>
        </w:tabs>
        <w:spacing w:before="0" w:after="0" w:line="277" w:lineRule="exact"/>
        <w:ind w:firstLine="620"/>
        <w:jc w:val="both"/>
      </w:pPr>
      <w:r>
        <w:t>bądź zlecenie dokonania likwidacji przedsiębiorcom prowadzącym działalność:</w:t>
      </w:r>
    </w:p>
    <w:p w:rsidR="002A48F6" w:rsidRDefault="00F03CAB">
      <w:pPr>
        <w:pStyle w:val="Teksttreci20"/>
        <w:numPr>
          <w:ilvl w:val="0"/>
          <w:numId w:val="5"/>
        </w:numPr>
        <w:shd w:val="clear" w:color="auto" w:fill="auto"/>
        <w:tabs>
          <w:tab w:val="left" w:pos="1804"/>
        </w:tabs>
        <w:spacing w:before="0" w:after="0" w:line="277" w:lineRule="exact"/>
        <w:ind w:left="1780"/>
        <w:jc w:val="both"/>
      </w:pPr>
      <w:r>
        <w:t xml:space="preserve">w zakresie odzysku lub unieszkodliwiania odpadów, którzy </w:t>
      </w:r>
      <w:r>
        <w:t>zostali wykazani w ustawie z dnia 29 listopada 2000 r. - Prawo atomowa ( Dz. U. z 2020 r. poz. 284);</w:t>
      </w:r>
    </w:p>
    <w:p w:rsidR="002A48F6" w:rsidRDefault="00F03CAB">
      <w:pPr>
        <w:pStyle w:val="Teksttreci20"/>
        <w:numPr>
          <w:ilvl w:val="0"/>
          <w:numId w:val="5"/>
        </w:numPr>
        <w:shd w:val="clear" w:color="auto" w:fill="auto"/>
        <w:tabs>
          <w:tab w:val="left" w:pos="1804"/>
        </w:tabs>
        <w:spacing w:before="0" w:after="0" w:line="277" w:lineRule="exact"/>
        <w:ind w:left="1780"/>
        <w:jc w:val="both"/>
      </w:pPr>
      <w:r>
        <w:t>lub którzy uzyskali zezwolenie na prowadzenie tej działalności na podstawie art. 26 ust. 1 ustawy z dnia 27 kwietnia 2001 r. o odpadach (Dz. U. z 2020 r. p</w:t>
      </w:r>
      <w:r>
        <w:t>oz. 797 z późn. zm.);</w:t>
      </w:r>
    </w:p>
    <w:p w:rsidR="002A48F6" w:rsidRDefault="00F03CAB">
      <w:pPr>
        <w:pStyle w:val="Teksttreci20"/>
        <w:numPr>
          <w:ilvl w:val="0"/>
          <w:numId w:val="5"/>
        </w:numPr>
        <w:shd w:val="clear" w:color="auto" w:fill="auto"/>
        <w:tabs>
          <w:tab w:val="left" w:pos="1804"/>
        </w:tabs>
        <w:spacing w:before="0" w:after="0" w:line="277" w:lineRule="exact"/>
        <w:ind w:left="1780"/>
        <w:jc w:val="both"/>
      </w:pPr>
      <w:r>
        <w:t>ustawy z dnia 29 lipca 2005 r. o zużytym sprzęcie elektrycznym i elektronicznym (Dz. U. z 2020 r. poz. 150, 284, 875 );</w:t>
      </w:r>
    </w:p>
    <w:p w:rsidR="002A48F6" w:rsidRDefault="00F03CAB">
      <w:pPr>
        <w:pStyle w:val="Teksttreci20"/>
        <w:numPr>
          <w:ilvl w:val="0"/>
          <w:numId w:val="3"/>
        </w:numPr>
        <w:shd w:val="clear" w:color="auto" w:fill="auto"/>
        <w:tabs>
          <w:tab w:val="left" w:pos="755"/>
        </w:tabs>
        <w:spacing w:before="0" w:after="0" w:line="277" w:lineRule="exact"/>
        <w:ind w:left="760" w:hanging="360"/>
        <w:jc w:val="both"/>
      </w:pPr>
      <w:r>
        <w:t>Sporządzenie karty przekazania odpadów określonej w</w:t>
      </w:r>
      <w:r>
        <w:rPr>
          <w:vertAlign w:val="superscript"/>
        </w:rPr>
        <w:t>r</w:t>
      </w:r>
      <w:r>
        <w:t xml:space="preserve"> art. 36 ustawy z dnia</w:t>
      </w:r>
    </w:p>
    <w:p w:rsidR="002A48F6" w:rsidRDefault="00F03CAB">
      <w:pPr>
        <w:pStyle w:val="Teksttreci20"/>
        <w:shd w:val="clear" w:color="auto" w:fill="auto"/>
        <w:spacing w:before="0" w:after="0" w:line="277" w:lineRule="exact"/>
        <w:ind w:firstLine="760"/>
        <w:jc w:val="both"/>
      </w:pPr>
      <w:r>
        <w:t xml:space="preserve">27 kwietnia 2001 r. o odpadach (Dz. U. </w:t>
      </w:r>
      <w:r>
        <w:t>z 2020 r. poz. 792 z późn. zm.),</w:t>
      </w:r>
    </w:p>
    <w:p w:rsidR="002A48F6" w:rsidRDefault="00F03CAB">
      <w:pPr>
        <w:pStyle w:val="Teksttreci20"/>
        <w:numPr>
          <w:ilvl w:val="0"/>
          <w:numId w:val="3"/>
        </w:numPr>
        <w:shd w:val="clear" w:color="auto" w:fill="auto"/>
        <w:tabs>
          <w:tab w:val="left" w:pos="849"/>
        </w:tabs>
        <w:spacing w:before="0" w:after="0" w:line="277" w:lineRule="exact"/>
        <w:ind w:left="760" w:hanging="360"/>
        <w:jc w:val="both"/>
      </w:pPr>
      <w:r>
        <w:t>Sporządzenie protokołu z przeprowadzonych czynności likwidacyjnych, którego wzór stanowi załącznik nr 2 do niniejszego zarządzenia. Oryginał protokołu otrzymuje Referat Finansów i Budżetu, kopię przechowuje osoba odpowiedzi</w:t>
      </w:r>
      <w:r>
        <w:t>alna materialnie. Protokół stanowi podstawię do wyksięgowania (rozchodowania) z ewidencji zlikwidowanych rzeczowych składników majątkowych.</w:t>
      </w:r>
    </w:p>
    <w:p w:rsidR="002A48F6" w:rsidRDefault="00F03CAB">
      <w:pPr>
        <w:pStyle w:val="Teksttreci20"/>
        <w:numPr>
          <w:ilvl w:val="0"/>
          <w:numId w:val="3"/>
        </w:numPr>
        <w:shd w:val="clear" w:color="auto" w:fill="auto"/>
        <w:tabs>
          <w:tab w:val="left" w:pos="849"/>
        </w:tabs>
        <w:spacing w:before="0" w:after="229" w:line="277" w:lineRule="exact"/>
        <w:ind w:left="760" w:hanging="360"/>
        <w:jc w:val="both"/>
      </w:pPr>
      <w:r>
        <w:t>Wypełnienie druku „Likwidacja środka trwałego” LT (dla każdego środka trwałego), którego wzór stanowi załącznik 3 do</w:t>
      </w:r>
      <w:r>
        <w:t xml:space="preserve"> niniejszego zarządzenia.</w:t>
      </w:r>
    </w:p>
    <w:p w:rsidR="002A48F6" w:rsidRDefault="00F03CAB">
      <w:pPr>
        <w:pStyle w:val="Teksttreci20"/>
        <w:shd w:val="clear" w:color="auto" w:fill="auto"/>
        <w:spacing w:before="0" w:after="281" w:line="292" w:lineRule="exact"/>
        <w:ind w:firstLine="400"/>
      </w:pPr>
      <w:r>
        <w:t>§ 3. W przypadku, gdy Komisja Likwidacyjna nie jest w stanie ocenić stopnia zużycia składnika mienia ruchomego, korzysta z ekspertyzy rzeczoznawcy.</w:t>
      </w:r>
    </w:p>
    <w:p w:rsidR="002A48F6" w:rsidRDefault="00F03CAB">
      <w:pPr>
        <w:pStyle w:val="Teksttreci20"/>
        <w:shd w:val="clear" w:color="auto" w:fill="auto"/>
        <w:spacing w:before="0" w:after="202" w:line="240" w:lineRule="exact"/>
        <w:ind w:firstLine="760"/>
        <w:jc w:val="both"/>
      </w:pPr>
      <w:r>
        <w:t xml:space="preserve">§ </w:t>
      </w:r>
      <w:r>
        <w:rPr>
          <w:rStyle w:val="Teksttreci2Pogrubienie"/>
        </w:rPr>
        <w:t xml:space="preserve">4. </w:t>
      </w:r>
      <w:r>
        <w:t>Ilekroć w Zarządzeniu jest mowa o:</w:t>
      </w:r>
    </w:p>
    <w:p w:rsidR="002A48F6" w:rsidRDefault="00F03CAB">
      <w:pPr>
        <w:pStyle w:val="Teksttreci20"/>
        <w:numPr>
          <w:ilvl w:val="0"/>
          <w:numId w:val="6"/>
        </w:numPr>
        <w:shd w:val="clear" w:color="auto" w:fill="auto"/>
        <w:tabs>
          <w:tab w:val="left" w:pos="1159"/>
        </w:tabs>
        <w:spacing w:before="0" w:after="0" w:line="270" w:lineRule="exact"/>
        <w:ind w:left="1180" w:hanging="420"/>
      </w:pPr>
      <w:r>
        <w:rPr>
          <w:rStyle w:val="Teksttreci2Pogrubienie"/>
        </w:rPr>
        <w:t>Zbędnych składnikach rzeczowych majątku ru</w:t>
      </w:r>
      <w:r>
        <w:rPr>
          <w:rStyle w:val="Teksttreci2Pogrubienie"/>
        </w:rPr>
        <w:t xml:space="preserve">chomego </w:t>
      </w:r>
      <w:r>
        <w:t>- należy przez to rozumieć składniki rzeczowe majątku ruchomego, które:</w:t>
      </w:r>
    </w:p>
    <w:p w:rsidR="002A48F6" w:rsidRDefault="00F03CAB">
      <w:pPr>
        <w:pStyle w:val="Teksttreci20"/>
        <w:numPr>
          <w:ilvl w:val="0"/>
          <w:numId w:val="7"/>
        </w:numPr>
        <w:shd w:val="clear" w:color="auto" w:fill="auto"/>
        <w:tabs>
          <w:tab w:val="left" w:pos="1881"/>
        </w:tabs>
        <w:spacing w:before="0" w:after="0" w:line="270" w:lineRule="exact"/>
        <w:ind w:left="1880" w:hanging="340"/>
      </w:pPr>
      <w:r>
        <w:t>nie są i nie będą mogły być wykorzystane w realizacji zadań związanych z działalnością jednostki lub</w:t>
      </w:r>
    </w:p>
    <w:p w:rsidR="002A48F6" w:rsidRDefault="00F03CAB">
      <w:pPr>
        <w:pStyle w:val="Teksttreci20"/>
        <w:numPr>
          <w:ilvl w:val="0"/>
          <w:numId w:val="7"/>
        </w:numPr>
        <w:shd w:val="clear" w:color="auto" w:fill="auto"/>
        <w:tabs>
          <w:tab w:val="left" w:pos="1888"/>
        </w:tabs>
        <w:spacing w:before="0" w:after="0" w:line="270" w:lineRule="exact"/>
        <w:ind w:left="1880" w:hanging="340"/>
        <w:jc w:val="both"/>
      </w:pPr>
      <w:r>
        <w:t>nie nadają się do współpracy ze sprzętem używanym w jednostce, a ich przyst</w:t>
      </w:r>
      <w:r>
        <w:t>osowanie byłoby technicznie lub ekonomicznie nieuzasadnione, lub nie nadają się do dalszego użytku, a ich naprawa byłaby nieopłacalna;</w:t>
      </w:r>
    </w:p>
    <w:p w:rsidR="002A48F6" w:rsidRDefault="00F03CAB">
      <w:pPr>
        <w:pStyle w:val="Teksttreci20"/>
        <w:numPr>
          <w:ilvl w:val="0"/>
          <w:numId w:val="6"/>
        </w:numPr>
        <w:shd w:val="clear" w:color="auto" w:fill="auto"/>
        <w:tabs>
          <w:tab w:val="left" w:pos="1159"/>
        </w:tabs>
        <w:spacing w:before="0" w:after="0" w:line="270" w:lineRule="exact"/>
        <w:ind w:left="1180" w:hanging="420"/>
      </w:pPr>
      <w:r>
        <w:rPr>
          <w:rStyle w:val="Teksttreci2Pogrubienie"/>
        </w:rPr>
        <w:t xml:space="preserve">Zużytych składnikach rzeczowych majątku ruchomego </w:t>
      </w:r>
      <w:r>
        <w:t>- należy przez to rozumieć składniki rzeczowe majątku ruchomego:</w:t>
      </w:r>
    </w:p>
    <w:p w:rsidR="002A48F6" w:rsidRDefault="00F03CAB">
      <w:pPr>
        <w:pStyle w:val="Teksttreci20"/>
        <w:numPr>
          <w:ilvl w:val="0"/>
          <w:numId w:val="8"/>
        </w:numPr>
        <w:shd w:val="clear" w:color="auto" w:fill="auto"/>
        <w:tabs>
          <w:tab w:val="left" w:pos="2125"/>
        </w:tabs>
        <w:spacing w:before="0" w:after="0" w:line="270" w:lineRule="exact"/>
        <w:ind w:left="2180" w:hanging="400"/>
      </w:pPr>
      <w:r>
        <w:t>posiadające wady lub uszkodzenia, których naprawa byłaby nieopłacalna, lub</w:t>
      </w:r>
    </w:p>
    <w:p w:rsidR="002A48F6" w:rsidRDefault="00F03CAB">
      <w:pPr>
        <w:pStyle w:val="Teksttreci20"/>
        <w:numPr>
          <w:ilvl w:val="0"/>
          <w:numId w:val="8"/>
        </w:numPr>
        <w:shd w:val="clear" w:color="auto" w:fill="auto"/>
        <w:tabs>
          <w:tab w:val="left" w:pos="2132"/>
        </w:tabs>
        <w:spacing w:before="0" w:after="0" w:line="270" w:lineRule="exact"/>
        <w:ind w:left="2180" w:hanging="400"/>
      </w:pPr>
      <w:r>
        <w:t>zagrażające bezpieczeństwu użytkowników lub najbliższego otoczenia, lub</w:t>
      </w:r>
    </w:p>
    <w:p w:rsidR="002A48F6" w:rsidRDefault="00F03CAB">
      <w:pPr>
        <w:pStyle w:val="Teksttreci20"/>
        <w:numPr>
          <w:ilvl w:val="0"/>
          <w:numId w:val="8"/>
        </w:numPr>
        <w:shd w:val="clear" w:color="auto" w:fill="auto"/>
        <w:tabs>
          <w:tab w:val="left" w:pos="2132"/>
        </w:tabs>
        <w:spacing w:before="0" w:after="0" w:line="270" w:lineRule="exact"/>
        <w:ind w:left="1780" w:firstLine="0"/>
        <w:jc w:val="both"/>
      </w:pPr>
      <w:r>
        <w:t>które całkowicie utraciły wartość użytkową, lub</w:t>
      </w:r>
    </w:p>
    <w:p w:rsidR="002A48F6" w:rsidRDefault="00F03CAB">
      <w:pPr>
        <w:pStyle w:val="Teksttreci20"/>
        <w:numPr>
          <w:ilvl w:val="0"/>
          <w:numId w:val="8"/>
        </w:numPr>
        <w:shd w:val="clear" w:color="auto" w:fill="auto"/>
        <w:tabs>
          <w:tab w:val="left" w:pos="2139"/>
        </w:tabs>
        <w:spacing w:before="0" w:after="249" w:line="288" w:lineRule="exact"/>
        <w:ind w:left="2180" w:hanging="400"/>
      </w:pPr>
      <w:r>
        <w:t>które są technicznie przestarzałe, a ich naprawa lub remont b</w:t>
      </w:r>
      <w:r>
        <w:t>yłyby ekonomicznie nieuzasadnione;</w:t>
      </w:r>
    </w:p>
    <w:p w:rsidR="002A48F6" w:rsidRDefault="00F03CAB">
      <w:pPr>
        <w:pStyle w:val="Teksttreci20"/>
        <w:shd w:val="clear" w:color="auto" w:fill="auto"/>
        <w:spacing w:before="0" w:after="0" w:line="277" w:lineRule="exact"/>
        <w:ind w:firstLine="760"/>
        <w:jc w:val="both"/>
      </w:pPr>
      <w:r>
        <w:t>§5. 1. Kierownicy komórek organizacyjnych Urzędu oraz pracownicy materialnie odpowiedzialni za powierzone mienie zobowiązani są do okresowej (co najmniej raz w roku) oceny przydatności posiadanych rzeczowych składników ma</w:t>
      </w:r>
      <w:r>
        <w:t>jątku.</w:t>
      </w:r>
    </w:p>
    <w:p w:rsidR="002A48F6" w:rsidRDefault="00F03CAB">
      <w:pPr>
        <w:pStyle w:val="Teksttreci20"/>
        <w:numPr>
          <w:ilvl w:val="0"/>
          <w:numId w:val="9"/>
        </w:numPr>
        <w:shd w:val="clear" w:color="auto" w:fill="auto"/>
        <w:tabs>
          <w:tab w:val="left" w:pos="918"/>
        </w:tabs>
        <w:spacing w:before="0" w:after="0" w:line="274" w:lineRule="exact"/>
        <w:ind w:firstLine="620"/>
        <w:jc w:val="both"/>
      </w:pPr>
      <w:r>
        <w:t>W przypadku stwierdzenia braku przydatności gospodarczej poszczególnych rzeczowych składników majątku (środków trwałych, wyposażenia) osoba o której mowa w ust. 1 lub kierownik komórki organizacyjnej składa wniosek do Przewodniczącego Komisji</w:t>
      </w:r>
    </w:p>
    <w:p w:rsidR="002A48F6" w:rsidRDefault="00F03CAB">
      <w:pPr>
        <w:pStyle w:val="Teksttreci20"/>
        <w:shd w:val="clear" w:color="auto" w:fill="auto"/>
        <w:spacing w:before="0" w:after="0" w:line="274" w:lineRule="exact"/>
        <w:ind w:firstLine="0"/>
        <w:jc w:val="both"/>
      </w:pPr>
      <w:r>
        <w:t>Likwidacyjnej celem wszczęcia postępowania w sprawie wycofania z użytkowania zbędnych składników majątku. Wniosek powinien zawierać:</w:t>
      </w:r>
    </w:p>
    <w:p w:rsidR="002A48F6" w:rsidRDefault="00F03CAB">
      <w:pPr>
        <w:pStyle w:val="Teksttreci20"/>
        <w:numPr>
          <w:ilvl w:val="0"/>
          <w:numId w:val="10"/>
        </w:numPr>
        <w:shd w:val="clear" w:color="auto" w:fill="auto"/>
        <w:tabs>
          <w:tab w:val="left" w:pos="742"/>
        </w:tabs>
        <w:spacing w:before="0" w:after="0" w:line="274" w:lineRule="exact"/>
        <w:ind w:firstLine="400"/>
        <w:jc w:val="both"/>
      </w:pPr>
      <w:r>
        <w:t>nazwę składnika majątku,</w:t>
      </w:r>
    </w:p>
    <w:p w:rsidR="002A48F6" w:rsidRDefault="00F03CAB">
      <w:pPr>
        <w:pStyle w:val="Teksttreci20"/>
        <w:numPr>
          <w:ilvl w:val="0"/>
          <w:numId w:val="10"/>
        </w:numPr>
        <w:shd w:val="clear" w:color="auto" w:fill="auto"/>
        <w:tabs>
          <w:tab w:val="left" w:pos="771"/>
        </w:tabs>
        <w:spacing w:before="0" w:after="0" w:line="274" w:lineRule="exact"/>
        <w:ind w:firstLine="400"/>
        <w:jc w:val="both"/>
      </w:pPr>
      <w:r>
        <w:lastRenderedPageBreak/>
        <w:t>rok jego nabycia,</w:t>
      </w:r>
    </w:p>
    <w:p w:rsidR="002A48F6" w:rsidRDefault="00F03CAB">
      <w:pPr>
        <w:pStyle w:val="Teksttreci20"/>
        <w:numPr>
          <w:ilvl w:val="0"/>
          <w:numId w:val="10"/>
        </w:numPr>
        <w:shd w:val="clear" w:color="auto" w:fill="auto"/>
        <w:tabs>
          <w:tab w:val="left" w:pos="771"/>
        </w:tabs>
        <w:spacing w:before="0" w:after="0" w:line="274" w:lineRule="exact"/>
        <w:ind w:firstLine="400"/>
        <w:jc w:val="both"/>
      </w:pPr>
      <w:r>
        <w:t>numer inwentarzowy/fabryczny,</w:t>
      </w:r>
    </w:p>
    <w:p w:rsidR="002A48F6" w:rsidRDefault="00F03CAB">
      <w:pPr>
        <w:pStyle w:val="Teksttreci20"/>
        <w:numPr>
          <w:ilvl w:val="0"/>
          <w:numId w:val="10"/>
        </w:numPr>
        <w:shd w:val="clear" w:color="auto" w:fill="auto"/>
        <w:tabs>
          <w:tab w:val="left" w:pos="771"/>
        </w:tabs>
        <w:spacing w:before="0" w:after="0" w:line="274" w:lineRule="exact"/>
        <w:ind w:firstLine="400"/>
        <w:jc w:val="both"/>
      </w:pPr>
      <w:r>
        <w:t>ilość,</w:t>
      </w:r>
    </w:p>
    <w:p w:rsidR="002A48F6" w:rsidRDefault="00F03CAB">
      <w:pPr>
        <w:pStyle w:val="Teksttreci20"/>
        <w:numPr>
          <w:ilvl w:val="0"/>
          <w:numId w:val="10"/>
        </w:numPr>
        <w:shd w:val="clear" w:color="auto" w:fill="auto"/>
        <w:tabs>
          <w:tab w:val="left" w:pos="771"/>
        </w:tabs>
        <w:spacing w:before="0" w:after="0" w:line="274" w:lineRule="exact"/>
        <w:ind w:firstLine="400"/>
        <w:jc w:val="both"/>
      </w:pPr>
      <w:r>
        <w:t>cenę,</w:t>
      </w:r>
    </w:p>
    <w:p w:rsidR="002A48F6" w:rsidRDefault="00F03CAB">
      <w:pPr>
        <w:pStyle w:val="Teksttreci20"/>
        <w:numPr>
          <w:ilvl w:val="0"/>
          <w:numId w:val="10"/>
        </w:numPr>
        <w:shd w:val="clear" w:color="auto" w:fill="auto"/>
        <w:tabs>
          <w:tab w:val="left" w:pos="771"/>
        </w:tabs>
        <w:spacing w:before="0" w:after="0" w:line="281" w:lineRule="exact"/>
        <w:ind w:firstLine="400"/>
        <w:jc w:val="both"/>
      </w:pPr>
      <w:r>
        <w:t>uzasadnienie powodu zgłoszenia do lik</w:t>
      </w:r>
      <w:r>
        <w:t>widacji.</w:t>
      </w:r>
    </w:p>
    <w:p w:rsidR="002A48F6" w:rsidRDefault="00F03CAB">
      <w:pPr>
        <w:pStyle w:val="Teksttreci20"/>
        <w:numPr>
          <w:ilvl w:val="0"/>
          <w:numId w:val="9"/>
        </w:numPr>
        <w:shd w:val="clear" w:color="auto" w:fill="auto"/>
        <w:tabs>
          <w:tab w:val="left" w:pos="739"/>
        </w:tabs>
        <w:spacing w:before="0" w:after="186" w:line="281" w:lineRule="exact"/>
        <w:ind w:firstLine="400"/>
        <w:jc w:val="both"/>
      </w:pPr>
      <w:r>
        <w:t>W przypadku stwierdzenia braku przydatności gospodarczej mienia ruchomego w trakcie inwentaryzacji (spisu z natury), przewodniczący Komisji Inwentaryzacyjnej kieruje wniosek do przewodniczącego Komisji Likwidacyjnej w celu likwidacji mienia. Wnios</w:t>
      </w:r>
      <w:r>
        <w:t>ek powinien zawierać dane jak w ust. 2.</w:t>
      </w:r>
    </w:p>
    <w:p w:rsidR="002A48F6" w:rsidRDefault="00F03CAB">
      <w:pPr>
        <w:pStyle w:val="Teksttreci20"/>
        <w:shd w:val="clear" w:color="auto" w:fill="auto"/>
        <w:spacing w:before="0" w:after="177" w:line="274" w:lineRule="exact"/>
        <w:ind w:firstLine="760"/>
        <w:jc w:val="both"/>
      </w:pPr>
      <w:r>
        <w:t>§ 6. Upoważniam komisję Likwidacyjną do podpisywania dokumentacji niezbędnej do przeprowadzenia likwidacji, m.in.: protokołów zdawczo-odbiorczych, kart przekazania odpadów, specyfikacji przekazania odpadów.</w:t>
      </w:r>
    </w:p>
    <w:p w:rsidR="002A48F6" w:rsidRDefault="00F03CAB">
      <w:pPr>
        <w:pStyle w:val="Teksttreci20"/>
        <w:shd w:val="clear" w:color="auto" w:fill="auto"/>
        <w:spacing w:before="0" w:after="210" w:line="277" w:lineRule="exact"/>
        <w:ind w:firstLine="760"/>
      </w:pPr>
      <w:r>
        <w:rPr>
          <w:rStyle w:val="Teksttreci2Pogrubienie"/>
        </w:rPr>
        <w:t xml:space="preserve">§ 7. </w:t>
      </w:r>
      <w:r>
        <w:t>Traci moc zarządzenie Nr 45.2019 Wójta Gminy Sadki z dnia 7 maja 2019 r. w</w:t>
      </w:r>
      <w:r>
        <w:rPr>
          <w:vertAlign w:val="superscript"/>
        </w:rPr>
        <w:t>r</w:t>
      </w:r>
      <w:r>
        <w:t xml:space="preserve"> sprawie zasad przeprowadzania likwidacji rzeczowych składników mienia ruchomego (środków trwałych, wyposażenia) oraz powołania stałej Komisji Likwidacyjnej do prawidłowego przeprow</w:t>
      </w:r>
      <w:r>
        <w:t>adzenia likwidacji składników mienia ruchomego stanowiących własność Gminy Sadki.</w:t>
      </w:r>
    </w:p>
    <w:p w:rsidR="002A48F6" w:rsidRDefault="00F03CAB">
      <w:pPr>
        <w:pStyle w:val="Teksttreci20"/>
        <w:shd w:val="clear" w:color="auto" w:fill="auto"/>
        <w:spacing w:before="0" w:after="233" w:line="240" w:lineRule="exact"/>
        <w:ind w:firstLine="760"/>
        <w:jc w:val="both"/>
      </w:pPr>
      <w:r>
        <w:t>§ 8. Wykonanie zarządzenia powierza się Przewodniczącemu Komisji Likwidacyjnej.</w:t>
      </w:r>
    </w:p>
    <w:p w:rsidR="002A48F6" w:rsidRDefault="00F03CAB">
      <w:pPr>
        <w:pStyle w:val="Teksttreci20"/>
        <w:shd w:val="clear" w:color="auto" w:fill="auto"/>
        <w:spacing w:before="0" w:after="0" w:line="240" w:lineRule="exact"/>
        <w:ind w:firstLine="760"/>
        <w:jc w:val="both"/>
      </w:pPr>
      <w:r>
        <w:t>§ 9. Zarządzenie wchodzi w życie z dniem podpisania.</w:t>
      </w:r>
    </w:p>
    <w:p w:rsidR="002A48F6" w:rsidRDefault="002A48F6">
      <w:pPr>
        <w:framePr w:h="2016" w:hSpace="1152" w:wrap="notBeside" w:vAnchor="text" w:hAnchor="text" w:x="4299" w:y="1"/>
        <w:jc w:val="center"/>
        <w:rPr>
          <w:sz w:val="2"/>
          <w:szCs w:val="2"/>
        </w:rPr>
      </w:pPr>
    </w:p>
    <w:p w:rsidR="002A48F6" w:rsidRDefault="002A48F6">
      <w:pPr>
        <w:rPr>
          <w:sz w:val="2"/>
          <w:szCs w:val="2"/>
        </w:rPr>
      </w:pPr>
    </w:p>
    <w:p w:rsidR="002A48F6" w:rsidRDefault="002A48F6">
      <w:pPr>
        <w:rPr>
          <w:sz w:val="2"/>
          <w:szCs w:val="2"/>
        </w:rPr>
        <w:sectPr w:rsidR="002A48F6">
          <w:footerReference w:type="default" r:id="rId7"/>
          <w:pgSz w:w="11900" w:h="16840"/>
          <w:pgMar w:top="1089" w:right="1323" w:bottom="1040" w:left="1353" w:header="0" w:footer="3" w:gutter="0"/>
          <w:cols w:space="720"/>
          <w:noEndnote/>
          <w:docGrid w:linePitch="360"/>
        </w:sectPr>
      </w:pPr>
      <w:bookmarkStart w:id="3" w:name="_GoBack"/>
      <w:bookmarkEnd w:id="3"/>
    </w:p>
    <w:p w:rsidR="002A48F6" w:rsidRDefault="00F03CAB">
      <w:pPr>
        <w:pStyle w:val="Teksttreci40"/>
        <w:shd w:val="clear" w:color="auto" w:fill="auto"/>
        <w:ind w:left="7120"/>
      </w:pPr>
      <w:r>
        <w:lastRenderedPageBreak/>
        <w:t xml:space="preserve">Załącznik nr 1 do Zarządzenia nr 43.2020 </w:t>
      </w:r>
      <w:r>
        <w:t>Wójta Gminy Sadki z dnia</w:t>
      </w:r>
    </w:p>
    <w:p w:rsidR="002A48F6" w:rsidRDefault="00F03CAB">
      <w:pPr>
        <w:pStyle w:val="Teksttreci40"/>
        <w:numPr>
          <w:ilvl w:val="0"/>
          <w:numId w:val="11"/>
        </w:numPr>
        <w:shd w:val="clear" w:color="auto" w:fill="auto"/>
        <w:tabs>
          <w:tab w:val="left" w:pos="9372"/>
        </w:tabs>
        <w:spacing w:after="241"/>
        <w:ind w:left="8240"/>
        <w:jc w:val="both"/>
      </w:pPr>
      <w:r>
        <w:t>r.</w:t>
      </w:r>
    </w:p>
    <w:p w:rsidR="002A48F6" w:rsidRDefault="00F03CAB">
      <w:pPr>
        <w:pStyle w:val="Nagwek40"/>
        <w:keepNext/>
        <w:keepLines/>
        <w:shd w:val="clear" w:color="auto" w:fill="auto"/>
        <w:spacing w:after="139" w:line="240" w:lineRule="exact"/>
      </w:pPr>
      <w:bookmarkStart w:id="4" w:name="bookmark3"/>
      <w:r>
        <w:t>PROTOKÓŁ</w:t>
      </w:r>
      <w:bookmarkEnd w:id="4"/>
    </w:p>
    <w:p w:rsidR="002A48F6" w:rsidRDefault="00F03CAB">
      <w:pPr>
        <w:pStyle w:val="Teksttreci20"/>
        <w:shd w:val="clear" w:color="auto" w:fill="auto"/>
        <w:spacing w:before="0" w:after="243" w:line="274" w:lineRule="exact"/>
        <w:ind w:firstLine="0"/>
        <w:jc w:val="both"/>
      </w:pPr>
      <w:r>
        <w:rPr>
          <w:rStyle w:val="Teksttreci22"/>
        </w:rPr>
        <w:t>z oględzin rzeczowych składników majątkowych znajdującym sie na stanie ewidencyjnym Urzędu Gminy w Sadkach.</w:t>
      </w:r>
    </w:p>
    <w:p w:rsidR="002A48F6" w:rsidRDefault="00F03CAB">
      <w:pPr>
        <w:pStyle w:val="Teksttreci20"/>
        <w:shd w:val="clear" w:color="auto" w:fill="auto"/>
        <w:spacing w:before="0" w:after="0" w:line="270" w:lineRule="exact"/>
        <w:ind w:right="540" w:firstLine="540"/>
      </w:pPr>
      <w:r>
        <w:t>Komisja Likwidacyjna powołana zarządzeniem Wójta Gminy Sadki Nr 45.2019 z dnia 7.05.2019 r. w składzie:</w:t>
      </w:r>
    </w:p>
    <w:p w:rsidR="002A48F6" w:rsidRDefault="00F03CAB">
      <w:pPr>
        <w:pStyle w:val="Numernagwka10"/>
        <w:shd w:val="clear" w:color="auto" w:fill="auto"/>
        <w:tabs>
          <w:tab w:val="left" w:leader="dot" w:pos="6404"/>
        </w:tabs>
        <w:ind w:left="540"/>
      </w:pPr>
      <w:r>
        <w:rPr>
          <w:rStyle w:val="Numernagwka1LucidaSansUnicode105pt"/>
        </w:rPr>
        <w:t>1</w:t>
      </w:r>
      <w:r>
        <w:tab/>
      </w:r>
    </w:p>
    <w:p w:rsidR="002A48F6" w:rsidRDefault="00F03CAB">
      <w:pPr>
        <w:pStyle w:val="Nagwek10"/>
        <w:keepNext/>
        <w:keepLines/>
        <w:shd w:val="clear" w:color="auto" w:fill="auto"/>
        <w:tabs>
          <w:tab w:val="left" w:leader="dot" w:pos="6404"/>
        </w:tabs>
        <w:ind w:left="540"/>
      </w:pPr>
      <w:bookmarkStart w:id="5" w:name="bookmark4"/>
      <w:r>
        <w:rPr>
          <w:rStyle w:val="Nagwek1TimesNewRoman12pt"/>
          <w:rFonts w:eastAsia="Arial"/>
        </w:rPr>
        <w:t>0</w:t>
      </w:r>
      <w:r>
        <w:tab/>
      </w:r>
      <w:bookmarkEnd w:id="5"/>
    </w:p>
    <w:p w:rsidR="002A48F6" w:rsidRDefault="00F03CAB">
      <w:pPr>
        <w:pStyle w:val="Teksttreci50"/>
        <w:shd w:val="clear" w:color="auto" w:fill="auto"/>
        <w:tabs>
          <w:tab w:val="left" w:leader="dot" w:pos="6404"/>
        </w:tabs>
        <w:ind w:left="540"/>
      </w:pPr>
      <w:r>
        <w:rPr>
          <w:rStyle w:val="Teksttreci5LucidaSansUnicode105pt"/>
        </w:rPr>
        <w:t>1</w:t>
      </w:r>
      <w:r>
        <w:t xml:space="preserve"> </w:t>
      </w:r>
      <w:r>
        <w:tab/>
      </w:r>
    </w:p>
    <w:p w:rsidR="002A48F6" w:rsidRDefault="00F03CAB">
      <w:pPr>
        <w:pStyle w:val="Teksttreci60"/>
        <w:numPr>
          <w:ilvl w:val="0"/>
          <w:numId w:val="12"/>
        </w:numPr>
        <w:shd w:val="clear" w:color="auto" w:fill="auto"/>
        <w:tabs>
          <w:tab w:val="left" w:pos="1093"/>
          <w:tab w:val="left" w:leader="dot" w:pos="6433"/>
        </w:tabs>
        <w:ind w:left="540"/>
      </w:pPr>
      <w:r>
        <w:tab/>
      </w:r>
    </w:p>
    <w:p w:rsidR="002A48F6" w:rsidRDefault="00F03CAB">
      <w:pPr>
        <w:pStyle w:val="Teksttreci20"/>
        <w:shd w:val="clear" w:color="auto" w:fill="auto"/>
        <w:tabs>
          <w:tab w:val="left" w:leader="dot" w:pos="6404"/>
        </w:tabs>
        <w:spacing w:before="0" w:after="0" w:line="277" w:lineRule="exact"/>
        <w:ind w:left="540" w:firstLine="0"/>
        <w:jc w:val="both"/>
      </w:pPr>
      <w:r>
        <w:t xml:space="preserve">J </w:t>
      </w:r>
      <w:r>
        <w:tab/>
      </w:r>
    </w:p>
    <w:p w:rsidR="002A48F6" w:rsidRDefault="00600FF2">
      <w:pPr>
        <w:pStyle w:val="Teksttreci20"/>
        <w:shd w:val="clear" w:color="auto" w:fill="auto"/>
        <w:tabs>
          <w:tab w:val="left" w:leader="dot" w:pos="9295"/>
        </w:tabs>
        <w:spacing w:before="0" w:after="0" w:line="277" w:lineRule="exact"/>
        <w:ind w:left="540"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162560" distL="63500" distR="63500" simplePos="0" relativeHeight="377487104" behindDoc="1" locked="0" layoutInCell="1" allowOverlap="1">
                <wp:simplePos x="0" y="0"/>
                <wp:positionH relativeFrom="margin">
                  <wp:posOffset>8255</wp:posOffset>
                </wp:positionH>
                <wp:positionV relativeFrom="paragraph">
                  <wp:posOffset>151130</wp:posOffset>
                </wp:positionV>
                <wp:extent cx="5934710" cy="1746885"/>
                <wp:effectExtent l="0" t="0" r="1905" b="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710" cy="1746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48F6" w:rsidRDefault="00F03CAB">
                            <w:pPr>
                              <w:pStyle w:val="Podpistabeli0"/>
                              <w:shd w:val="clear" w:color="auto" w:fill="auto"/>
                              <w:tabs>
                                <w:tab w:val="right" w:leader="dot" w:pos="4396"/>
                                <w:tab w:val="right" w:pos="4507"/>
                                <w:tab w:val="left" w:pos="4590"/>
                              </w:tabs>
                              <w:spacing w:line="270" w:lineRule="exact"/>
                              <w:jc w:val="both"/>
                            </w:pPr>
                            <w:r>
                              <w:rPr>
                                <w:rStyle w:val="PodpistabeliExact"/>
                              </w:rPr>
                              <w:t xml:space="preserve">w dniu (data) </w:t>
                            </w:r>
                            <w:r>
                              <w:rPr>
                                <w:rStyle w:val="PodpistabeliExact"/>
                              </w:rPr>
                              <w:tab/>
                              <w:t>przeglądu</w:t>
                            </w:r>
                            <w:r>
                              <w:rPr>
                                <w:rStyle w:val="PodpistabeliExact"/>
                              </w:rPr>
                              <w:tab/>
                              <w:t>i</w:t>
                            </w:r>
                            <w:r>
                              <w:rPr>
                                <w:rStyle w:val="PodpistabeliExact"/>
                              </w:rPr>
                              <w:tab/>
                              <w:t>oceny rzeczowych składników majątku</w:t>
                            </w:r>
                          </w:p>
                          <w:p w:rsidR="002A48F6" w:rsidRDefault="00F03CAB">
                            <w:pPr>
                              <w:pStyle w:val="Podpistabeli0"/>
                              <w:shd w:val="clear" w:color="auto" w:fill="auto"/>
                              <w:spacing w:line="270" w:lineRule="exact"/>
                              <w:jc w:val="both"/>
                            </w:pPr>
                            <w:r>
                              <w:rPr>
                                <w:rStyle w:val="PodpistabeliExact"/>
                              </w:rPr>
                              <w:t>przeznaczonego do likwidacji bądź ponownego zagospodarowania.</w:t>
                            </w:r>
                          </w:p>
                          <w:p w:rsidR="002A48F6" w:rsidRDefault="00F03CAB">
                            <w:pPr>
                              <w:pStyle w:val="Podpistabeli0"/>
                              <w:shd w:val="clear" w:color="auto" w:fill="auto"/>
                              <w:tabs>
                                <w:tab w:val="left" w:leader="underscore" w:pos="8384"/>
                              </w:tabs>
                              <w:spacing w:line="270" w:lineRule="exact"/>
                              <w:jc w:val="both"/>
                            </w:pPr>
                            <w:r>
                              <w:rPr>
                                <w:rStyle w:val="PodpistabeliExact0"/>
                              </w:rPr>
                              <w:t>Komisja uznała iż poniższe składniki majątku nadają się do likwidacji (kasacji):</w:t>
                            </w:r>
                            <w:r>
                              <w:rPr>
                                <w:rStyle w:val="PodpistabeliExact"/>
                              </w:rPr>
                              <w:tab/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22"/>
                              <w:gridCol w:w="1238"/>
                              <w:gridCol w:w="1231"/>
                              <w:gridCol w:w="634"/>
                              <w:gridCol w:w="994"/>
                              <w:gridCol w:w="1476"/>
                              <w:gridCol w:w="1307"/>
                              <w:gridCol w:w="1944"/>
                            </w:tblGrid>
                            <w:tr w:rsidR="002A48F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38"/>
                                <w:jc w:val="center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A48F6" w:rsidRDefault="00F03CAB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10" w:lineRule="exact"/>
                                    <w:ind w:firstLine="0"/>
                                  </w:pPr>
                                  <w:r>
                                    <w:rPr>
                                      <w:rStyle w:val="Teksttreci2105pt"/>
                                    </w:rPr>
                                    <w:t>Lp.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A48F6" w:rsidRDefault="00F03CAB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30" w:lineRule="exact"/>
                                    <w:ind w:firstLine="0"/>
                                  </w:pPr>
                                  <w:r>
                                    <w:rPr>
                                      <w:rStyle w:val="Teksttreci2105pt"/>
                                    </w:rPr>
                                    <w:t>Nazwa</w:t>
                                  </w:r>
                                </w:p>
                                <w:p w:rsidR="002A48F6" w:rsidRDefault="00F03CAB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30" w:lineRule="exact"/>
                                    <w:ind w:firstLine="0"/>
                                  </w:pPr>
                                  <w:r>
                                    <w:rPr>
                                      <w:rStyle w:val="Teksttreci2105pt"/>
                                    </w:rPr>
                                    <w:t>składnika</w:t>
                                  </w:r>
                                </w:p>
                                <w:p w:rsidR="002A48F6" w:rsidRDefault="00F03CAB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30" w:lineRule="exact"/>
                                    <w:ind w:firstLine="0"/>
                                  </w:pPr>
                                  <w:r>
                                    <w:rPr>
                                      <w:rStyle w:val="Teksttreci2105pt"/>
                                    </w:rPr>
                                    <w:t>majątku</w:t>
                                  </w:r>
                                </w:p>
                              </w:tc>
                              <w:tc>
                                <w:tcPr>
                                  <w:tcW w:w="12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A48F6" w:rsidRDefault="00F03CAB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10" w:lineRule="exact"/>
                                    <w:ind w:firstLine="0"/>
                                  </w:pPr>
                                  <w:r>
                                    <w:rPr>
                                      <w:rStyle w:val="Teksttreci2105pt"/>
                                    </w:rPr>
                                    <w:t>Wartość</w:t>
                                  </w:r>
                                </w:p>
                                <w:p w:rsidR="002A48F6" w:rsidRDefault="00F03CAB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10" w:lineRule="exact"/>
                                    <w:ind w:firstLine="0"/>
                                  </w:pPr>
                                  <w:r>
                                    <w:rPr>
                                      <w:rStyle w:val="Teksttreci2105pt"/>
                                    </w:rPr>
                                    <w:t>jednostkowa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A48F6" w:rsidRDefault="00F03CAB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10" w:lineRule="exact"/>
                                    <w:ind w:firstLine="0"/>
                                  </w:pPr>
                                  <w:r>
                                    <w:rPr>
                                      <w:rStyle w:val="Teksttreci2105pt"/>
                                    </w:rPr>
                                    <w:t>Ilość</w:t>
                                  </w:r>
                                </w:p>
                                <w:p w:rsidR="002A48F6" w:rsidRDefault="00F03CAB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10" w:lineRule="exact"/>
                                    <w:ind w:firstLine="0"/>
                                  </w:pPr>
                                  <w:r>
                                    <w:rPr>
                                      <w:rStyle w:val="Teksttreci2105pt"/>
                                    </w:rPr>
                                    <w:t>sztuk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A48F6" w:rsidRDefault="00F03CAB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10" w:lineRule="exact"/>
                                    <w:ind w:firstLine="0"/>
                                  </w:pPr>
                                  <w:r>
                                    <w:rPr>
                                      <w:rStyle w:val="Teksttreci2105pt"/>
                                    </w:rPr>
                                    <w:t>Wartość</w:t>
                                  </w:r>
                                </w:p>
                                <w:p w:rsidR="002A48F6" w:rsidRDefault="00F03CAB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10" w:lineRule="exact"/>
                                    <w:ind w:firstLine="0"/>
                                  </w:pPr>
                                  <w:r>
                                    <w:rPr>
                                      <w:rStyle w:val="Teksttreci2105pt"/>
                                    </w:rPr>
                                    <w:t>całkowita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A48F6" w:rsidRDefault="00F03CAB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10" w:lineRule="exact"/>
                                    <w:ind w:firstLine="0"/>
                                  </w:pPr>
                                  <w:r>
                                    <w:rPr>
                                      <w:rStyle w:val="Teksttreci2105pt"/>
                                    </w:rPr>
                                    <w:t>Numery</w:t>
                                  </w:r>
                                </w:p>
                                <w:p w:rsidR="002A48F6" w:rsidRDefault="00F03CAB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10" w:lineRule="exact"/>
                                    <w:ind w:firstLine="0"/>
                                  </w:pPr>
                                  <w:r>
                                    <w:rPr>
                                      <w:rStyle w:val="Teksttreci2105pt"/>
                                    </w:rPr>
                                    <w:t>inwentarzowe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A48F6" w:rsidRDefault="00F03CAB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10" w:lineRule="exact"/>
                                    <w:ind w:firstLine="0"/>
                                  </w:pPr>
                                  <w:r>
                                    <w:rPr>
                                      <w:rStyle w:val="Teksttreci2105pt"/>
                                    </w:rPr>
                                    <w:t>Opis/Uwagi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A48F6" w:rsidRDefault="00F03CAB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10" w:lineRule="exact"/>
                                    <w:ind w:firstLine="0"/>
                                  </w:pPr>
                                  <w:r>
                                    <w:rPr>
                                      <w:rStyle w:val="Teksttreci2105pt"/>
                                    </w:rPr>
                                    <w:t>Likwidacja/kasacja</w:t>
                                  </w:r>
                                </w:p>
                              </w:tc>
                            </w:tr>
                            <w:tr w:rsidR="002A48F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2"/>
                                <w:jc w:val="center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A48F6" w:rsidRDefault="00F03CAB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10" w:lineRule="exact"/>
                                    <w:ind w:firstLine="0"/>
                                  </w:pPr>
                                  <w:r>
                                    <w:rPr>
                                      <w:rStyle w:val="Teksttreci2105pt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A48F6" w:rsidRDefault="002A48F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A48F6" w:rsidRDefault="002A48F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A48F6" w:rsidRDefault="002A48F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A48F6" w:rsidRDefault="002A48F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A48F6" w:rsidRDefault="002A48F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A48F6" w:rsidRDefault="002A48F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A48F6" w:rsidRDefault="002A48F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2A48F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A48F6" w:rsidRDefault="00F03CAB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10" w:lineRule="exact"/>
                                    <w:ind w:firstLine="0"/>
                                  </w:pPr>
                                  <w:r>
                                    <w:rPr>
                                      <w:rStyle w:val="Teksttreci2105pt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A48F6" w:rsidRDefault="002A48F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A48F6" w:rsidRDefault="002A48F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A48F6" w:rsidRDefault="002A48F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A48F6" w:rsidRDefault="002A48F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A48F6" w:rsidRDefault="002A48F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A48F6" w:rsidRDefault="002A48F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A48F6" w:rsidRDefault="002A48F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2A48F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A48F6" w:rsidRDefault="00F03CAB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10" w:lineRule="exact"/>
                                    <w:ind w:firstLine="0"/>
                                  </w:pPr>
                                  <w:r>
                                    <w:rPr>
                                      <w:rStyle w:val="Teksttreci2105pt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A48F6" w:rsidRDefault="002A48F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A48F6" w:rsidRDefault="002A48F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A48F6" w:rsidRDefault="002A48F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A48F6" w:rsidRDefault="002A48F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A48F6" w:rsidRDefault="002A48F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A48F6" w:rsidRDefault="002A48F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A48F6" w:rsidRDefault="002A48F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2A48F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A48F6" w:rsidRDefault="00F03CAB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10" w:lineRule="exact"/>
                                    <w:ind w:firstLine="0"/>
                                  </w:pPr>
                                  <w:r>
                                    <w:rPr>
                                      <w:rStyle w:val="Teksttreci2105pt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A48F6" w:rsidRDefault="002A48F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A48F6" w:rsidRDefault="002A48F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A48F6" w:rsidRDefault="002A48F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A48F6" w:rsidRDefault="002A48F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A48F6" w:rsidRDefault="002A48F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A48F6" w:rsidRDefault="002A48F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A48F6" w:rsidRDefault="002A48F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A48F6" w:rsidRDefault="002A48F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.65pt;margin-top:11.9pt;width:467.3pt;height:137.55pt;z-index:-125829376;visibility:visible;mso-wrap-style:square;mso-width-percent:0;mso-height-percent:0;mso-wrap-distance-left:5pt;mso-wrap-distance-top:0;mso-wrap-distance-right:5pt;mso-wrap-distance-bottom:12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" filled="f" stroked="f">
                <v:textbox style="mso-fit-shape-to-text:t" inset="0,0,0,0">
                  <w:txbxContent>
                    <w:p w:rsidR="002A48F6" w:rsidRDefault="00F03CAB">
                      <w:pPr>
                        <w:pStyle w:val="Podpistabeli0"/>
                        <w:shd w:val="clear" w:color="auto" w:fill="auto"/>
                        <w:tabs>
                          <w:tab w:val="right" w:leader="dot" w:pos="4396"/>
                          <w:tab w:val="right" w:pos="4507"/>
                          <w:tab w:val="left" w:pos="4590"/>
                        </w:tabs>
                        <w:spacing w:line="270" w:lineRule="exact"/>
                        <w:jc w:val="both"/>
                      </w:pPr>
                      <w:r>
                        <w:rPr>
                          <w:rStyle w:val="PodpistabeliExact"/>
                        </w:rPr>
                        <w:t xml:space="preserve">w dniu (data) </w:t>
                      </w:r>
                      <w:r>
                        <w:rPr>
                          <w:rStyle w:val="PodpistabeliExact"/>
                        </w:rPr>
                        <w:tab/>
                        <w:t>przeglądu</w:t>
                      </w:r>
                      <w:r>
                        <w:rPr>
                          <w:rStyle w:val="PodpistabeliExact"/>
                        </w:rPr>
                        <w:tab/>
                        <w:t>i</w:t>
                      </w:r>
                      <w:r>
                        <w:rPr>
                          <w:rStyle w:val="PodpistabeliExact"/>
                        </w:rPr>
                        <w:tab/>
                        <w:t>oceny rzeczowych składników majątku</w:t>
                      </w:r>
                    </w:p>
                    <w:p w:rsidR="002A48F6" w:rsidRDefault="00F03CAB">
                      <w:pPr>
                        <w:pStyle w:val="Podpistabeli0"/>
                        <w:shd w:val="clear" w:color="auto" w:fill="auto"/>
                        <w:spacing w:line="270" w:lineRule="exact"/>
                        <w:jc w:val="both"/>
                      </w:pPr>
                      <w:r>
                        <w:rPr>
                          <w:rStyle w:val="PodpistabeliExact"/>
                        </w:rPr>
                        <w:t>przeznaczonego do likwidacji bądź ponownego zagospodarowania.</w:t>
                      </w:r>
                    </w:p>
                    <w:p w:rsidR="002A48F6" w:rsidRDefault="00F03CAB">
                      <w:pPr>
                        <w:pStyle w:val="Podpistabeli0"/>
                        <w:shd w:val="clear" w:color="auto" w:fill="auto"/>
                        <w:tabs>
                          <w:tab w:val="left" w:leader="underscore" w:pos="8384"/>
                        </w:tabs>
                        <w:spacing w:line="270" w:lineRule="exact"/>
                        <w:jc w:val="both"/>
                      </w:pPr>
                      <w:r>
                        <w:rPr>
                          <w:rStyle w:val="PodpistabeliExact0"/>
                        </w:rPr>
                        <w:t>Komisja uznała iż poniższe składniki majątku nadają się do likwidacji (kasacji):</w:t>
                      </w:r>
                      <w:r>
                        <w:rPr>
                          <w:rStyle w:val="PodpistabeliExact"/>
                        </w:rPr>
                        <w:tab/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22"/>
                        <w:gridCol w:w="1238"/>
                        <w:gridCol w:w="1231"/>
                        <w:gridCol w:w="634"/>
                        <w:gridCol w:w="994"/>
                        <w:gridCol w:w="1476"/>
                        <w:gridCol w:w="1307"/>
                        <w:gridCol w:w="1944"/>
                      </w:tblGrid>
                      <w:tr w:rsidR="002A48F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38"/>
                          <w:jc w:val="center"/>
                        </w:trPr>
                        <w:tc>
                          <w:tcPr>
                            <w:tcW w:w="5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A48F6" w:rsidRDefault="00F03CAB">
                            <w:pPr>
                              <w:pStyle w:val="Teksttreci20"/>
                              <w:shd w:val="clear" w:color="auto" w:fill="auto"/>
                              <w:spacing w:before="0" w:after="0" w:line="210" w:lineRule="exact"/>
                              <w:ind w:firstLine="0"/>
                            </w:pPr>
                            <w:r>
                              <w:rPr>
                                <w:rStyle w:val="Teksttreci2105pt"/>
                              </w:rPr>
                              <w:t>Lp.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A48F6" w:rsidRDefault="00F03CAB">
                            <w:pPr>
                              <w:pStyle w:val="Teksttreci20"/>
                              <w:shd w:val="clear" w:color="auto" w:fill="auto"/>
                              <w:spacing w:before="0" w:after="0" w:line="230" w:lineRule="exact"/>
                              <w:ind w:firstLine="0"/>
                            </w:pPr>
                            <w:r>
                              <w:rPr>
                                <w:rStyle w:val="Teksttreci2105pt"/>
                              </w:rPr>
                              <w:t>Nazwa</w:t>
                            </w:r>
                          </w:p>
                          <w:p w:rsidR="002A48F6" w:rsidRDefault="00F03CAB">
                            <w:pPr>
                              <w:pStyle w:val="Teksttreci20"/>
                              <w:shd w:val="clear" w:color="auto" w:fill="auto"/>
                              <w:spacing w:before="0" w:after="0" w:line="230" w:lineRule="exact"/>
                              <w:ind w:firstLine="0"/>
                            </w:pPr>
                            <w:r>
                              <w:rPr>
                                <w:rStyle w:val="Teksttreci2105pt"/>
                              </w:rPr>
                              <w:t>składnika</w:t>
                            </w:r>
                          </w:p>
                          <w:p w:rsidR="002A48F6" w:rsidRDefault="00F03CAB">
                            <w:pPr>
                              <w:pStyle w:val="Teksttreci20"/>
                              <w:shd w:val="clear" w:color="auto" w:fill="auto"/>
                              <w:spacing w:before="0" w:after="0" w:line="230" w:lineRule="exact"/>
                              <w:ind w:firstLine="0"/>
                            </w:pPr>
                            <w:r>
                              <w:rPr>
                                <w:rStyle w:val="Teksttreci2105pt"/>
                              </w:rPr>
                              <w:t>majątku</w:t>
                            </w:r>
                          </w:p>
                        </w:tc>
                        <w:tc>
                          <w:tcPr>
                            <w:tcW w:w="12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A48F6" w:rsidRDefault="00F03CAB">
                            <w:pPr>
                              <w:pStyle w:val="Teksttreci20"/>
                              <w:shd w:val="clear" w:color="auto" w:fill="auto"/>
                              <w:spacing w:before="0" w:after="0" w:line="210" w:lineRule="exact"/>
                              <w:ind w:firstLine="0"/>
                            </w:pPr>
                            <w:r>
                              <w:rPr>
                                <w:rStyle w:val="Teksttreci2105pt"/>
                              </w:rPr>
                              <w:t>Wartość</w:t>
                            </w:r>
                          </w:p>
                          <w:p w:rsidR="002A48F6" w:rsidRDefault="00F03CAB">
                            <w:pPr>
                              <w:pStyle w:val="Teksttreci20"/>
                              <w:shd w:val="clear" w:color="auto" w:fill="auto"/>
                              <w:spacing w:before="0" w:after="0" w:line="210" w:lineRule="exact"/>
                              <w:ind w:firstLine="0"/>
                            </w:pPr>
                            <w:r>
                              <w:rPr>
                                <w:rStyle w:val="Teksttreci2105pt"/>
                              </w:rPr>
                              <w:t>jednostkowa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A48F6" w:rsidRDefault="00F03CAB">
                            <w:pPr>
                              <w:pStyle w:val="Teksttreci20"/>
                              <w:shd w:val="clear" w:color="auto" w:fill="auto"/>
                              <w:spacing w:before="0" w:after="0" w:line="210" w:lineRule="exact"/>
                              <w:ind w:firstLine="0"/>
                            </w:pPr>
                            <w:r>
                              <w:rPr>
                                <w:rStyle w:val="Teksttreci2105pt"/>
                              </w:rPr>
                              <w:t>Ilość</w:t>
                            </w:r>
                          </w:p>
                          <w:p w:rsidR="002A48F6" w:rsidRDefault="00F03CAB">
                            <w:pPr>
                              <w:pStyle w:val="Teksttreci20"/>
                              <w:shd w:val="clear" w:color="auto" w:fill="auto"/>
                              <w:spacing w:before="0" w:after="0" w:line="210" w:lineRule="exact"/>
                              <w:ind w:firstLine="0"/>
                            </w:pPr>
                            <w:r>
                              <w:rPr>
                                <w:rStyle w:val="Teksttreci2105pt"/>
                              </w:rPr>
                              <w:t>sztuk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A48F6" w:rsidRDefault="00F03CAB">
                            <w:pPr>
                              <w:pStyle w:val="Teksttreci20"/>
                              <w:shd w:val="clear" w:color="auto" w:fill="auto"/>
                              <w:spacing w:before="0" w:after="0" w:line="210" w:lineRule="exact"/>
                              <w:ind w:firstLine="0"/>
                            </w:pPr>
                            <w:r>
                              <w:rPr>
                                <w:rStyle w:val="Teksttreci2105pt"/>
                              </w:rPr>
                              <w:t>Wartość</w:t>
                            </w:r>
                          </w:p>
                          <w:p w:rsidR="002A48F6" w:rsidRDefault="00F03CAB">
                            <w:pPr>
                              <w:pStyle w:val="Teksttreci20"/>
                              <w:shd w:val="clear" w:color="auto" w:fill="auto"/>
                              <w:spacing w:before="0" w:after="0" w:line="210" w:lineRule="exact"/>
                              <w:ind w:firstLine="0"/>
                            </w:pPr>
                            <w:r>
                              <w:rPr>
                                <w:rStyle w:val="Teksttreci2105pt"/>
                              </w:rPr>
                              <w:t>całkowita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A48F6" w:rsidRDefault="00F03CAB">
                            <w:pPr>
                              <w:pStyle w:val="Teksttreci20"/>
                              <w:shd w:val="clear" w:color="auto" w:fill="auto"/>
                              <w:spacing w:before="0" w:after="0" w:line="210" w:lineRule="exact"/>
                              <w:ind w:firstLine="0"/>
                            </w:pPr>
                            <w:r>
                              <w:rPr>
                                <w:rStyle w:val="Teksttreci2105pt"/>
                              </w:rPr>
                              <w:t>Numery</w:t>
                            </w:r>
                          </w:p>
                          <w:p w:rsidR="002A48F6" w:rsidRDefault="00F03CAB">
                            <w:pPr>
                              <w:pStyle w:val="Teksttreci20"/>
                              <w:shd w:val="clear" w:color="auto" w:fill="auto"/>
                              <w:spacing w:before="0" w:after="0" w:line="210" w:lineRule="exact"/>
                              <w:ind w:firstLine="0"/>
                            </w:pPr>
                            <w:r>
                              <w:rPr>
                                <w:rStyle w:val="Teksttreci2105pt"/>
                              </w:rPr>
                              <w:t>inwentarzowe</w:t>
                            </w:r>
                          </w:p>
                        </w:tc>
                        <w:tc>
                          <w:tcPr>
                            <w:tcW w:w="130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A48F6" w:rsidRDefault="00F03CAB">
                            <w:pPr>
                              <w:pStyle w:val="Teksttreci20"/>
                              <w:shd w:val="clear" w:color="auto" w:fill="auto"/>
                              <w:spacing w:before="0" w:after="0" w:line="210" w:lineRule="exact"/>
                              <w:ind w:firstLine="0"/>
                            </w:pPr>
                            <w:r>
                              <w:rPr>
                                <w:rStyle w:val="Teksttreci2105pt"/>
                              </w:rPr>
                              <w:t>Opis/Uwagi</w:t>
                            </w:r>
                          </w:p>
                        </w:tc>
                        <w:tc>
                          <w:tcPr>
                            <w:tcW w:w="194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A48F6" w:rsidRDefault="00F03CAB">
                            <w:pPr>
                              <w:pStyle w:val="Teksttreci20"/>
                              <w:shd w:val="clear" w:color="auto" w:fill="auto"/>
                              <w:spacing w:before="0" w:after="0" w:line="210" w:lineRule="exact"/>
                              <w:ind w:firstLine="0"/>
                            </w:pPr>
                            <w:r>
                              <w:rPr>
                                <w:rStyle w:val="Teksttreci2105pt"/>
                              </w:rPr>
                              <w:t>Likwidacja/kasacja</w:t>
                            </w:r>
                          </w:p>
                        </w:tc>
                      </w:tr>
                      <w:tr w:rsidR="002A48F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2"/>
                          <w:jc w:val="center"/>
                        </w:trPr>
                        <w:tc>
                          <w:tcPr>
                            <w:tcW w:w="5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A48F6" w:rsidRDefault="00F03CAB">
                            <w:pPr>
                              <w:pStyle w:val="Teksttreci20"/>
                              <w:shd w:val="clear" w:color="auto" w:fill="auto"/>
                              <w:spacing w:before="0" w:after="0" w:line="210" w:lineRule="exact"/>
                              <w:ind w:firstLine="0"/>
                            </w:pPr>
                            <w:r>
                              <w:rPr>
                                <w:rStyle w:val="Teksttreci2105pt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A48F6" w:rsidRDefault="002A48F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A48F6" w:rsidRDefault="002A48F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A48F6" w:rsidRDefault="002A48F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A48F6" w:rsidRDefault="002A48F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A48F6" w:rsidRDefault="002A48F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A48F6" w:rsidRDefault="002A48F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4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A48F6" w:rsidRDefault="002A48F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2A48F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5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A48F6" w:rsidRDefault="00F03CAB">
                            <w:pPr>
                              <w:pStyle w:val="Teksttreci20"/>
                              <w:shd w:val="clear" w:color="auto" w:fill="auto"/>
                              <w:spacing w:before="0" w:after="0" w:line="210" w:lineRule="exact"/>
                              <w:ind w:firstLine="0"/>
                            </w:pPr>
                            <w:r>
                              <w:rPr>
                                <w:rStyle w:val="Teksttreci2105pt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A48F6" w:rsidRDefault="002A48F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A48F6" w:rsidRDefault="002A48F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A48F6" w:rsidRDefault="002A48F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A48F6" w:rsidRDefault="002A48F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A48F6" w:rsidRDefault="002A48F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A48F6" w:rsidRDefault="002A48F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4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A48F6" w:rsidRDefault="002A48F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2A48F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5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A48F6" w:rsidRDefault="00F03CAB">
                            <w:pPr>
                              <w:pStyle w:val="Teksttreci20"/>
                              <w:shd w:val="clear" w:color="auto" w:fill="auto"/>
                              <w:spacing w:before="0" w:after="0" w:line="210" w:lineRule="exact"/>
                              <w:ind w:firstLine="0"/>
                            </w:pPr>
                            <w:r>
                              <w:rPr>
                                <w:rStyle w:val="Teksttreci2105pt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A48F6" w:rsidRDefault="002A48F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A48F6" w:rsidRDefault="002A48F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A48F6" w:rsidRDefault="002A48F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A48F6" w:rsidRDefault="002A48F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A48F6" w:rsidRDefault="002A48F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A48F6" w:rsidRDefault="002A48F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4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A48F6" w:rsidRDefault="002A48F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2A48F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5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2A48F6" w:rsidRDefault="00F03CAB">
                            <w:pPr>
                              <w:pStyle w:val="Teksttreci20"/>
                              <w:shd w:val="clear" w:color="auto" w:fill="auto"/>
                              <w:spacing w:before="0" w:after="0" w:line="210" w:lineRule="exact"/>
                              <w:ind w:firstLine="0"/>
                            </w:pPr>
                            <w:r>
                              <w:rPr>
                                <w:rStyle w:val="Teksttreci2105pt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2A48F6" w:rsidRDefault="002A48F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2A48F6" w:rsidRDefault="002A48F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2A48F6" w:rsidRDefault="002A48F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2A48F6" w:rsidRDefault="002A48F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2A48F6" w:rsidRDefault="002A48F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2A48F6" w:rsidRDefault="002A48F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A48F6" w:rsidRDefault="002A48F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2A48F6" w:rsidRDefault="002A48F6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03CAB">
        <w:t>Dokonała w (miejsce)</w:t>
      </w:r>
      <w:r w:rsidR="00F03CAB">
        <w:tab/>
      </w:r>
    </w:p>
    <w:p w:rsidR="002A48F6" w:rsidRDefault="00F03CAB">
      <w:pPr>
        <w:pStyle w:val="Podpistabeli0"/>
        <w:framePr w:w="9353" w:wrap="notBeside" w:vAnchor="text" w:hAnchor="text" w:xAlign="center" w:y="1"/>
        <w:shd w:val="clear" w:color="auto" w:fill="auto"/>
        <w:spacing w:line="240" w:lineRule="exact"/>
      </w:pPr>
      <w:r>
        <w:rPr>
          <w:rStyle w:val="Podpistabeli1"/>
        </w:rPr>
        <w:t>Komisja uznała iż poniższe składniki nadają się do ponownego zagospodarowania: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"/>
        <w:gridCol w:w="1238"/>
        <w:gridCol w:w="1231"/>
        <w:gridCol w:w="641"/>
        <w:gridCol w:w="990"/>
        <w:gridCol w:w="1480"/>
        <w:gridCol w:w="1300"/>
        <w:gridCol w:w="1951"/>
      </w:tblGrid>
      <w:tr w:rsidR="002A48F6">
        <w:tblPrEx>
          <w:tblCellMar>
            <w:top w:w="0" w:type="dxa"/>
            <w:bottom w:w="0" w:type="dxa"/>
          </w:tblCellMar>
        </w:tblPrEx>
        <w:trPr>
          <w:trHeight w:hRule="exact" w:val="731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8F6" w:rsidRDefault="00F03CAB">
            <w:pPr>
              <w:pStyle w:val="Teksttreci20"/>
              <w:framePr w:w="935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Teksttreci2105pt"/>
              </w:rPr>
              <w:t>Lp.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8F6" w:rsidRDefault="00F03CAB">
            <w:pPr>
              <w:pStyle w:val="Teksttreci20"/>
              <w:framePr w:w="9353" w:wrap="notBeside" w:vAnchor="text" w:hAnchor="text" w:xAlign="center" w:y="1"/>
              <w:shd w:val="clear" w:color="auto" w:fill="auto"/>
              <w:spacing w:before="0" w:after="0" w:line="227" w:lineRule="exact"/>
              <w:ind w:firstLine="0"/>
            </w:pPr>
            <w:r>
              <w:rPr>
                <w:rStyle w:val="Teksttreci2105pt"/>
              </w:rPr>
              <w:t>Nazwa</w:t>
            </w:r>
          </w:p>
          <w:p w:rsidR="002A48F6" w:rsidRDefault="00F03CAB">
            <w:pPr>
              <w:pStyle w:val="Teksttreci20"/>
              <w:framePr w:w="9353" w:wrap="notBeside" w:vAnchor="text" w:hAnchor="text" w:xAlign="center" w:y="1"/>
              <w:shd w:val="clear" w:color="auto" w:fill="auto"/>
              <w:spacing w:before="0" w:after="0" w:line="227" w:lineRule="exact"/>
              <w:ind w:firstLine="0"/>
            </w:pPr>
            <w:r>
              <w:rPr>
                <w:rStyle w:val="Teksttreci2105pt"/>
              </w:rPr>
              <w:t>składnika</w:t>
            </w:r>
          </w:p>
          <w:p w:rsidR="002A48F6" w:rsidRDefault="00F03CAB">
            <w:pPr>
              <w:pStyle w:val="Teksttreci20"/>
              <w:framePr w:w="9353" w:wrap="notBeside" w:vAnchor="text" w:hAnchor="text" w:xAlign="center" w:y="1"/>
              <w:shd w:val="clear" w:color="auto" w:fill="auto"/>
              <w:spacing w:before="0" w:after="0" w:line="227" w:lineRule="exact"/>
              <w:ind w:firstLine="0"/>
            </w:pPr>
            <w:r>
              <w:rPr>
                <w:rStyle w:val="Teksttreci2105pt"/>
              </w:rPr>
              <w:t>majątku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8F6" w:rsidRDefault="00F03CAB">
            <w:pPr>
              <w:pStyle w:val="Teksttreci20"/>
              <w:framePr w:w="9353" w:wrap="notBeside" w:vAnchor="text" w:hAnchor="text" w:xAlign="center" w:y="1"/>
              <w:shd w:val="clear" w:color="auto" w:fill="auto"/>
              <w:spacing w:before="0" w:after="60" w:line="210" w:lineRule="exact"/>
              <w:ind w:firstLine="0"/>
            </w:pPr>
            <w:r>
              <w:rPr>
                <w:rStyle w:val="Teksttreci2105pt"/>
              </w:rPr>
              <w:t>Wartość</w:t>
            </w:r>
          </w:p>
          <w:p w:rsidR="002A48F6" w:rsidRDefault="00F03CAB">
            <w:pPr>
              <w:pStyle w:val="Teksttreci20"/>
              <w:framePr w:w="9353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</w:pPr>
            <w:r>
              <w:rPr>
                <w:rStyle w:val="Teksttreci2105pt"/>
              </w:rPr>
              <w:t>jednostkowa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8F6" w:rsidRDefault="00F03CAB">
            <w:pPr>
              <w:pStyle w:val="Teksttreci20"/>
              <w:framePr w:w="9353" w:wrap="notBeside" w:vAnchor="text" w:hAnchor="text" w:xAlign="center" w:y="1"/>
              <w:shd w:val="clear" w:color="auto" w:fill="auto"/>
              <w:spacing w:before="0" w:after="60" w:line="210" w:lineRule="exact"/>
              <w:ind w:firstLine="0"/>
            </w:pPr>
            <w:r>
              <w:rPr>
                <w:rStyle w:val="Teksttreci2105pt"/>
              </w:rPr>
              <w:t>Ilość</w:t>
            </w:r>
          </w:p>
          <w:p w:rsidR="002A48F6" w:rsidRDefault="00F03CAB">
            <w:pPr>
              <w:pStyle w:val="Teksttreci20"/>
              <w:framePr w:w="9353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</w:pPr>
            <w:r>
              <w:rPr>
                <w:rStyle w:val="Teksttreci2105pt"/>
              </w:rPr>
              <w:t>sztuk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8F6" w:rsidRDefault="00F03CAB">
            <w:pPr>
              <w:pStyle w:val="Teksttreci20"/>
              <w:framePr w:w="9353" w:wrap="notBeside" w:vAnchor="text" w:hAnchor="text" w:xAlign="center" w:y="1"/>
              <w:shd w:val="clear" w:color="auto" w:fill="auto"/>
              <w:spacing w:before="0" w:after="60" w:line="210" w:lineRule="exact"/>
              <w:ind w:firstLine="0"/>
            </w:pPr>
            <w:r>
              <w:rPr>
                <w:rStyle w:val="Teksttreci2105pt"/>
              </w:rPr>
              <w:t>Wartość</w:t>
            </w:r>
          </w:p>
          <w:p w:rsidR="002A48F6" w:rsidRDefault="00F03CAB">
            <w:pPr>
              <w:pStyle w:val="Teksttreci20"/>
              <w:framePr w:w="9353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</w:pPr>
            <w:r>
              <w:rPr>
                <w:rStyle w:val="Teksttreci2105pt"/>
              </w:rPr>
              <w:t>całkowita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8F6" w:rsidRDefault="00F03CAB">
            <w:pPr>
              <w:pStyle w:val="Teksttreci20"/>
              <w:framePr w:w="935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Teksttreci2105pt"/>
              </w:rPr>
              <w:t>Numery</w:t>
            </w:r>
          </w:p>
          <w:p w:rsidR="002A48F6" w:rsidRDefault="00F03CAB">
            <w:pPr>
              <w:pStyle w:val="Teksttreci20"/>
              <w:framePr w:w="935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Teksttreci2105pt"/>
              </w:rPr>
              <w:t>inwentarzowe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8F6" w:rsidRDefault="00F03CAB">
            <w:pPr>
              <w:pStyle w:val="Teksttreci20"/>
              <w:framePr w:w="935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Teksttreci2105pt"/>
              </w:rPr>
              <w:t>Opis/Uwagi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8F6" w:rsidRDefault="00F03CAB">
            <w:pPr>
              <w:pStyle w:val="Teksttreci20"/>
              <w:framePr w:w="935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Teksttreci2105pt"/>
              </w:rPr>
              <w:t>Likwidacja/kasacja</w:t>
            </w:r>
          </w:p>
        </w:tc>
      </w:tr>
      <w:tr w:rsidR="002A48F6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8F6" w:rsidRDefault="00F03CAB">
            <w:pPr>
              <w:pStyle w:val="Teksttreci20"/>
              <w:framePr w:w="935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Teksttreci2105pt"/>
              </w:rPr>
              <w:t>1.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A48F6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8F6" w:rsidRDefault="00F03CAB">
            <w:pPr>
              <w:pStyle w:val="Teksttreci20"/>
              <w:framePr w:w="935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Teksttreci2105pt"/>
              </w:rPr>
              <w:t>2.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A48F6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8F6" w:rsidRDefault="00F03CAB">
            <w:pPr>
              <w:pStyle w:val="Teksttreci20"/>
              <w:framePr w:w="935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Teksttreci2105pt"/>
              </w:rPr>
              <w:t>3.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A48F6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8F6" w:rsidRDefault="00F03CAB">
            <w:pPr>
              <w:pStyle w:val="Teksttreci20"/>
              <w:framePr w:w="935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Teksttreci2105pt"/>
              </w:rPr>
              <w:t>4.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5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A48F6" w:rsidRDefault="002A48F6">
      <w:pPr>
        <w:framePr w:w="9353" w:wrap="notBeside" w:vAnchor="text" w:hAnchor="text" w:xAlign="center" w:y="1"/>
        <w:rPr>
          <w:sz w:val="2"/>
          <w:szCs w:val="2"/>
        </w:rPr>
      </w:pPr>
    </w:p>
    <w:p w:rsidR="002A48F6" w:rsidRDefault="002A48F6">
      <w:pPr>
        <w:rPr>
          <w:sz w:val="2"/>
          <w:szCs w:val="2"/>
        </w:rPr>
      </w:pPr>
    </w:p>
    <w:p w:rsidR="002A48F6" w:rsidRDefault="00F03CAB">
      <w:pPr>
        <w:pStyle w:val="Teksttreci20"/>
        <w:shd w:val="clear" w:color="auto" w:fill="auto"/>
        <w:spacing w:before="214" w:after="218" w:line="240" w:lineRule="exact"/>
        <w:ind w:firstLine="0"/>
        <w:jc w:val="both"/>
      </w:pPr>
      <w:r>
        <w:t>Powyższe spisy komisja przedstawia do akceptacji kierownikowi.</w:t>
      </w:r>
    </w:p>
    <w:p w:rsidR="00600FF2" w:rsidRDefault="00F03CAB" w:rsidP="00600FF2">
      <w:pPr>
        <w:pStyle w:val="Teksttreci20"/>
        <w:shd w:val="clear" w:color="auto" w:fill="auto"/>
        <w:spacing w:before="0" w:after="0" w:line="240" w:lineRule="exact"/>
        <w:ind w:firstLine="0"/>
        <w:jc w:val="both"/>
      </w:pPr>
      <w:r>
        <w:t>Podpisy członków komisji:</w:t>
      </w:r>
    </w:p>
    <w:p w:rsidR="00600FF2" w:rsidRDefault="00600FF2" w:rsidP="00600FF2">
      <w:pPr>
        <w:pStyle w:val="Teksttreci20"/>
        <w:shd w:val="clear" w:color="auto" w:fill="auto"/>
        <w:spacing w:before="0" w:after="0" w:line="240" w:lineRule="exact"/>
        <w:ind w:firstLine="0"/>
        <w:jc w:val="both"/>
      </w:pPr>
      <w:r>
        <w:t>1.</w:t>
      </w:r>
    </w:p>
    <w:tbl>
      <w:tblPr>
        <w:tblpPr w:leftFromText="141" w:rightFromText="141" w:vertAnchor="text" w:horzAnchor="margin" w:tblpXSpec="right" w:tblpY="68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1"/>
        <w:gridCol w:w="3121"/>
      </w:tblGrid>
      <w:tr w:rsidR="00600FF2" w:rsidTr="00600FF2">
        <w:tblPrEx>
          <w:tblCellMar>
            <w:top w:w="0" w:type="dxa"/>
            <w:bottom w:w="0" w:type="dxa"/>
          </w:tblCellMar>
        </w:tblPrEx>
        <w:trPr>
          <w:trHeight w:hRule="exact" w:val="493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0FF2" w:rsidRDefault="00600FF2" w:rsidP="00600FF2">
            <w:pPr>
              <w:pStyle w:val="Teksttreci20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Teksttreci21"/>
              </w:rPr>
              <w:t>Data: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0FF2" w:rsidRDefault="00600FF2" w:rsidP="00600FF2">
            <w:pPr>
              <w:rPr>
                <w:sz w:val="10"/>
                <w:szCs w:val="10"/>
              </w:rPr>
            </w:pPr>
          </w:p>
        </w:tc>
      </w:tr>
      <w:tr w:rsidR="00600FF2" w:rsidTr="00600FF2">
        <w:tblPrEx>
          <w:tblCellMar>
            <w:top w:w="0" w:type="dxa"/>
            <w:bottom w:w="0" w:type="dxa"/>
          </w:tblCellMar>
        </w:tblPrEx>
        <w:trPr>
          <w:trHeight w:hRule="exact" w:val="698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0FF2" w:rsidRDefault="00600FF2" w:rsidP="00600FF2">
            <w:pPr>
              <w:pStyle w:val="Teksttreci20"/>
              <w:shd w:val="clear" w:color="auto" w:fill="auto"/>
              <w:spacing w:before="0" w:after="0" w:line="300" w:lineRule="exact"/>
              <w:ind w:firstLine="0"/>
            </w:pPr>
            <w:r>
              <w:rPr>
                <w:rStyle w:val="PogrubienieTeksttreci215pt"/>
              </w:rPr>
              <w:t>Akceptacja</w:t>
            </w:r>
          </w:p>
        </w:tc>
        <w:tc>
          <w:tcPr>
            <w:tcW w:w="3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FF2" w:rsidRDefault="00600FF2" w:rsidP="00600FF2">
            <w:pPr>
              <w:pStyle w:val="Teksttreci20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Teksttreci285pt"/>
              </w:rPr>
              <w:t>podpis kierownika jednostki</w:t>
            </w:r>
          </w:p>
        </w:tc>
      </w:tr>
    </w:tbl>
    <w:p w:rsidR="002A48F6" w:rsidRDefault="00600FF2" w:rsidP="00600FF2">
      <w:pPr>
        <w:pStyle w:val="Teksttreci20"/>
        <w:shd w:val="clear" w:color="auto" w:fill="auto"/>
        <w:spacing w:before="0" w:after="0" w:line="240" w:lineRule="exact"/>
        <w:ind w:firstLine="0"/>
        <w:jc w:val="both"/>
      </w:pPr>
      <w:r>
        <w:t>2.</w:t>
      </w:r>
      <w:r>
        <w:br/>
        <w:t>3.</w:t>
      </w:r>
      <w:r>
        <w:br/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6079" behindDoc="1" locked="0" layoutInCell="1" allowOverlap="1">
                <wp:simplePos x="0" y="0"/>
                <wp:positionH relativeFrom="margin">
                  <wp:posOffset>2698750</wp:posOffset>
                </wp:positionH>
                <wp:positionV relativeFrom="paragraph">
                  <wp:posOffset>125730</wp:posOffset>
                </wp:positionV>
                <wp:extent cx="3277870" cy="14605"/>
                <wp:effectExtent l="1905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870" cy="14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48F6" w:rsidRDefault="002A48F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212.5pt;margin-top:9.9pt;width:258.1pt;height:1.15pt;z-index:-12583040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xR/sAIAAK8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" filled="f" stroked="f">
                <v:textbox style="mso-fit-shape-to-text:t" inset="0,0,0,0">
                  <w:txbxContent>
                    <w:p w:rsidR="002A48F6" w:rsidRDefault="002A48F6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4.</w:t>
      </w:r>
      <w:r>
        <w:br/>
        <w:t>5.</w:t>
      </w:r>
      <w:r w:rsidR="00F03CAB">
        <w:br w:type="page"/>
      </w:r>
    </w:p>
    <w:p w:rsidR="002A48F6" w:rsidRDefault="00F03CAB">
      <w:pPr>
        <w:pStyle w:val="Teksttreci40"/>
        <w:shd w:val="clear" w:color="auto" w:fill="auto"/>
        <w:spacing w:line="230" w:lineRule="exact"/>
        <w:ind w:left="7140"/>
      </w:pPr>
      <w:r>
        <w:lastRenderedPageBreak/>
        <w:t>Z</w:t>
      </w:r>
      <w:r>
        <w:t>ałącznik nr 2 do Zarządzenia nr 43.2020 Wójta Gminy Sadki z dnia</w:t>
      </w:r>
    </w:p>
    <w:p w:rsidR="002A48F6" w:rsidRDefault="00F03CAB">
      <w:pPr>
        <w:pStyle w:val="Teksttreci40"/>
        <w:numPr>
          <w:ilvl w:val="0"/>
          <w:numId w:val="13"/>
        </w:numPr>
        <w:shd w:val="clear" w:color="auto" w:fill="auto"/>
        <w:tabs>
          <w:tab w:val="left" w:pos="9392"/>
        </w:tabs>
        <w:spacing w:after="232" w:line="230" w:lineRule="exact"/>
        <w:ind w:left="8260"/>
        <w:jc w:val="both"/>
      </w:pPr>
      <w:r>
        <w:t>r.</w:t>
      </w:r>
    </w:p>
    <w:p w:rsidR="002A48F6" w:rsidRDefault="00F03CAB">
      <w:pPr>
        <w:pStyle w:val="Nagwek40"/>
        <w:keepNext/>
        <w:keepLines/>
        <w:shd w:val="clear" w:color="auto" w:fill="auto"/>
        <w:spacing w:after="141" w:line="240" w:lineRule="exact"/>
      </w:pPr>
      <w:bookmarkStart w:id="6" w:name="bookmark5"/>
      <w:r>
        <w:t>PROTOKÓŁ</w:t>
      </w:r>
      <w:bookmarkEnd w:id="6"/>
    </w:p>
    <w:p w:rsidR="002A48F6" w:rsidRDefault="00F03CAB">
      <w:pPr>
        <w:pStyle w:val="Teksttreci20"/>
        <w:shd w:val="clear" w:color="auto" w:fill="auto"/>
        <w:spacing w:before="0" w:after="249" w:line="284" w:lineRule="exact"/>
        <w:ind w:firstLine="0"/>
        <w:jc w:val="both"/>
      </w:pPr>
      <w:r>
        <w:rPr>
          <w:rStyle w:val="Teksttreci22"/>
        </w:rPr>
        <w:t xml:space="preserve">w sprawie likwidacji rzeczowych składników majątku znajdującego sie na stanie ewidencyjnym Urzędu Gminy w </w:t>
      </w:r>
      <w:r>
        <w:rPr>
          <w:rStyle w:val="Teksttreci22"/>
        </w:rPr>
        <w:t>Sadkach.</w:t>
      </w:r>
    </w:p>
    <w:p w:rsidR="002A48F6" w:rsidRDefault="00F03CAB">
      <w:pPr>
        <w:pStyle w:val="Teksttreci20"/>
        <w:shd w:val="clear" w:color="auto" w:fill="auto"/>
        <w:spacing w:before="0" w:after="0" w:line="274" w:lineRule="exact"/>
        <w:ind w:left="560" w:firstLine="0"/>
        <w:jc w:val="both"/>
      </w:pPr>
      <w:r>
        <w:t>Komisja Likwidacyjna powołana zarządzeniem Wójta Gminy Sadki Nr 43.2020 z dnia</w:t>
      </w:r>
    </w:p>
    <w:p w:rsidR="002A48F6" w:rsidRDefault="00F03CAB">
      <w:pPr>
        <w:pStyle w:val="Teksttreci20"/>
        <w:numPr>
          <w:ilvl w:val="0"/>
          <w:numId w:val="14"/>
        </w:numPr>
        <w:shd w:val="clear" w:color="auto" w:fill="auto"/>
        <w:tabs>
          <w:tab w:val="left" w:pos="1262"/>
        </w:tabs>
        <w:spacing w:before="0" w:after="0" w:line="274" w:lineRule="exact"/>
        <w:ind w:firstLine="0"/>
        <w:jc w:val="both"/>
      </w:pPr>
      <w:r>
        <w:t>r. w składzie:</w:t>
      </w:r>
    </w:p>
    <w:p w:rsidR="002A48F6" w:rsidRDefault="00F03CAB">
      <w:pPr>
        <w:pStyle w:val="Nagwek30"/>
        <w:keepNext/>
        <w:keepLines/>
        <w:shd w:val="clear" w:color="auto" w:fill="auto"/>
        <w:tabs>
          <w:tab w:val="left" w:leader="dot" w:pos="6403"/>
        </w:tabs>
        <w:ind w:left="560"/>
      </w:pPr>
      <w:bookmarkStart w:id="7" w:name="bookmark6"/>
      <w:r>
        <w:rPr>
          <w:rStyle w:val="Nagwek3LucidaSansUnicode11pt"/>
        </w:rPr>
        <w:t>1</w:t>
      </w:r>
      <w:r>
        <w:tab/>
      </w:r>
      <w:bookmarkEnd w:id="7"/>
    </w:p>
    <w:p w:rsidR="002A48F6" w:rsidRDefault="00F03CAB">
      <w:pPr>
        <w:pStyle w:val="Teksttreci100"/>
        <w:shd w:val="clear" w:color="auto" w:fill="auto"/>
        <w:tabs>
          <w:tab w:val="left" w:leader="dot" w:pos="6403"/>
        </w:tabs>
        <w:ind w:left="560"/>
      </w:pPr>
      <w:r>
        <w:rPr>
          <w:rStyle w:val="Teksttreci1011pt"/>
        </w:rPr>
        <w:t>2</w:t>
      </w:r>
      <w:r>
        <w:tab/>
      </w:r>
    </w:p>
    <w:p w:rsidR="002A48F6" w:rsidRDefault="00F03CAB">
      <w:pPr>
        <w:pStyle w:val="Teksttreci20"/>
        <w:numPr>
          <w:ilvl w:val="0"/>
          <w:numId w:val="12"/>
        </w:numPr>
        <w:shd w:val="clear" w:color="auto" w:fill="auto"/>
        <w:tabs>
          <w:tab w:val="left" w:pos="908"/>
          <w:tab w:val="left" w:leader="dot" w:pos="6403"/>
        </w:tabs>
        <w:spacing w:before="0" w:after="0" w:line="274" w:lineRule="exact"/>
        <w:ind w:left="560" w:firstLine="0"/>
        <w:jc w:val="both"/>
      </w:pPr>
      <w:r>
        <w:tab/>
      </w:r>
    </w:p>
    <w:p w:rsidR="002A48F6" w:rsidRDefault="00F03CAB">
      <w:pPr>
        <w:pStyle w:val="Teksttreci20"/>
        <w:numPr>
          <w:ilvl w:val="0"/>
          <w:numId w:val="12"/>
        </w:numPr>
        <w:shd w:val="clear" w:color="auto" w:fill="auto"/>
        <w:tabs>
          <w:tab w:val="left" w:pos="908"/>
          <w:tab w:val="left" w:leader="dot" w:pos="6403"/>
        </w:tabs>
        <w:spacing w:before="0" w:after="0" w:line="274" w:lineRule="exact"/>
        <w:ind w:left="560" w:firstLine="0"/>
        <w:jc w:val="both"/>
      </w:pPr>
      <w:r>
        <w:tab/>
      </w:r>
    </w:p>
    <w:p w:rsidR="002A48F6" w:rsidRDefault="00F03CAB">
      <w:pPr>
        <w:pStyle w:val="Teksttreci20"/>
        <w:numPr>
          <w:ilvl w:val="0"/>
          <w:numId w:val="12"/>
        </w:numPr>
        <w:shd w:val="clear" w:color="auto" w:fill="auto"/>
        <w:tabs>
          <w:tab w:val="left" w:pos="908"/>
          <w:tab w:val="left" w:leader="dot" w:pos="6403"/>
        </w:tabs>
        <w:spacing w:before="0" w:after="0" w:line="274" w:lineRule="exact"/>
        <w:ind w:left="560" w:firstLine="0"/>
        <w:jc w:val="both"/>
      </w:pPr>
      <w:r>
        <w:tab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"/>
        <w:gridCol w:w="1235"/>
        <w:gridCol w:w="1231"/>
        <w:gridCol w:w="637"/>
        <w:gridCol w:w="994"/>
        <w:gridCol w:w="1472"/>
        <w:gridCol w:w="1307"/>
        <w:gridCol w:w="1948"/>
      </w:tblGrid>
      <w:tr w:rsidR="002A48F6">
        <w:tblPrEx>
          <w:tblCellMar>
            <w:top w:w="0" w:type="dxa"/>
            <w:bottom w:w="0" w:type="dxa"/>
          </w:tblCellMar>
        </w:tblPrEx>
        <w:trPr>
          <w:trHeight w:hRule="exact" w:val="72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8F6" w:rsidRDefault="00F03CAB">
            <w:pPr>
              <w:pStyle w:val="Teksttreci20"/>
              <w:framePr w:w="9346" w:h="1919" w:hSpace="28" w:wrap="notBeside" w:vAnchor="text" w:hAnchor="text" w:x="69" w:y="473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Teksttreci2105pt"/>
              </w:rPr>
              <w:t>Lp.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8F6" w:rsidRDefault="00F03CAB">
            <w:pPr>
              <w:pStyle w:val="Teksttreci20"/>
              <w:framePr w:w="9346" w:h="1919" w:hSpace="28" w:wrap="notBeside" w:vAnchor="text" w:hAnchor="text" w:x="69" w:y="473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Teksttreci2105pt"/>
              </w:rPr>
              <w:t>Nazwa</w:t>
            </w:r>
          </w:p>
          <w:p w:rsidR="002A48F6" w:rsidRDefault="00F03CAB">
            <w:pPr>
              <w:pStyle w:val="Teksttreci20"/>
              <w:framePr w:w="9346" w:h="1919" w:hSpace="28" w:wrap="notBeside" w:vAnchor="text" w:hAnchor="text" w:x="69" w:y="473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Teksttreci2105pt"/>
              </w:rPr>
              <w:t>składnika</w:t>
            </w:r>
          </w:p>
          <w:p w:rsidR="002A48F6" w:rsidRDefault="00F03CAB">
            <w:pPr>
              <w:pStyle w:val="Teksttreci20"/>
              <w:framePr w:w="9346" w:h="1919" w:hSpace="28" w:wrap="notBeside" w:vAnchor="text" w:hAnchor="text" w:x="69" w:y="473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Teksttreci2105pt"/>
              </w:rPr>
              <w:t>majątku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8F6" w:rsidRDefault="00F03CAB">
            <w:pPr>
              <w:pStyle w:val="Teksttreci20"/>
              <w:framePr w:w="9346" w:h="1919" w:hSpace="28" w:wrap="notBeside" w:vAnchor="text" w:hAnchor="text" w:x="69" w:y="473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Teksttreci2105pt"/>
              </w:rPr>
              <w:t>Wartość</w:t>
            </w:r>
          </w:p>
          <w:p w:rsidR="002A48F6" w:rsidRDefault="00F03CAB">
            <w:pPr>
              <w:pStyle w:val="Teksttreci20"/>
              <w:framePr w:w="9346" w:h="1919" w:hSpace="28" w:wrap="notBeside" w:vAnchor="text" w:hAnchor="text" w:x="69" w:y="473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Teksttreci2105pt"/>
              </w:rPr>
              <w:t>jednostkowa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8F6" w:rsidRDefault="00F03CAB">
            <w:pPr>
              <w:pStyle w:val="Teksttreci20"/>
              <w:framePr w:w="9346" w:h="1919" w:hSpace="28" w:wrap="notBeside" w:vAnchor="text" w:hAnchor="text" w:x="69" w:y="473"/>
              <w:shd w:val="clear" w:color="auto" w:fill="auto"/>
              <w:spacing w:before="0" w:after="60" w:line="210" w:lineRule="exact"/>
              <w:ind w:firstLine="0"/>
            </w:pPr>
            <w:r>
              <w:rPr>
                <w:rStyle w:val="Teksttreci2105pt"/>
              </w:rPr>
              <w:t>Ilość</w:t>
            </w:r>
          </w:p>
          <w:p w:rsidR="002A48F6" w:rsidRDefault="00F03CAB">
            <w:pPr>
              <w:pStyle w:val="Teksttreci20"/>
              <w:framePr w:w="9346" w:h="1919" w:hSpace="28" w:wrap="notBeside" w:vAnchor="text" w:hAnchor="text" w:x="69" w:y="473"/>
              <w:shd w:val="clear" w:color="auto" w:fill="auto"/>
              <w:spacing w:before="60" w:after="0" w:line="210" w:lineRule="exact"/>
              <w:ind w:firstLine="0"/>
            </w:pPr>
            <w:r>
              <w:rPr>
                <w:rStyle w:val="Teksttreci2105pt"/>
              </w:rPr>
              <w:t>sztuk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8F6" w:rsidRDefault="00F03CAB">
            <w:pPr>
              <w:pStyle w:val="Teksttreci20"/>
              <w:framePr w:w="9346" w:h="1919" w:hSpace="28" w:wrap="notBeside" w:vAnchor="text" w:hAnchor="text" w:x="69" w:y="473"/>
              <w:shd w:val="clear" w:color="auto" w:fill="auto"/>
              <w:spacing w:before="0" w:after="60" w:line="210" w:lineRule="exact"/>
              <w:ind w:firstLine="0"/>
            </w:pPr>
            <w:r>
              <w:rPr>
                <w:rStyle w:val="Teksttreci2105pt"/>
              </w:rPr>
              <w:t>Wartość</w:t>
            </w:r>
          </w:p>
          <w:p w:rsidR="002A48F6" w:rsidRDefault="00F03CAB">
            <w:pPr>
              <w:pStyle w:val="Teksttreci20"/>
              <w:framePr w:w="9346" w:h="1919" w:hSpace="28" w:wrap="notBeside" w:vAnchor="text" w:hAnchor="text" w:x="69" w:y="473"/>
              <w:shd w:val="clear" w:color="auto" w:fill="auto"/>
              <w:spacing w:before="60" w:after="0" w:line="210" w:lineRule="exact"/>
              <w:ind w:firstLine="0"/>
            </w:pPr>
            <w:r>
              <w:rPr>
                <w:rStyle w:val="Teksttreci2105pt"/>
              </w:rPr>
              <w:t>całkowita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8F6" w:rsidRDefault="00F03CAB">
            <w:pPr>
              <w:pStyle w:val="Teksttreci20"/>
              <w:framePr w:w="9346" w:h="1919" w:hSpace="28" w:wrap="notBeside" w:vAnchor="text" w:hAnchor="text" w:x="69" w:y="473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Teksttreci2105pt"/>
              </w:rPr>
              <w:t>Numery</w:t>
            </w:r>
          </w:p>
          <w:p w:rsidR="002A48F6" w:rsidRDefault="00F03CAB">
            <w:pPr>
              <w:pStyle w:val="Teksttreci20"/>
              <w:framePr w:w="9346" w:h="1919" w:hSpace="28" w:wrap="notBeside" w:vAnchor="text" w:hAnchor="text" w:x="69" w:y="473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Teksttreci2105pt"/>
              </w:rPr>
              <w:t>inwentarzowe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8F6" w:rsidRDefault="00F03CAB">
            <w:pPr>
              <w:pStyle w:val="Teksttreci20"/>
              <w:framePr w:w="9346" w:h="1919" w:hSpace="28" w:wrap="notBeside" w:vAnchor="text" w:hAnchor="text" w:x="69" w:y="473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Teksttreci2105pt"/>
              </w:rPr>
              <w:t>Opis/Uwagi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8F6" w:rsidRDefault="00F03CAB">
            <w:pPr>
              <w:pStyle w:val="Teksttreci20"/>
              <w:framePr w:w="9346" w:h="1919" w:hSpace="28" w:wrap="notBeside" w:vAnchor="text" w:hAnchor="text" w:x="69" w:y="473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Teksttreci2105pt"/>
              </w:rPr>
              <w:t>Likwidacja/kasacja</w:t>
            </w:r>
          </w:p>
        </w:tc>
      </w:tr>
      <w:tr w:rsidR="002A48F6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8F6" w:rsidRDefault="00F03CAB">
            <w:pPr>
              <w:pStyle w:val="Teksttreci20"/>
              <w:framePr w:w="9346" w:h="1919" w:hSpace="28" w:wrap="notBeside" w:vAnchor="text" w:hAnchor="text" w:x="69" w:y="47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Teksttreci21"/>
              </w:rPr>
              <w:t>1.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46" w:h="1919" w:hSpace="28" w:wrap="notBeside" w:vAnchor="text" w:hAnchor="text" w:x="69" w:y="473"/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46" w:h="1919" w:hSpace="28" w:wrap="notBeside" w:vAnchor="text" w:hAnchor="text" w:x="69" w:y="473"/>
              <w:rPr>
                <w:sz w:val="10"/>
                <w:szCs w:val="1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46" w:h="1919" w:hSpace="28" w:wrap="notBeside" w:vAnchor="text" w:hAnchor="text" w:x="69" w:y="473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46" w:h="1919" w:hSpace="28" w:wrap="notBeside" w:vAnchor="text" w:hAnchor="text" w:x="69" w:y="473"/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46" w:h="1919" w:hSpace="28" w:wrap="notBeside" w:vAnchor="text" w:hAnchor="text" w:x="69" w:y="473"/>
              <w:rPr>
                <w:sz w:val="10"/>
                <w:szCs w:val="1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46" w:h="1919" w:hSpace="28" w:wrap="notBeside" w:vAnchor="text" w:hAnchor="text" w:x="69" w:y="473"/>
              <w:rPr>
                <w:sz w:val="10"/>
                <w:szCs w:val="1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46" w:h="1919" w:hSpace="28" w:wrap="notBeside" w:vAnchor="text" w:hAnchor="text" w:x="69" w:y="473"/>
              <w:rPr>
                <w:sz w:val="10"/>
                <w:szCs w:val="10"/>
              </w:rPr>
            </w:pPr>
          </w:p>
        </w:tc>
      </w:tr>
      <w:tr w:rsidR="002A48F6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8F6" w:rsidRDefault="00F03CAB">
            <w:pPr>
              <w:pStyle w:val="Teksttreci20"/>
              <w:framePr w:w="9346" w:h="1919" w:hSpace="28" w:wrap="notBeside" w:vAnchor="text" w:hAnchor="text" w:x="69" w:y="473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Teksttreci2105pt"/>
              </w:rPr>
              <w:t>2.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46" w:h="1919" w:hSpace="28" w:wrap="notBeside" w:vAnchor="text" w:hAnchor="text" w:x="69" w:y="473"/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46" w:h="1919" w:hSpace="28" w:wrap="notBeside" w:vAnchor="text" w:hAnchor="text" w:x="69" w:y="473"/>
              <w:rPr>
                <w:sz w:val="10"/>
                <w:szCs w:val="1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46" w:h="1919" w:hSpace="28" w:wrap="notBeside" w:vAnchor="text" w:hAnchor="text" w:x="69" w:y="473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46" w:h="1919" w:hSpace="28" w:wrap="notBeside" w:vAnchor="text" w:hAnchor="text" w:x="69" w:y="473"/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46" w:h="1919" w:hSpace="28" w:wrap="notBeside" w:vAnchor="text" w:hAnchor="text" w:x="69" w:y="473"/>
              <w:rPr>
                <w:sz w:val="10"/>
                <w:szCs w:val="1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46" w:h="1919" w:hSpace="28" w:wrap="notBeside" w:vAnchor="text" w:hAnchor="text" w:x="69" w:y="473"/>
              <w:rPr>
                <w:sz w:val="10"/>
                <w:szCs w:val="1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46" w:h="1919" w:hSpace="28" w:wrap="notBeside" w:vAnchor="text" w:hAnchor="text" w:x="69" w:y="473"/>
              <w:rPr>
                <w:sz w:val="10"/>
                <w:szCs w:val="10"/>
              </w:rPr>
            </w:pPr>
          </w:p>
        </w:tc>
      </w:tr>
      <w:tr w:rsidR="002A48F6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8F6" w:rsidRDefault="00F03CAB">
            <w:pPr>
              <w:pStyle w:val="Teksttreci20"/>
              <w:framePr w:w="9346" w:h="1919" w:hSpace="28" w:wrap="notBeside" w:vAnchor="text" w:hAnchor="text" w:x="69" w:y="47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Teksttreci21"/>
              </w:rPr>
              <w:t>O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46" w:h="1919" w:hSpace="28" w:wrap="notBeside" w:vAnchor="text" w:hAnchor="text" w:x="69" w:y="473"/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46" w:h="1919" w:hSpace="28" w:wrap="notBeside" w:vAnchor="text" w:hAnchor="text" w:x="69" w:y="473"/>
              <w:rPr>
                <w:sz w:val="10"/>
                <w:szCs w:val="1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46" w:h="1919" w:hSpace="28" w:wrap="notBeside" w:vAnchor="text" w:hAnchor="text" w:x="69" w:y="473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46" w:h="1919" w:hSpace="28" w:wrap="notBeside" w:vAnchor="text" w:hAnchor="text" w:x="69" w:y="473"/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46" w:h="1919" w:hSpace="28" w:wrap="notBeside" w:vAnchor="text" w:hAnchor="text" w:x="69" w:y="473"/>
              <w:rPr>
                <w:sz w:val="10"/>
                <w:szCs w:val="1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46" w:h="1919" w:hSpace="28" w:wrap="notBeside" w:vAnchor="text" w:hAnchor="text" w:x="69" w:y="473"/>
              <w:rPr>
                <w:sz w:val="10"/>
                <w:szCs w:val="1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46" w:h="1919" w:hSpace="28" w:wrap="notBeside" w:vAnchor="text" w:hAnchor="text" w:x="69" w:y="473"/>
              <w:rPr>
                <w:sz w:val="10"/>
                <w:szCs w:val="10"/>
              </w:rPr>
            </w:pPr>
          </w:p>
        </w:tc>
      </w:tr>
      <w:tr w:rsidR="002A48F6">
        <w:tblPrEx>
          <w:tblCellMar>
            <w:top w:w="0" w:type="dxa"/>
            <w:bottom w:w="0" w:type="dxa"/>
          </w:tblCellMar>
        </w:tblPrEx>
        <w:trPr>
          <w:trHeight w:hRule="exact" w:val="31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8F6" w:rsidRDefault="00F03CAB">
            <w:pPr>
              <w:pStyle w:val="Teksttreci20"/>
              <w:framePr w:w="9346" w:h="1919" w:hSpace="28" w:wrap="notBeside" w:vAnchor="text" w:hAnchor="text" w:x="69" w:y="47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Teksttreci21"/>
              </w:rPr>
              <w:t>4.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46" w:h="1919" w:hSpace="28" w:wrap="notBeside" w:vAnchor="text" w:hAnchor="text" w:x="69" w:y="473"/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46" w:h="1919" w:hSpace="28" w:wrap="notBeside" w:vAnchor="text" w:hAnchor="text" w:x="69" w:y="473"/>
              <w:rPr>
                <w:sz w:val="10"/>
                <w:szCs w:val="1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46" w:h="1919" w:hSpace="28" w:wrap="notBeside" w:vAnchor="text" w:hAnchor="text" w:x="69" w:y="473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46" w:h="1919" w:hSpace="28" w:wrap="notBeside" w:vAnchor="text" w:hAnchor="text" w:x="69" w:y="473"/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46" w:h="1919" w:hSpace="28" w:wrap="notBeside" w:vAnchor="text" w:hAnchor="text" w:x="69" w:y="473"/>
              <w:rPr>
                <w:sz w:val="10"/>
                <w:szCs w:val="1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46" w:h="1919" w:hSpace="28" w:wrap="notBeside" w:vAnchor="text" w:hAnchor="text" w:x="69" w:y="473"/>
              <w:rPr>
                <w:sz w:val="10"/>
                <w:szCs w:val="1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46" w:h="1919" w:hSpace="28" w:wrap="notBeside" w:vAnchor="text" w:hAnchor="text" w:x="69" w:y="473"/>
              <w:rPr>
                <w:sz w:val="10"/>
                <w:szCs w:val="10"/>
              </w:rPr>
            </w:pPr>
          </w:p>
        </w:tc>
      </w:tr>
    </w:tbl>
    <w:p w:rsidR="002A48F6" w:rsidRDefault="00F03CAB">
      <w:pPr>
        <w:pStyle w:val="Podpistabeli0"/>
        <w:framePr w:w="9140" w:h="300" w:hSpace="28" w:wrap="notBeside" w:vAnchor="text" w:hAnchor="text" w:x="47" w:y="-25"/>
        <w:shd w:val="clear" w:color="auto" w:fill="auto"/>
        <w:tabs>
          <w:tab w:val="right" w:leader="dot" w:pos="7319"/>
          <w:tab w:val="right" w:pos="7927"/>
          <w:tab w:val="right" w:pos="9083"/>
        </w:tabs>
        <w:spacing w:line="240" w:lineRule="exact"/>
        <w:jc w:val="both"/>
      </w:pPr>
      <w:r>
        <w:t>Zgodnie z protokołem z dnia (data)</w:t>
      </w:r>
      <w:r>
        <w:tab/>
        <w:t>zaakceptowanym</w:t>
      </w:r>
      <w:r>
        <w:tab/>
        <w:t>przez</w:t>
      </w:r>
      <w:r>
        <w:tab/>
        <w:t>kierownika</w:t>
      </w:r>
    </w:p>
    <w:p w:rsidR="002A48F6" w:rsidRDefault="00F03CAB">
      <w:pPr>
        <w:pStyle w:val="Podpistabeli0"/>
        <w:framePr w:w="8172" w:h="318" w:hSpace="28" w:wrap="notBeside" w:vAnchor="text" w:hAnchor="text" w:x="29" w:y="213"/>
        <w:shd w:val="clear" w:color="auto" w:fill="auto"/>
        <w:spacing w:line="240" w:lineRule="exact"/>
      </w:pPr>
      <w:r>
        <w:rPr>
          <w:rStyle w:val="Podpistabeli1"/>
        </w:rPr>
        <w:t>jednostki dokonała likwidacji niżej wymienionych rzeczowych składników majątku:</w:t>
      </w:r>
    </w:p>
    <w:p w:rsidR="002A48F6" w:rsidRDefault="002A48F6">
      <w:pPr>
        <w:rPr>
          <w:sz w:val="2"/>
          <w:szCs w:val="2"/>
        </w:rPr>
      </w:pPr>
    </w:p>
    <w:p w:rsidR="002A48F6" w:rsidRDefault="00F03CAB">
      <w:pPr>
        <w:pStyle w:val="Teksttreci20"/>
        <w:shd w:val="clear" w:color="auto" w:fill="auto"/>
        <w:spacing w:before="189" w:after="1281" w:line="266" w:lineRule="exact"/>
        <w:ind w:right="3800" w:firstLine="0"/>
      </w:pPr>
      <w:r>
        <w:t xml:space="preserve">Spis przedmiotów zlikwidowanych zamknięto pozycją nr. Opis sposobu </w:t>
      </w:r>
      <w:r>
        <w:t>likwidacji rzeczowych składników majątku:</w:t>
      </w:r>
    </w:p>
    <w:p w:rsidR="002A48F6" w:rsidRDefault="00F03CAB">
      <w:pPr>
        <w:pStyle w:val="Teksttreci20"/>
        <w:shd w:val="clear" w:color="auto" w:fill="auto"/>
        <w:spacing w:before="0" w:after="473" w:line="240" w:lineRule="exact"/>
        <w:ind w:firstLine="0"/>
        <w:jc w:val="both"/>
      </w:pPr>
      <w:r>
        <w:t>Załączyć dokumentację z likwidacji (orzeczenia techniczne, zdjęcia, itp.)</w:t>
      </w:r>
    </w:p>
    <w:p w:rsidR="002A48F6" w:rsidRDefault="00F03CAB">
      <w:pPr>
        <w:pStyle w:val="Teksttreci20"/>
        <w:shd w:val="clear" w:color="auto" w:fill="auto"/>
        <w:spacing w:before="0" w:after="169" w:line="240" w:lineRule="exact"/>
        <w:ind w:firstLine="0"/>
        <w:jc w:val="both"/>
      </w:pPr>
      <w:r>
        <w:t>Dnia:</w:t>
      </w:r>
    </w:p>
    <w:p w:rsidR="002A48F6" w:rsidRDefault="00F03CAB">
      <w:pPr>
        <w:pStyle w:val="Teksttreci20"/>
        <w:shd w:val="clear" w:color="auto" w:fill="auto"/>
        <w:spacing w:before="0" w:after="176" w:line="240" w:lineRule="exact"/>
        <w:ind w:firstLine="0"/>
        <w:jc w:val="both"/>
      </w:pPr>
      <w:r>
        <w:t>Podpisy członków komisji:</w:t>
      </w:r>
    </w:p>
    <w:p w:rsidR="002A48F6" w:rsidRDefault="00F03CAB">
      <w:pPr>
        <w:pStyle w:val="Nagwek20"/>
        <w:keepNext/>
        <w:keepLines/>
        <w:shd w:val="clear" w:color="auto" w:fill="auto"/>
        <w:spacing w:before="0" w:after="0" w:line="240" w:lineRule="exact"/>
        <w:ind w:left="560"/>
      </w:pPr>
      <w:bookmarkStart w:id="8" w:name="bookmark7"/>
      <w:r>
        <w:t>1.</w:t>
      </w:r>
      <w:bookmarkEnd w:id="8"/>
    </w:p>
    <w:p w:rsidR="002A48F6" w:rsidRDefault="00F03CAB">
      <w:pPr>
        <w:pStyle w:val="Nagwek320"/>
        <w:keepNext/>
        <w:keepLines/>
        <w:shd w:val="clear" w:color="auto" w:fill="auto"/>
        <w:spacing w:before="0"/>
        <w:ind w:left="560"/>
      </w:pPr>
      <w:bookmarkStart w:id="9" w:name="bookmark8"/>
      <w:r>
        <w:rPr>
          <w:rStyle w:val="Nagwek3211pt"/>
        </w:rPr>
        <w:t>2</w:t>
      </w:r>
      <w:r>
        <w:t>.</w:t>
      </w:r>
      <w:bookmarkEnd w:id="9"/>
    </w:p>
    <w:p w:rsidR="002A48F6" w:rsidRDefault="00F03CAB">
      <w:pPr>
        <w:pStyle w:val="Teksttreci20"/>
        <w:shd w:val="clear" w:color="auto" w:fill="auto"/>
        <w:spacing w:before="0" w:after="0" w:line="281" w:lineRule="exact"/>
        <w:ind w:left="560" w:firstLine="0"/>
        <w:jc w:val="both"/>
      </w:pPr>
      <w:r>
        <w:t>3.</w:t>
      </w:r>
    </w:p>
    <w:p w:rsidR="002A48F6" w:rsidRDefault="00F03CAB">
      <w:pPr>
        <w:pStyle w:val="Teksttreci20"/>
        <w:shd w:val="clear" w:color="auto" w:fill="auto"/>
        <w:spacing w:before="0" w:after="0" w:line="281" w:lineRule="exact"/>
        <w:ind w:left="560" w:firstLine="0"/>
        <w:jc w:val="both"/>
      </w:pPr>
      <w:r>
        <w:t>4.</w:t>
      </w:r>
    </w:p>
    <w:p w:rsidR="002A48F6" w:rsidRDefault="00F03CAB">
      <w:pPr>
        <w:pStyle w:val="Teksttreci20"/>
        <w:shd w:val="clear" w:color="auto" w:fill="auto"/>
        <w:spacing w:before="0" w:after="273" w:line="281" w:lineRule="exact"/>
        <w:ind w:left="560" w:firstLine="0"/>
        <w:jc w:val="both"/>
      </w:pPr>
      <w:r>
        <w:t>5.</w:t>
      </w:r>
    </w:p>
    <w:p w:rsidR="002A48F6" w:rsidRDefault="00F03CAB">
      <w:pPr>
        <w:pStyle w:val="Teksttreci20"/>
        <w:shd w:val="clear" w:color="auto" w:fill="auto"/>
        <w:spacing w:before="0" w:after="478" w:line="240" w:lineRule="exact"/>
        <w:ind w:left="6680" w:firstLine="0"/>
      </w:pPr>
      <w:r>
        <w:t>ZATWIERDZAM</w:t>
      </w:r>
    </w:p>
    <w:p w:rsidR="002A48F6" w:rsidRDefault="00F03CAB">
      <w:pPr>
        <w:pStyle w:val="Teksttreci110"/>
        <w:shd w:val="clear" w:color="auto" w:fill="auto"/>
        <w:spacing w:before="0" w:line="170" w:lineRule="exact"/>
        <w:ind w:left="6340"/>
      </w:pPr>
      <w:r>
        <w:t>data i podpis kierownika jednostki</w:t>
      </w:r>
    </w:p>
    <w:p w:rsidR="002A48F6" w:rsidRDefault="00F03CAB">
      <w:pPr>
        <w:pStyle w:val="Teksttreci40"/>
        <w:shd w:val="clear" w:color="auto" w:fill="auto"/>
        <w:spacing w:after="373" w:line="234" w:lineRule="exact"/>
        <w:ind w:left="7460"/>
      </w:pPr>
      <w:r>
        <w:lastRenderedPageBreak/>
        <w:t xml:space="preserve">Załącznik nr 3 do Zarządzenia 43.2020 Wójta </w:t>
      </w:r>
      <w:r>
        <w:t>Gminy Sadki z dnia 29.05.2020 r.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4"/>
        <w:gridCol w:w="1141"/>
        <w:gridCol w:w="1019"/>
        <w:gridCol w:w="1274"/>
        <w:gridCol w:w="871"/>
        <w:gridCol w:w="382"/>
        <w:gridCol w:w="2174"/>
        <w:gridCol w:w="1303"/>
      </w:tblGrid>
      <w:tr w:rsidR="002A48F6">
        <w:tblPrEx>
          <w:tblCellMar>
            <w:top w:w="0" w:type="dxa"/>
            <w:bottom w:w="0" w:type="dxa"/>
          </w:tblCellMar>
        </w:tblPrEx>
        <w:trPr>
          <w:trHeight w:hRule="exact" w:val="860"/>
          <w:jc w:val="center"/>
        </w:trPr>
        <w:tc>
          <w:tcPr>
            <w:tcW w:w="23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8F6" w:rsidRDefault="00F03CAB">
            <w:pPr>
              <w:pStyle w:val="Teksttreci20"/>
              <w:framePr w:w="9349" w:wrap="notBeside" w:vAnchor="text" w:hAnchor="text" w:xAlign="center" w:y="1"/>
              <w:shd w:val="clear" w:color="auto" w:fill="auto"/>
              <w:spacing w:before="0" w:after="0" w:line="569" w:lineRule="exact"/>
              <w:ind w:firstLine="0"/>
              <w:jc w:val="both"/>
            </w:pPr>
            <w:r>
              <w:rPr>
                <w:rStyle w:val="Teksttreci2Arial9pt"/>
              </w:rPr>
              <w:t>Komórka organizacyjna Symbol kosztów</w:t>
            </w:r>
          </w:p>
        </w:tc>
        <w:tc>
          <w:tcPr>
            <w:tcW w:w="572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8F6" w:rsidRDefault="00F03CAB">
            <w:pPr>
              <w:pStyle w:val="Teksttreci20"/>
              <w:framePr w:w="9349" w:wrap="notBeside" w:vAnchor="text" w:hAnchor="text" w:xAlign="center" w:y="1"/>
              <w:shd w:val="clear" w:color="auto" w:fill="auto"/>
              <w:tabs>
                <w:tab w:val="left" w:leader="dot" w:pos="5386"/>
              </w:tabs>
              <w:spacing w:before="0" w:after="0" w:line="378" w:lineRule="exact"/>
              <w:ind w:firstLine="2480"/>
            </w:pPr>
            <w:r>
              <w:rPr>
                <w:rStyle w:val="Teksttreci2Arial9ptOdstpy3pt"/>
              </w:rPr>
              <w:t xml:space="preserve">LIKWIDACJA </w:t>
            </w:r>
            <w:r>
              <w:rPr>
                <w:rStyle w:val="Teksttreci2Arial9pt"/>
              </w:rPr>
              <w:t>ŚRODKA TRWAŁEGO LT Nr</w:t>
            </w:r>
            <w:r>
              <w:rPr>
                <w:rStyle w:val="Teksttreci2Arial9pt"/>
              </w:rPr>
              <w:tab/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4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A48F6">
        <w:tblPrEx>
          <w:tblCellMar>
            <w:top w:w="0" w:type="dxa"/>
            <w:bottom w:w="0" w:type="dxa"/>
          </w:tblCellMar>
        </w:tblPrEx>
        <w:trPr>
          <w:trHeight w:hRule="exact" w:val="371"/>
          <w:jc w:val="center"/>
        </w:trPr>
        <w:tc>
          <w:tcPr>
            <w:tcW w:w="232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A48F6" w:rsidRDefault="002A48F6">
            <w:pPr>
              <w:framePr w:w="9349" w:wrap="notBeside" w:vAnchor="text" w:hAnchor="text" w:xAlign="center" w:y="1"/>
            </w:pPr>
          </w:p>
        </w:tc>
        <w:tc>
          <w:tcPr>
            <w:tcW w:w="572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8F6" w:rsidRDefault="00F03CAB">
            <w:pPr>
              <w:pStyle w:val="Teksttreci20"/>
              <w:framePr w:w="9349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Teksttreci2Arial9pt"/>
              </w:rPr>
              <w:t>PRZEDMIOTU NIETRWAŁEGO LN</w:t>
            </w:r>
          </w:p>
        </w:tc>
        <w:tc>
          <w:tcPr>
            <w:tcW w:w="1303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49" w:wrap="notBeside" w:vAnchor="text" w:hAnchor="text" w:xAlign="center" w:y="1"/>
            </w:pPr>
          </w:p>
        </w:tc>
      </w:tr>
      <w:tr w:rsidR="002A48F6">
        <w:tblPrEx>
          <w:tblCellMar>
            <w:top w:w="0" w:type="dxa"/>
            <w:bottom w:w="0" w:type="dxa"/>
          </w:tblCellMar>
        </w:tblPrEx>
        <w:trPr>
          <w:trHeight w:hRule="exact" w:val="2347"/>
          <w:jc w:val="center"/>
        </w:trPr>
        <w:tc>
          <w:tcPr>
            <w:tcW w:w="548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8F6" w:rsidRDefault="00F03CAB">
            <w:pPr>
              <w:pStyle w:val="Teksttreci20"/>
              <w:framePr w:w="9349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Teksttreci2Arial9pt"/>
              </w:rPr>
              <w:t>Nazwa środka trwałego - przedmiotu nietrwałego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8F6" w:rsidRDefault="00F03CAB">
            <w:pPr>
              <w:pStyle w:val="Teksttreci20"/>
              <w:framePr w:w="9349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Teksttreci2Arial9pt"/>
              </w:rPr>
              <w:t>Nr(y) inwentarzowy(e)</w:t>
            </w:r>
          </w:p>
        </w:tc>
      </w:tr>
      <w:tr w:rsidR="002A48F6">
        <w:tblPrEx>
          <w:tblCellMar>
            <w:top w:w="0" w:type="dxa"/>
            <w:bottom w:w="0" w:type="dxa"/>
          </w:tblCellMar>
        </w:tblPrEx>
        <w:trPr>
          <w:trHeight w:hRule="exact" w:val="2002"/>
          <w:jc w:val="center"/>
        </w:trPr>
        <w:tc>
          <w:tcPr>
            <w:tcW w:w="934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8F6" w:rsidRDefault="00F03CAB">
            <w:pPr>
              <w:pStyle w:val="Teksttreci20"/>
              <w:framePr w:w="9349" w:wrap="notBeside" w:vAnchor="text" w:hAnchor="text" w:xAlign="center" w:y="1"/>
              <w:shd w:val="clear" w:color="auto" w:fill="auto"/>
              <w:spacing w:before="0" w:after="1440" w:line="180" w:lineRule="exact"/>
              <w:ind w:firstLine="0"/>
              <w:jc w:val="both"/>
            </w:pPr>
            <w:r>
              <w:rPr>
                <w:rStyle w:val="Teksttreci2Arial9pt"/>
              </w:rPr>
              <w:t>Orzeczenie Komisji Likwidacyjnej</w:t>
            </w:r>
          </w:p>
          <w:p w:rsidR="002A48F6" w:rsidRDefault="00F03CAB">
            <w:pPr>
              <w:pStyle w:val="Teksttreci20"/>
              <w:framePr w:w="9349" w:wrap="notBeside" w:vAnchor="text" w:hAnchor="text" w:xAlign="center" w:y="1"/>
              <w:shd w:val="clear" w:color="auto" w:fill="auto"/>
              <w:tabs>
                <w:tab w:val="left" w:leader="dot" w:pos="4990"/>
              </w:tabs>
              <w:spacing w:before="1440" w:after="0" w:line="180" w:lineRule="exact"/>
              <w:ind w:firstLine="0"/>
              <w:jc w:val="both"/>
            </w:pPr>
            <w:r>
              <w:rPr>
                <w:rStyle w:val="Teksttreci2Arial9pt"/>
              </w:rPr>
              <w:t xml:space="preserve">Data rozpoczęcia </w:t>
            </w:r>
            <w:r>
              <w:rPr>
                <w:rStyle w:val="Teksttreci2Arial9pt"/>
              </w:rPr>
              <w:t>likwidacji</w:t>
            </w:r>
            <w:r>
              <w:rPr>
                <w:rStyle w:val="Teksttreci2Arial9pt"/>
              </w:rPr>
              <w:tab/>
            </w:r>
          </w:p>
        </w:tc>
      </w:tr>
      <w:tr w:rsidR="002A48F6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461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8F6" w:rsidRDefault="00F03CAB">
            <w:pPr>
              <w:pStyle w:val="Teksttreci20"/>
              <w:framePr w:w="9349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Teksttreci2Arial9pt"/>
              </w:rPr>
              <w:t>Komisja Likwidacyjna</w:t>
            </w:r>
          </w:p>
        </w:tc>
        <w:tc>
          <w:tcPr>
            <w:tcW w:w="47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8F6" w:rsidRDefault="00F03CAB">
            <w:pPr>
              <w:pStyle w:val="Teksttreci20"/>
              <w:framePr w:w="9349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Teksttreci2Arial9pt"/>
              </w:rPr>
              <w:t>Decyzję Komisji zatwierdzam</w:t>
            </w:r>
          </w:p>
        </w:tc>
      </w:tr>
      <w:tr w:rsidR="002A48F6">
        <w:tblPrEx>
          <w:tblCellMar>
            <w:top w:w="0" w:type="dxa"/>
            <w:bottom w:w="0" w:type="dxa"/>
          </w:tblCellMar>
        </w:tblPrEx>
        <w:trPr>
          <w:trHeight w:hRule="exact" w:val="414"/>
          <w:jc w:val="center"/>
        </w:trPr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8F6" w:rsidRDefault="00F03CAB">
            <w:pPr>
              <w:pStyle w:val="Teksttreci20"/>
              <w:framePr w:w="9349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Teksttreci2Arial9pt"/>
              </w:rPr>
              <w:t>data</w:t>
            </w:r>
          </w:p>
        </w:tc>
        <w:tc>
          <w:tcPr>
            <w:tcW w:w="34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4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A48F6">
        <w:tblPrEx>
          <w:tblCellMar>
            <w:top w:w="0" w:type="dxa"/>
            <w:bottom w:w="0" w:type="dxa"/>
          </w:tblCellMar>
        </w:tblPrEx>
        <w:trPr>
          <w:trHeight w:hRule="exact" w:val="407"/>
          <w:jc w:val="center"/>
        </w:trPr>
        <w:tc>
          <w:tcPr>
            <w:tcW w:w="118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A48F6" w:rsidRDefault="002A48F6">
            <w:pPr>
              <w:framePr w:w="9349" w:wrap="notBeside" w:vAnchor="text" w:hAnchor="text" w:xAlign="center" w:y="1"/>
            </w:pPr>
          </w:p>
        </w:tc>
        <w:tc>
          <w:tcPr>
            <w:tcW w:w="34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49" w:wrap="notBeside" w:vAnchor="text" w:hAnchor="text" w:xAlign="center" w:y="1"/>
            </w:pPr>
          </w:p>
        </w:tc>
        <w:tc>
          <w:tcPr>
            <w:tcW w:w="34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49" w:wrap="notBeside" w:vAnchor="text" w:hAnchor="text" w:xAlign="center" w:y="1"/>
            </w:pPr>
          </w:p>
        </w:tc>
      </w:tr>
      <w:tr w:rsidR="002A48F6">
        <w:tblPrEx>
          <w:tblCellMar>
            <w:top w:w="0" w:type="dxa"/>
            <w:bottom w:w="0" w:type="dxa"/>
          </w:tblCellMar>
        </w:tblPrEx>
        <w:trPr>
          <w:trHeight w:hRule="exact" w:val="400"/>
          <w:jc w:val="center"/>
        </w:trPr>
        <w:tc>
          <w:tcPr>
            <w:tcW w:w="118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A48F6" w:rsidRDefault="002A48F6">
            <w:pPr>
              <w:framePr w:w="9349" w:wrap="notBeside" w:vAnchor="text" w:hAnchor="text" w:xAlign="center" w:y="1"/>
            </w:pPr>
          </w:p>
        </w:tc>
        <w:tc>
          <w:tcPr>
            <w:tcW w:w="34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49" w:wrap="notBeside" w:vAnchor="text" w:hAnchor="text" w:xAlign="center" w:y="1"/>
            </w:pPr>
          </w:p>
        </w:tc>
        <w:tc>
          <w:tcPr>
            <w:tcW w:w="34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49" w:wrap="notBeside" w:vAnchor="text" w:hAnchor="text" w:xAlign="center" w:y="1"/>
            </w:pPr>
          </w:p>
        </w:tc>
      </w:tr>
      <w:tr w:rsidR="002A48F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18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A48F6" w:rsidRDefault="002A48F6">
            <w:pPr>
              <w:framePr w:w="9349" w:wrap="notBeside" w:vAnchor="text" w:hAnchor="text" w:xAlign="center" w:y="1"/>
            </w:pPr>
          </w:p>
        </w:tc>
        <w:tc>
          <w:tcPr>
            <w:tcW w:w="34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8F6" w:rsidRDefault="00F03CAB">
            <w:pPr>
              <w:pStyle w:val="Teksttreci20"/>
              <w:framePr w:w="9349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Teksttreci2Arial9pt"/>
              </w:rPr>
              <w:t>podpisy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8F6" w:rsidRDefault="00F03CAB">
            <w:pPr>
              <w:pStyle w:val="Teksttreci20"/>
              <w:framePr w:w="9349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Teksttreci2Arial9pt"/>
              </w:rPr>
              <w:t>data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8F6" w:rsidRDefault="00F03CAB">
            <w:pPr>
              <w:pStyle w:val="Teksttreci20"/>
              <w:framePr w:w="9349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Teksttreci2Arial9pt"/>
              </w:rPr>
              <w:t>Dyrektor</w:t>
            </w:r>
          </w:p>
        </w:tc>
      </w:tr>
      <w:tr w:rsidR="002A48F6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34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8F6" w:rsidRDefault="00F03CAB">
            <w:pPr>
              <w:pStyle w:val="Teksttreci20"/>
              <w:framePr w:w="9349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Teksttreci2Arial9ptOdstpy3pt"/>
              </w:rPr>
              <w:t>Księgowość</w:t>
            </w:r>
          </w:p>
        </w:tc>
      </w:tr>
      <w:tr w:rsidR="002A48F6">
        <w:tblPrEx>
          <w:tblCellMar>
            <w:top w:w="0" w:type="dxa"/>
            <w:bottom w:w="0" w:type="dxa"/>
          </w:tblCellMar>
        </w:tblPrEx>
        <w:trPr>
          <w:trHeight w:hRule="exact" w:val="1156"/>
          <w:jc w:val="center"/>
        </w:trPr>
        <w:tc>
          <w:tcPr>
            <w:tcW w:w="934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8F6" w:rsidRDefault="00F03CAB">
            <w:pPr>
              <w:pStyle w:val="Teksttreci20"/>
              <w:framePr w:w="9349" w:wrap="notBeside" w:vAnchor="text" w:hAnchor="text" w:xAlign="center" w:y="1"/>
              <w:shd w:val="clear" w:color="auto" w:fill="auto"/>
              <w:tabs>
                <w:tab w:val="left" w:leader="dot" w:pos="4176"/>
                <w:tab w:val="left" w:leader="dot" w:pos="9036"/>
              </w:tabs>
              <w:spacing w:before="0" w:line="180" w:lineRule="exact"/>
              <w:ind w:firstLine="0"/>
              <w:jc w:val="both"/>
            </w:pPr>
            <w:r>
              <w:rPr>
                <w:rStyle w:val="Teksttreci2Arial9pt"/>
              </w:rPr>
              <w:t>Wpłynęło dnia</w:t>
            </w:r>
            <w:r>
              <w:rPr>
                <w:rStyle w:val="Teksttreci2Arial9pt"/>
              </w:rPr>
              <w:tab/>
              <w:t>podpis</w:t>
            </w:r>
            <w:r>
              <w:rPr>
                <w:rStyle w:val="Teksttreci2Arial9pt"/>
              </w:rPr>
              <w:tab/>
            </w:r>
          </w:p>
          <w:p w:rsidR="002A48F6" w:rsidRDefault="00F03CAB">
            <w:pPr>
              <w:pStyle w:val="Teksttreci20"/>
              <w:framePr w:w="9349" w:wrap="notBeside" w:vAnchor="text" w:hAnchor="text" w:xAlign="center" w:y="1"/>
              <w:shd w:val="clear" w:color="auto" w:fill="auto"/>
              <w:tabs>
                <w:tab w:val="left" w:leader="dot" w:pos="8971"/>
              </w:tabs>
              <w:spacing w:before="240" w:after="0" w:line="180" w:lineRule="exact"/>
              <w:ind w:firstLine="0"/>
              <w:jc w:val="both"/>
            </w:pPr>
            <w:r>
              <w:rPr>
                <w:rStyle w:val="Teksttreci2Arial9pt"/>
              </w:rPr>
              <w:t>Dotyczy:</w:t>
            </w:r>
            <w:r>
              <w:rPr>
                <w:rStyle w:val="Teksttreci2Arial9pt"/>
              </w:rPr>
              <w:tab/>
            </w:r>
          </w:p>
        </w:tc>
      </w:tr>
      <w:tr w:rsidR="002A48F6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934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8F6" w:rsidRDefault="00F03CAB">
            <w:pPr>
              <w:pStyle w:val="Teksttreci20"/>
              <w:framePr w:w="9349" w:wrap="notBeside" w:vAnchor="text" w:hAnchor="text" w:xAlign="center" w:y="1"/>
              <w:shd w:val="clear" w:color="auto" w:fill="auto"/>
              <w:tabs>
                <w:tab w:val="left" w:leader="dot" w:pos="5378"/>
              </w:tabs>
              <w:spacing w:before="0" w:after="0" w:line="180" w:lineRule="exact"/>
              <w:ind w:firstLine="0"/>
              <w:jc w:val="both"/>
            </w:pPr>
            <w:r>
              <w:rPr>
                <w:rStyle w:val="Teksttreci2Arial9pt"/>
              </w:rPr>
              <w:t>Polecenie księgowania nr</w:t>
            </w:r>
            <w:r>
              <w:rPr>
                <w:rStyle w:val="Teksttreci2Arial9pt"/>
              </w:rPr>
              <w:tab/>
            </w:r>
          </w:p>
        </w:tc>
      </w:tr>
      <w:tr w:rsidR="002A48F6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33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8F6" w:rsidRDefault="00F03CAB">
            <w:pPr>
              <w:pStyle w:val="Teksttreci20"/>
              <w:framePr w:w="9349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Teksttreci2Arial9pt"/>
              </w:rPr>
              <w:t>Treść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8F6" w:rsidRDefault="00F03CAB">
            <w:pPr>
              <w:pStyle w:val="Teksttreci20"/>
              <w:framePr w:w="9349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Teksttreci2Arial9pt"/>
              </w:rPr>
              <w:t>KONTO</w:t>
            </w:r>
          </w:p>
        </w:tc>
        <w:tc>
          <w:tcPr>
            <w:tcW w:w="34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8F6" w:rsidRDefault="00F03CAB">
            <w:pPr>
              <w:pStyle w:val="Teksttreci20"/>
              <w:framePr w:w="9349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Teksttreci2Arial9pt"/>
              </w:rPr>
              <w:t>SUMA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8F6" w:rsidRDefault="00F03CAB">
            <w:pPr>
              <w:pStyle w:val="Teksttreci20"/>
              <w:framePr w:w="9349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Teksttreci2Arial9pt"/>
              </w:rPr>
              <w:t>KONTO</w:t>
            </w:r>
          </w:p>
        </w:tc>
      </w:tr>
      <w:tr w:rsidR="002A48F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34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A48F6" w:rsidRDefault="002A48F6">
            <w:pPr>
              <w:framePr w:w="9349" w:wrap="notBeside" w:vAnchor="text" w:hAnchor="text" w:xAlign="center" w:y="1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8F6" w:rsidRDefault="00F03CAB">
            <w:pPr>
              <w:pStyle w:val="Teksttreci20"/>
              <w:framePr w:w="9349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Teksttreci2Arial9pt"/>
              </w:rPr>
              <w:t>Winien</w:t>
            </w:r>
          </w:p>
        </w:tc>
        <w:tc>
          <w:tcPr>
            <w:tcW w:w="3427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A48F6" w:rsidRDefault="002A48F6">
            <w:pPr>
              <w:framePr w:w="9349" w:wrap="notBeside" w:vAnchor="text" w:hAnchor="text" w:xAlign="center" w:y="1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8F6" w:rsidRDefault="00F03CAB">
            <w:pPr>
              <w:pStyle w:val="Teksttreci20"/>
              <w:framePr w:w="9349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Teksttreci2Arial9pt"/>
              </w:rPr>
              <w:t>Ma</w:t>
            </w:r>
          </w:p>
        </w:tc>
      </w:tr>
      <w:tr w:rsidR="002A48F6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3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4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A48F6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3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4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A48F6">
        <w:tblPrEx>
          <w:tblCellMar>
            <w:top w:w="0" w:type="dxa"/>
            <w:bottom w:w="0" w:type="dxa"/>
          </w:tblCellMar>
        </w:tblPrEx>
        <w:trPr>
          <w:trHeight w:hRule="exact" w:val="356"/>
          <w:jc w:val="center"/>
        </w:trPr>
        <w:tc>
          <w:tcPr>
            <w:tcW w:w="33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4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A48F6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3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4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A48F6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3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48F6" w:rsidRDefault="002A48F6">
            <w:pPr>
              <w:framePr w:w="934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A48F6" w:rsidRDefault="00F03CAB">
      <w:pPr>
        <w:pStyle w:val="Podpistabeli20"/>
        <w:framePr w:w="9349" w:wrap="notBeside" w:vAnchor="text" w:hAnchor="text" w:xAlign="center" w:y="1"/>
        <w:shd w:val="clear" w:color="auto" w:fill="auto"/>
        <w:tabs>
          <w:tab w:val="right" w:pos="4421"/>
          <w:tab w:val="right" w:pos="6718"/>
          <w:tab w:val="right" w:pos="7024"/>
          <w:tab w:val="right" w:pos="8226"/>
        </w:tabs>
        <w:spacing w:line="180" w:lineRule="exact"/>
      </w:pPr>
      <w:r>
        <w:t>Uwagi:</w:t>
      </w:r>
      <w:r>
        <w:tab/>
      </w:r>
      <w:r>
        <w:t>Księgowano:</w:t>
      </w:r>
      <w:r>
        <w:tab/>
        <w:t>Podpis</w:t>
      </w:r>
      <w:r>
        <w:tab/>
        <w:t>Gł.</w:t>
      </w:r>
      <w:r>
        <w:tab/>
        <w:t>Księgowego:</w:t>
      </w:r>
    </w:p>
    <w:p w:rsidR="002A48F6" w:rsidRDefault="002A48F6">
      <w:pPr>
        <w:framePr w:w="9349" w:wrap="notBeside" w:vAnchor="text" w:hAnchor="text" w:xAlign="center" w:y="1"/>
        <w:rPr>
          <w:sz w:val="2"/>
          <w:szCs w:val="2"/>
        </w:rPr>
      </w:pPr>
    </w:p>
    <w:p w:rsidR="002A48F6" w:rsidRDefault="002A48F6">
      <w:pPr>
        <w:rPr>
          <w:sz w:val="2"/>
          <w:szCs w:val="2"/>
        </w:rPr>
      </w:pPr>
    </w:p>
    <w:p w:rsidR="002A48F6" w:rsidRDefault="002A48F6">
      <w:pPr>
        <w:rPr>
          <w:sz w:val="2"/>
          <w:szCs w:val="2"/>
        </w:rPr>
      </w:pPr>
    </w:p>
    <w:sectPr w:rsidR="002A48F6">
      <w:footerReference w:type="even" r:id="rId8"/>
      <w:footerReference w:type="default" r:id="rId9"/>
      <w:pgSz w:w="11900" w:h="16840"/>
      <w:pgMar w:top="1200" w:right="1285" w:bottom="1800" w:left="12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CAB" w:rsidRDefault="00F03CAB">
      <w:r>
        <w:separator/>
      </w:r>
    </w:p>
  </w:endnote>
  <w:endnote w:type="continuationSeparator" w:id="0">
    <w:p w:rsidR="00F03CAB" w:rsidRDefault="00F03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8F6" w:rsidRDefault="00600FF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6629400</wp:posOffset>
              </wp:positionH>
              <wp:positionV relativeFrom="page">
                <wp:posOffset>10303510</wp:posOffset>
              </wp:positionV>
              <wp:extent cx="84455" cy="205105"/>
              <wp:effectExtent l="0" t="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455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48F6" w:rsidRDefault="00F03CAB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LucidaSansUnicode105pt"/>
                            </w:rPr>
                            <w:fldChar w:fldCharType="begin"/>
                          </w:r>
                          <w:r>
                            <w:rPr>
                              <w:rStyle w:val="NagweklubstopkaLucidaSansUnicode105pt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LucidaSansUnicode105pt"/>
                            </w:rPr>
                            <w:fldChar w:fldCharType="separate"/>
                          </w:r>
                          <w:r w:rsidR="00600FF2">
                            <w:rPr>
                              <w:rStyle w:val="NagweklubstopkaLucidaSansUnicode105pt"/>
                              <w:noProof/>
                            </w:rPr>
                            <w:t>1</w:t>
                          </w:r>
                          <w:r>
                            <w:rPr>
                              <w:rStyle w:val="NagweklubstopkaLucidaSansUnicode10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22pt;margin-top:811.3pt;width:6.65pt;height:16.1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" filled="f" stroked="f">
              <v:textbox style="mso-fit-shape-to-text:t" inset="0,0,0,0">
                <w:txbxContent>
                  <w:p w:rsidR="002A48F6" w:rsidRDefault="00F03CAB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LucidaSansUnicode105pt"/>
                      </w:rPr>
                      <w:fldChar w:fldCharType="begin"/>
                    </w:r>
                    <w:r>
                      <w:rPr>
                        <w:rStyle w:val="NagweklubstopkaLucidaSansUnicode105pt"/>
                      </w:rPr>
                      <w:instrText xml:space="preserve"> PAGE \* MERGEFORMAT </w:instrText>
                    </w:r>
                    <w:r>
                      <w:rPr>
                        <w:rStyle w:val="NagweklubstopkaLucidaSansUnicode105pt"/>
                      </w:rPr>
                      <w:fldChar w:fldCharType="separate"/>
                    </w:r>
                    <w:r w:rsidR="00600FF2">
                      <w:rPr>
                        <w:rStyle w:val="NagweklubstopkaLucidaSansUnicode105pt"/>
                        <w:noProof/>
                      </w:rPr>
                      <w:t>1</w:t>
                    </w:r>
                    <w:r>
                      <w:rPr>
                        <w:rStyle w:val="NagweklubstopkaLucidaSansUnicode10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8F6" w:rsidRDefault="00600FF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6629400</wp:posOffset>
              </wp:positionH>
              <wp:positionV relativeFrom="page">
                <wp:posOffset>10303510</wp:posOffset>
              </wp:positionV>
              <wp:extent cx="84455" cy="205105"/>
              <wp:effectExtent l="0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455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48F6" w:rsidRDefault="00F03CAB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LucidaSansUnicode105pt"/>
                            </w:rPr>
                            <w:fldChar w:fldCharType="begin"/>
                          </w:r>
                          <w:r>
                            <w:rPr>
                              <w:rStyle w:val="NagweklubstopkaLucidaSansUnicode105pt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LucidaSansUnicode105pt"/>
                            </w:rPr>
                            <w:fldChar w:fldCharType="separate"/>
                          </w:r>
                          <w:r w:rsidR="00600FF2">
                            <w:rPr>
                              <w:rStyle w:val="NagweklubstopkaLucidaSansUnicode105pt"/>
                              <w:noProof/>
                            </w:rPr>
                            <w:t>6</w:t>
                          </w:r>
                          <w:r>
                            <w:rPr>
                              <w:rStyle w:val="NagweklubstopkaLucidaSansUnicode10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22pt;margin-top:811.3pt;width:6.65pt;height:16.1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" filled="f" stroked="f">
              <v:textbox style="mso-fit-shape-to-text:t" inset="0,0,0,0">
                <w:txbxContent>
                  <w:p w:rsidR="002A48F6" w:rsidRDefault="00F03CAB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LucidaSansUnicode105pt"/>
                      </w:rPr>
                      <w:fldChar w:fldCharType="begin"/>
                    </w:r>
                    <w:r>
                      <w:rPr>
                        <w:rStyle w:val="NagweklubstopkaLucidaSansUnicode105pt"/>
                      </w:rPr>
                      <w:instrText xml:space="preserve"> PAGE \* MERGEFORMAT </w:instrText>
                    </w:r>
                    <w:r>
                      <w:rPr>
                        <w:rStyle w:val="NagweklubstopkaLucidaSansUnicode105pt"/>
                      </w:rPr>
                      <w:fldChar w:fldCharType="separate"/>
                    </w:r>
                    <w:r w:rsidR="00600FF2">
                      <w:rPr>
                        <w:rStyle w:val="NagweklubstopkaLucidaSansUnicode105pt"/>
                        <w:noProof/>
                      </w:rPr>
                      <w:t>6</w:t>
                    </w:r>
                    <w:r>
                      <w:rPr>
                        <w:rStyle w:val="NagweklubstopkaLucidaSansUnicode10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8F6" w:rsidRDefault="002A48F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CAB" w:rsidRDefault="00F03CAB"/>
  </w:footnote>
  <w:footnote w:type="continuationSeparator" w:id="0">
    <w:p w:rsidR="00F03CAB" w:rsidRDefault="00F03CA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21AF8"/>
    <w:multiLevelType w:val="multilevel"/>
    <w:tmpl w:val="BCB028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A26CC8"/>
    <w:multiLevelType w:val="multilevel"/>
    <w:tmpl w:val="01881EA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422B33"/>
    <w:multiLevelType w:val="multilevel"/>
    <w:tmpl w:val="172EB036"/>
    <w:lvl w:ilvl="0">
      <w:start w:val="2020"/>
      <w:numFmt w:val="decimal"/>
      <w:lvlText w:val="29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145AE7"/>
    <w:multiLevelType w:val="multilevel"/>
    <w:tmpl w:val="2DF8FC1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A42338"/>
    <w:multiLevelType w:val="multilevel"/>
    <w:tmpl w:val="A0B02F4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2C4116"/>
    <w:multiLevelType w:val="multilevel"/>
    <w:tmpl w:val="59EC318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C6F56A5"/>
    <w:multiLevelType w:val="multilevel"/>
    <w:tmpl w:val="8020CA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CB43A6D"/>
    <w:multiLevelType w:val="multilevel"/>
    <w:tmpl w:val="6000389A"/>
    <w:lvl w:ilvl="0">
      <w:start w:val="2020"/>
      <w:numFmt w:val="decimal"/>
      <w:lvlText w:val="29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DEE45A8"/>
    <w:multiLevelType w:val="multilevel"/>
    <w:tmpl w:val="0D8858D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1722687"/>
    <w:multiLevelType w:val="multilevel"/>
    <w:tmpl w:val="86A04B32"/>
    <w:lvl w:ilvl="0">
      <w:start w:val="2020"/>
      <w:numFmt w:val="decimal"/>
      <w:lvlText w:val="29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B6B298D"/>
    <w:multiLevelType w:val="multilevel"/>
    <w:tmpl w:val="9EF233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BA44764"/>
    <w:multiLevelType w:val="multilevel"/>
    <w:tmpl w:val="070C92B4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8924C37"/>
    <w:multiLevelType w:val="multilevel"/>
    <w:tmpl w:val="2C201C7E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8C61E9A"/>
    <w:multiLevelType w:val="multilevel"/>
    <w:tmpl w:val="607033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"/>
  </w:num>
  <w:num w:numId="5">
    <w:abstractNumId w:val="11"/>
  </w:num>
  <w:num w:numId="6">
    <w:abstractNumId w:val="10"/>
  </w:num>
  <w:num w:numId="7">
    <w:abstractNumId w:val="3"/>
  </w:num>
  <w:num w:numId="8">
    <w:abstractNumId w:val="5"/>
  </w:num>
  <w:num w:numId="9">
    <w:abstractNumId w:val="4"/>
  </w:num>
  <w:num w:numId="10">
    <w:abstractNumId w:val="13"/>
  </w:num>
  <w:num w:numId="11">
    <w:abstractNumId w:val="7"/>
  </w:num>
  <w:num w:numId="12">
    <w:abstractNumId w:val="12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8F6"/>
    <w:rsid w:val="002A48F6"/>
    <w:rsid w:val="00600FF2"/>
    <w:rsid w:val="00F0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12478E-1A24-45A8-B7C5-F122B0092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">
    <w:name w:val="Nagłówek #4_"/>
    <w:basedOn w:val="Domylnaczcionkaakapitu"/>
    <w:link w:val="Nagwek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LucidaSansUnicode105pt">
    <w:name w:val="Nagłówek lub stopka + Lucida Sans Unicode;10;5 pt"/>
    <w:basedOn w:val="Nagweklubstopka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dpistabeliExact">
    <w:name w:val="Podpis tabeli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odpistabeliExact0">
    <w:name w:val="Podpis tabeli Exact"/>
    <w:basedOn w:val="Podpistabel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</w:rPr>
  </w:style>
  <w:style w:type="character" w:customStyle="1" w:styleId="Teksttreci2105pt">
    <w:name w:val="Tekst treści (2) + 10;5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grubienieTeksttreci215pt">
    <w:name w:val="Pogrubienie;Tekst treści (2) + 15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 w:eastAsia="pl-PL" w:bidi="pl-PL"/>
    </w:rPr>
  </w:style>
  <w:style w:type="character" w:customStyle="1" w:styleId="Teksttreci285pt">
    <w:name w:val="Tekst treści (2) + 8;5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2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Numernagwka1">
    <w:name w:val="Numer nagłówka #1_"/>
    <w:basedOn w:val="Domylnaczcionkaakapitu"/>
    <w:link w:val="Numernagwka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umernagwka1LucidaSansUnicode105pt">
    <w:name w:val="Numer nagłówka #1 + Lucida Sans Unicode;10;5 pt"/>
    <w:basedOn w:val="Numernagwka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TimesNewRoman12pt">
    <w:name w:val="Nagłówek #1 + Times New Roman;12 pt"/>
    <w:basedOn w:val="Nagwek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LucidaSansUnicode105pt">
    <w:name w:val="Tekst treści (5) + Lucida Sans Unicode;10;5 pt"/>
    <w:basedOn w:val="Teksttreci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6TimesNewRoman12pt">
    <w:name w:val="Tekst treści (6) + Times New Roman;12 pt"/>
    <w:basedOn w:val="Teksttreci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odpistabeli1">
    <w:name w:val="Podpis tabeli"/>
    <w:basedOn w:val="Podpistabel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712pt">
    <w:name w:val="Tekst treści (7) + 12 pt"/>
    <w:basedOn w:val="Teksttreci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811pt">
    <w:name w:val="Tekst treści (8) + 11 pt"/>
    <w:basedOn w:val="Teksttreci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Nagwek3">
    <w:name w:val="Nagłówek #3_"/>
    <w:basedOn w:val="Domylnaczcionkaakapitu"/>
    <w:link w:val="Nagwek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3LucidaSansUnicode11pt">
    <w:name w:val="Nagłówek #3 + Lucida Sans Unicode;11 pt"/>
    <w:basedOn w:val="Nagwek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10">
    <w:name w:val="Tekst treści (10)_"/>
    <w:basedOn w:val="Domylnaczcionkaakapitu"/>
    <w:link w:val="Teksttreci10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011pt">
    <w:name w:val="Tekst treści (10) + 11 pt"/>
    <w:basedOn w:val="Teksttreci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32">
    <w:name w:val="Nagłówek #3 (2)_"/>
    <w:basedOn w:val="Domylnaczcionkaakapitu"/>
    <w:link w:val="Nagwek3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3211pt">
    <w:name w:val="Nagłówek #3 (2) + 11 pt"/>
    <w:basedOn w:val="Nagwek3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11">
    <w:name w:val="Tekst treści (11)_"/>
    <w:basedOn w:val="Domylnaczcionkaakapitu"/>
    <w:link w:val="Teksttreci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odpistabeli2">
    <w:name w:val="Podpis tabeli (2)_"/>
    <w:basedOn w:val="Domylnaczcionkaakapitu"/>
    <w:link w:val="Podpistabeli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Arial9pt">
    <w:name w:val="Tekst treści (2) + Arial;9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Odstpy3pt">
    <w:name w:val="Tekst treści (2) + Arial;9 pt;Odstępy 3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wek40">
    <w:name w:val="Nagłówek #4"/>
    <w:basedOn w:val="Normalny"/>
    <w:link w:val="Nagwek4"/>
    <w:pPr>
      <w:shd w:val="clear" w:color="auto" w:fill="FFFFFF"/>
      <w:spacing w:after="240" w:line="288" w:lineRule="exact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540" w:line="28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540" w:after="240" w:line="241" w:lineRule="exact"/>
      <w:ind w:hanging="600"/>
    </w:pPr>
    <w:rPr>
      <w:rFonts w:ascii="Times New Roman" w:eastAsia="Times New Roman" w:hAnsi="Times New Roman" w:cs="Times New Roman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241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umernagwka10">
    <w:name w:val="Numer nagłówka #1"/>
    <w:basedOn w:val="Normalny"/>
    <w:link w:val="Numernagwka1"/>
    <w:pPr>
      <w:shd w:val="clear" w:color="auto" w:fill="FFFFFF"/>
      <w:spacing w:line="277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277" w:lineRule="exact"/>
      <w:jc w:val="both"/>
      <w:outlineLvl w:val="0"/>
    </w:pPr>
    <w:rPr>
      <w:rFonts w:ascii="Arial" w:eastAsia="Arial" w:hAnsi="Arial" w:cs="Arial"/>
      <w:sz w:val="20"/>
      <w:szCs w:val="20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277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line="277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80">
    <w:name w:val="Tekst treści (8)"/>
    <w:basedOn w:val="Normalny"/>
    <w:link w:val="Teksttreci8"/>
    <w:pPr>
      <w:shd w:val="clear" w:color="auto" w:fill="FFFFFF"/>
      <w:spacing w:before="60" w:after="60" w:line="0" w:lineRule="atLeast"/>
      <w:jc w:val="both"/>
    </w:pPr>
    <w:rPr>
      <w:rFonts w:ascii="Arial" w:eastAsia="Arial" w:hAnsi="Arial" w:cs="Arial"/>
      <w:sz w:val="18"/>
      <w:szCs w:val="18"/>
    </w:rPr>
  </w:style>
  <w:style w:type="paragraph" w:customStyle="1" w:styleId="Teksttreci90">
    <w:name w:val="Tekst treści (9)"/>
    <w:basedOn w:val="Normalny"/>
    <w:link w:val="Teksttreci9"/>
    <w:pPr>
      <w:shd w:val="clear" w:color="auto" w:fill="FFFFFF"/>
      <w:spacing w:before="60" w:line="0" w:lineRule="atLeast"/>
      <w:jc w:val="both"/>
    </w:pPr>
    <w:rPr>
      <w:rFonts w:ascii="Book Antiqua" w:eastAsia="Book Antiqua" w:hAnsi="Book Antiqua" w:cs="Book Antiqua"/>
      <w:sz w:val="10"/>
      <w:szCs w:val="10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line="274" w:lineRule="exact"/>
      <w:jc w:val="both"/>
      <w:outlineLvl w:val="2"/>
    </w:pPr>
    <w:rPr>
      <w:rFonts w:ascii="Arial" w:eastAsia="Arial" w:hAnsi="Arial" w:cs="Arial"/>
      <w:sz w:val="20"/>
      <w:szCs w:val="20"/>
    </w:rPr>
  </w:style>
  <w:style w:type="paragraph" w:customStyle="1" w:styleId="Teksttreci100">
    <w:name w:val="Tekst treści (10)"/>
    <w:basedOn w:val="Normalny"/>
    <w:link w:val="Teksttreci10"/>
    <w:pPr>
      <w:shd w:val="clear" w:color="auto" w:fill="FFFFFF"/>
      <w:spacing w:line="274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240" w:after="60" w:line="0" w:lineRule="atLeast"/>
      <w:jc w:val="both"/>
      <w:outlineLvl w:val="1"/>
    </w:pPr>
    <w:rPr>
      <w:rFonts w:ascii="Times New Roman" w:eastAsia="Times New Roman" w:hAnsi="Times New Roman" w:cs="Times New Roman"/>
    </w:rPr>
  </w:style>
  <w:style w:type="paragraph" w:customStyle="1" w:styleId="Nagwek320">
    <w:name w:val="Nagłówek #3 (2)"/>
    <w:basedOn w:val="Normalny"/>
    <w:link w:val="Nagwek32"/>
    <w:pPr>
      <w:shd w:val="clear" w:color="auto" w:fill="FFFFFF"/>
      <w:spacing w:before="60" w:line="281" w:lineRule="exact"/>
      <w:jc w:val="both"/>
      <w:outlineLvl w:val="2"/>
    </w:pPr>
    <w:rPr>
      <w:rFonts w:ascii="Arial" w:eastAsia="Arial" w:hAnsi="Arial" w:cs="Arial"/>
      <w:sz w:val="21"/>
      <w:szCs w:val="21"/>
    </w:rPr>
  </w:style>
  <w:style w:type="paragraph" w:customStyle="1" w:styleId="Teksttreci110">
    <w:name w:val="Tekst treści (11)"/>
    <w:basedOn w:val="Normalny"/>
    <w:link w:val="Teksttreci11"/>
    <w:pPr>
      <w:shd w:val="clear" w:color="auto" w:fill="FFFFFF"/>
      <w:spacing w:before="54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Podpistabeli20">
    <w:name w:val="Podpis tabeli (2)"/>
    <w:basedOn w:val="Normalny"/>
    <w:link w:val="Podpistabeli2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1294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1</cp:revision>
  <dcterms:created xsi:type="dcterms:W3CDTF">2020-06-01T05:12:00Z</dcterms:created>
  <dcterms:modified xsi:type="dcterms:W3CDTF">2020-06-01T05:16:00Z</dcterms:modified>
</cp:coreProperties>
</file>