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7C" w:rsidRDefault="009461AB">
      <w:pPr>
        <w:pStyle w:val="Teksttreci30"/>
        <w:shd w:val="clear" w:color="auto" w:fill="auto"/>
        <w:spacing w:after="1502"/>
        <w:ind w:left="3300" w:right="3080"/>
      </w:pPr>
      <w:r>
        <w:t>ZARZĄDZENIE NR 28.2020 WÓJTA GMINY SADKI z dnia 9 kwietnia 2020 r.</w:t>
      </w:r>
    </w:p>
    <w:p w:rsidR="00F66F7C" w:rsidRDefault="009461AB">
      <w:pPr>
        <w:pStyle w:val="Nagwek10"/>
        <w:keepNext/>
        <w:keepLines/>
        <w:shd w:val="clear" w:color="auto" w:fill="auto"/>
        <w:spacing w:before="0" w:after="42" w:line="240" w:lineRule="exact"/>
      </w:pPr>
      <w:bookmarkStart w:id="0" w:name="bookmark0"/>
      <w:r>
        <w:t>w sprawie wprowadzenia aktualizacji oceny stanowisk pracy pod względem zagrożenia</w:t>
      </w:r>
      <w:bookmarkEnd w:id="0"/>
    </w:p>
    <w:p w:rsidR="00F66F7C" w:rsidRDefault="009461AB">
      <w:pPr>
        <w:pStyle w:val="Nagwek10"/>
        <w:keepNext/>
        <w:keepLines/>
        <w:shd w:val="clear" w:color="auto" w:fill="auto"/>
        <w:spacing w:before="0" w:after="611" w:line="240" w:lineRule="exact"/>
      </w:pPr>
      <w:bookmarkStart w:id="1" w:name="bookmark1"/>
      <w:r>
        <w:t>czynnikiem biologicznym</w:t>
      </w:r>
      <w:bookmarkEnd w:id="1"/>
    </w:p>
    <w:p w:rsidR="00F66F7C" w:rsidRDefault="009461AB">
      <w:pPr>
        <w:pStyle w:val="Teksttreci20"/>
        <w:shd w:val="clear" w:color="auto" w:fill="auto"/>
        <w:spacing w:before="0"/>
      </w:pPr>
      <w:r>
        <w:t xml:space="preserve">Na podstawie art.226 ustawy z dnia 26 czerwca 1974 r. Kodeks pracy (Dz. U. z 2019 </w:t>
      </w:r>
      <w:r>
        <w:t>r. poz. 1040 ze zm.) zarządzam, co następuje:</w:t>
      </w:r>
    </w:p>
    <w:p w:rsidR="00F66F7C" w:rsidRDefault="009461AB">
      <w:pPr>
        <w:pStyle w:val="Teksttreci20"/>
        <w:shd w:val="clear" w:color="auto" w:fill="auto"/>
        <w:spacing w:before="0" w:after="111"/>
      </w:pPr>
      <w:r>
        <w:rPr>
          <w:rStyle w:val="Teksttreci2Pogrubienie"/>
        </w:rPr>
        <w:t xml:space="preserve">§1. </w:t>
      </w:r>
      <w:r>
        <w:t>Wprowadzam do stosowania i przestrzegania ,,</w:t>
      </w:r>
      <w:r>
        <w:rPr>
          <w:rStyle w:val="Teksttreci2PogrubienieKursywa"/>
        </w:rPr>
        <w:t>Aktualizację oceny stanowisk pracy pod względem zagrożenia czynnikiem biologicznym</w:t>
      </w:r>
      <w:r>
        <w:t>”, w brzmieniu stanowiącym załącznik do niniejszego zarządzenia.</w:t>
      </w:r>
    </w:p>
    <w:p w:rsidR="00F66F7C" w:rsidRDefault="009461AB">
      <w:pPr>
        <w:pStyle w:val="Teksttreci20"/>
        <w:shd w:val="clear" w:color="auto" w:fill="auto"/>
        <w:spacing w:before="0" w:after="120" w:line="299" w:lineRule="exact"/>
      </w:pPr>
      <w:r>
        <w:t>§2.1. Kierownik</w:t>
      </w:r>
      <w:r>
        <w:t xml:space="preserve">ów komórek organizacyjnych zobowiązuję do przedłożenia treści </w:t>
      </w:r>
      <w:r>
        <w:rPr>
          <w:rStyle w:val="Teksttreci2Kursywa"/>
        </w:rPr>
        <w:t xml:space="preserve">,,Aktualizacji oceny stanowisk pracy pod względem zagrożenia czynnikiem biologicznym " </w:t>
      </w:r>
      <w:r>
        <w:t>podległym pracownikom w celu zapoznania oraz złożenia pisemnego oświadczenia o jego zapoznaniu.</w:t>
      </w:r>
    </w:p>
    <w:p w:rsidR="00F66F7C" w:rsidRDefault="009461AB">
      <w:pPr>
        <w:pStyle w:val="Teksttreci20"/>
        <w:shd w:val="clear" w:color="auto" w:fill="auto"/>
        <w:spacing w:before="0" w:after="129" w:line="299" w:lineRule="exact"/>
      </w:pPr>
      <w:r>
        <w:t>2. Oświadcz</w:t>
      </w:r>
      <w:r>
        <w:t>enie, o którym mowa w ust. 1, należy złożyć do Sekretarza Gminy w terminie do 17 kwietnia 2020 r.</w:t>
      </w:r>
    </w:p>
    <w:p w:rsidR="00F66F7C" w:rsidRDefault="009461AB">
      <w:pPr>
        <w:pStyle w:val="Teksttreci20"/>
        <w:shd w:val="clear" w:color="auto" w:fill="auto"/>
        <w:spacing w:before="0" w:after="158"/>
      </w:pPr>
      <w:r>
        <w:t>§3. Nadzór nad przestrzeganiem postanowień zadań wymienionych w</w:t>
      </w:r>
      <w:r>
        <w:rPr>
          <w:vertAlign w:val="superscript"/>
        </w:rPr>
        <w:t>;</w:t>
      </w:r>
      <w:r>
        <w:t xml:space="preserve"> ocenie ryzyka powierzam Głównemu Specjaliście ds. BHP Urzędu Gminy w Sadkach.</w:t>
      </w:r>
    </w:p>
    <w:p w:rsidR="00F66F7C" w:rsidRDefault="009461AB">
      <w:pPr>
        <w:pStyle w:val="Teksttreci20"/>
        <w:shd w:val="clear" w:color="auto" w:fill="auto"/>
        <w:spacing w:before="0" w:after="0" w:line="240" w:lineRule="exact"/>
      </w:pPr>
      <w:bookmarkStart w:id="2" w:name="_GoBack"/>
      <w:bookmarkEnd w:id="2"/>
      <w:r>
        <w:rPr>
          <w:rStyle w:val="Teksttreci2Pogrubienie"/>
        </w:rPr>
        <w:t xml:space="preserve">§4. </w:t>
      </w:r>
      <w:r>
        <w:t>Zarządzeni</w:t>
      </w:r>
      <w:r>
        <w:t>e wchodzi w życie z dniem podpisania.</w:t>
      </w:r>
    </w:p>
    <w:sectPr w:rsidR="00F66F7C">
      <w:pgSz w:w="11900" w:h="16840"/>
      <w:pgMar w:top="1515" w:right="1423" w:bottom="1515" w:left="13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AB" w:rsidRDefault="009461AB">
      <w:r>
        <w:separator/>
      </w:r>
    </w:p>
  </w:endnote>
  <w:endnote w:type="continuationSeparator" w:id="0">
    <w:p w:rsidR="009461AB" w:rsidRDefault="0094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AB" w:rsidRDefault="009461AB"/>
  </w:footnote>
  <w:footnote w:type="continuationSeparator" w:id="0">
    <w:p w:rsidR="009461AB" w:rsidRDefault="009461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7C"/>
    <w:rsid w:val="009461AB"/>
    <w:rsid w:val="009A1BA1"/>
    <w:rsid w:val="00F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2FC98-3BF8-4AA9-BCBC-FC6F0645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20" w:line="468" w:lineRule="exact"/>
      <w:ind w:hanging="220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3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20" w:after="600" w:line="288" w:lineRule="exact"/>
      <w:ind w:firstLine="7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2020-05-29T07:07:00Z</dcterms:created>
  <dcterms:modified xsi:type="dcterms:W3CDTF">2020-05-29T07:07:00Z</dcterms:modified>
</cp:coreProperties>
</file>