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2D1274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2D1274">
        <w:rPr>
          <w:rFonts w:ascii="Times New Roman" w:eastAsia="Times New Roman" w:hAnsi="Times New Roman" w:cs="Times New Roman"/>
          <w:b/>
        </w:rPr>
        <w:t xml:space="preserve">Protokół nr </w:t>
      </w:r>
      <w:r w:rsidR="00145B66" w:rsidRPr="002D1274">
        <w:rPr>
          <w:rFonts w:ascii="Times New Roman" w:eastAsia="Times New Roman" w:hAnsi="Times New Roman" w:cs="Times New Roman"/>
          <w:b/>
        </w:rPr>
        <w:t>4</w:t>
      </w:r>
      <w:r w:rsidRPr="002D1274">
        <w:rPr>
          <w:rFonts w:ascii="Times New Roman" w:eastAsia="Times New Roman" w:hAnsi="Times New Roman" w:cs="Times New Roman"/>
          <w:b/>
        </w:rPr>
        <w:t>/2020</w:t>
      </w:r>
    </w:p>
    <w:p w:rsidR="00B5160A" w:rsidRPr="002D1274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D1274">
        <w:rPr>
          <w:rFonts w:ascii="Times New Roman" w:eastAsia="Times New Roman" w:hAnsi="Times New Roman" w:cs="Times New Roman"/>
          <w:b/>
        </w:rPr>
        <w:t>z posiedzenia K</w:t>
      </w:r>
      <w:r w:rsidR="004822E8" w:rsidRPr="002D1274">
        <w:rPr>
          <w:rFonts w:ascii="Times New Roman" w:eastAsia="Times New Roman" w:hAnsi="Times New Roman" w:cs="Times New Roman"/>
          <w:b/>
        </w:rPr>
        <w:t>omisji Infrastruktury Technicznej i Finansów</w:t>
      </w:r>
      <w:r w:rsidR="00A76084" w:rsidRPr="002D1274">
        <w:rPr>
          <w:rFonts w:ascii="Times New Roman" w:eastAsia="Times New Roman" w:hAnsi="Times New Roman" w:cs="Times New Roman"/>
          <w:b/>
        </w:rPr>
        <w:t xml:space="preserve"> odbytego w trybie zdalnym</w:t>
      </w:r>
    </w:p>
    <w:p w:rsidR="00B5160A" w:rsidRPr="002D1274" w:rsidRDefault="00145B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D1274">
        <w:rPr>
          <w:rFonts w:ascii="Times New Roman" w:eastAsia="Times New Roman" w:hAnsi="Times New Roman" w:cs="Times New Roman"/>
          <w:b/>
        </w:rPr>
        <w:t>w dniu 27 kwietnia</w:t>
      </w:r>
      <w:r w:rsidR="00EA7897" w:rsidRPr="002D1274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2D1274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2D1274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2D1274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Posiedzenie rozpo</w:t>
      </w:r>
      <w:r w:rsidR="00AF37AC" w:rsidRPr="002D1274">
        <w:rPr>
          <w:rFonts w:ascii="Times New Roman" w:eastAsia="Times New Roman" w:hAnsi="Times New Roman" w:cs="Times New Roman"/>
        </w:rPr>
        <w:t>czął i prowadził  Michał Olejniczak</w:t>
      </w:r>
      <w:r w:rsidRPr="002D1274">
        <w:rPr>
          <w:rFonts w:ascii="Times New Roman" w:eastAsia="Times New Roman" w:hAnsi="Times New Roman" w:cs="Times New Roman"/>
        </w:rPr>
        <w:t>– Przewodniczący Komisji.</w:t>
      </w:r>
      <w:r w:rsidR="00145B66" w:rsidRPr="002D1274">
        <w:rPr>
          <w:rFonts w:ascii="Times New Roman" w:eastAsia="Times New Roman" w:hAnsi="Times New Roman" w:cs="Times New Roman"/>
        </w:rPr>
        <w:t xml:space="preserve"> Posiedzenie zostało przeprowadzone w trybie zdalnym.</w:t>
      </w:r>
    </w:p>
    <w:p w:rsidR="00B5160A" w:rsidRPr="002D1274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2D1274" w:rsidRDefault="00145B6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Na początku posiedzenia Przewodniczący Komisji poprosił członków Komisji i pozostałe osoby uczestniczące w posiedzeniu o potwierdzenie obecności, po czym odnotował ten fakt na liście obecności (l</w:t>
      </w:r>
      <w:r w:rsidR="00160CB7" w:rsidRPr="002D1274">
        <w:rPr>
          <w:rFonts w:ascii="Times New Roman" w:eastAsia="Times New Roman" w:hAnsi="Times New Roman" w:cs="Times New Roman"/>
        </w:rPr>
        <w:t>ista obecności stan</w:t>
      </w:r>
      <w:r w:rsidRPr="002D1274">
        <w:rPr>
          <w:rFonts w:ascii="Times New Roman" w:eastAsia="Times New Roman" w:hAnsi="Times New Roman" w:cs="Times New Roman"/>
        </w:rPr>
        <w:t>owi załącznik do nin. protokołu</w:t>
      </w:r>
      <w:r w:rsidR="002D1274" w:rsidRPr="002D1274">
        <w:rPr>
          <w:rFonts w:ascii="Times New Roman" w:eastAsia="Times New Roman" w:hAnsi="Times New Roman" w:cs="Times New Roman"/>
        </w:rPr>
        <w:t>).</w:t>
      </w:r>
    </w:p>
    <w:p w:rsidR="00B5160A" w:rsidRPr="002D1274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2D1274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Przewodniczący Komisji przedstawił</w:t>
      </w:r>
      <w:r w:rsidR="00160CB7" w:rsidRPr="002D1274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Rozpoczęcie posiedzenia.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Przedstawienie porządku posiedzenia.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Przyjęcie protokołu z poprzedniego posiedzenia.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 w:rsidRPr="002D1274">
        <w:rPr>
          <w:sz w:val="22"/>
          <w:szCs w:val="22"/>
        </w:rPr>
        <w:t>Omówienie projektu uchwały w sprawie wprowadzenia zmian do budżetu Gminy Sadki na 2020 rok.</w:t>
      </w:r>
    </w:p>
    <w:p w:rsidR="00151294" w:rsidRPr="002D1274" w:rsidRDefault="00151294" w:rsidP="0015129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D1274">
        <w:rPr>
          <w:rFonts w:eastAsiaTheme="minorHAnsi" w:cs="Times New Roman"/>
          <w:kern w:val="0"/>
          <w:sz w:val="22"/>
          <w:szCs w:val="22"/>
          <w:lang w:eastAsia="en-US" w:bidi="ar-SA"/>
        </w:rPr>
        <w:t>Realizacja zadań inwestycyjnych w ramach funduszy sołeckich za 2019 r.</w:t>
      </w:r>
    </w:p>
    <w:p w:rsidR="00151294" w:rsidRPr="002D1274" w:rsidRDefault="00151294" w:rsidP="0015129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D1274">
        <w:rPr>
          <w:rFonts w:eastAsiaTheme="minorHAnsi" w:cs="Times New Roman"/>
          <w:kern w:val="0"/>
          <w:sz w:val="22"/>
          <w:szCs w:val="22"/>
          <w:lang w:eastAsia="en-US" w:bidi="ar-SA"/>
        </w:rPr>
        <w:t>Informacja o możliwości pozyskania środków unijnych.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2D1274">
        <w:rPr>
          <w:rFonts w:eastAsiaTheme="minorHAnsi"/>
          <w:sz w:val="22"/>
          <w:szCs w:val="22"/>
          <w:lang w:eastAsia="en-US"/>
        </w:rPr>
        <w:t>Prace społeczno-użyteczne w sołectwach w ramach współpracy z PUP.</w:t>
      </w:r>
    </w:p>
    <w:p w:rsidR="0015129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Sprawy różne, wolne wnioski.</w:t>
      </w:r>
    </w:p>
    <w:p w:rsidR="00B234C4" w:rsidRPr="002D1274" w:rsidRDefault="00151294" w:rsidP="00151294">
      <w:pPr>
        <w:pStyle w:val="Bezodstpw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</w:rPr>
      </w:pPr>
      <w:r w:rsidRPr="002D1274">
        <w:rPr>
          <w:sz w:val="22"/>
          <w:szCs w:val="22"/>
        </w:rPr>
        <w:t>Zakończenie posiedzenia.</w:t>
      </w:r>
    </w:p>
    <w:p w:rsidR="00232B1D" w:rsidRPr="002D1274" w:rsidRDefault="00232B1D" w:rsidP="007A7A6B">
      <w:pPr>
        <w:pStyle w:val="Bezodstpw"/>
        <w:jc w:val="both"/>
        <w:rPr>
          <w:sz w:val="22"/>
          <w:szCs w:val="22"/>
        </w:rPr>
      </w:pPr>
    </w:p>
    <w:p w:rsidR="00145B66" w:rsidRPr="002D1274" w:rsidRDefault="00151294" w:rsidP="007A7A6B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Nie zgłoszono wniosków dot. zmiany porządku posiedzenia.</w:t>
      </w:r>
    </w:p>
    <w:p w:rsidR="00151294" w:rsidRPr="002D1274" w:rsidRDefault="00151294" w:rsidP="007A7A6B">
      <w:pPr>
        <w:pStyle w:val="Bezodstpw"/>
        <w:jc w:val="both"/>
        <w:rPr>
          <w:sz w:val="22"/>
          <w:szCs w:val="22"/>
        </w:rPr>
      </w:pPr>
    </w:p>
    <w:p w:rsidR="00B5160A" w:rsidRPr="002D1274" w:rsidRDefault="00160CB7" w:rsidP="007A7A6B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3</w:t>
      </w:r>
    </w:p>
    <w:p w:rsidR="007F5F90" w:rsidRPr="002D1274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Do protokołu</w:t>
      </w:r>
      <w:r w:rsidR="00545296" w:rsidRPr="002D1274">
        <w:rPr>
          <w:rFonts w:ascii="Times New Roman" w:eastAsia="Times New Roman" w:hAnsi="Times New Roman" w:cs="Times New Roman"/>
        </w:rPr>
        <w:t xml:space="preserve"> z posiedz</w:t>
      </w:r>
      <w:r w:rsidRPr="002D1274">
        <w:rPr>
          <w:rFonts w:ascii="Times New Roman" w:eastAsia="Times New Roman" w:hAnsi="Times New Roman" w:cs="Times New Roman"/>
        </w:rPr>
        <w:t>enia</w:t>
      </w:r>
      <w:r w:rsidR="00145B66" w:rsidRPr="002D1274">
        <w:rPr>
          <w:rFonts w:ascii="Times New Roman" w:eastAsia="Times New Roman" w:hAnsi="Times New Roman" w:cs="Times New Roman"/>
        </w:rPr>
        <w:t xml:space="preserve"> odbytego w dniu grudnia</w:t>
      </w:r>
      <w:r w:rsidR="005045B2" w:rsidRPr="002D1274">
        <w:rPr>
          <w:rFonts w:ascii="Times New Roman" w:eastAsia="Times New Roman" w:hAnsi="Times New Roman" w:cs="Times New Roman"/>
        </w:rPr>
        <w:t xml:space="preserve"> 26 marca</w:t>
      </w:r>
      <w:r w:rsidR="00725E3F" w:rsidRPr="002D1274">
        <w:rPr>
          <w:rFonts w:ascii="Times New Roman" w:eastAsia="Times New Roman" w:hAnsi="Times New Roman" w:cs="Times New Roman"/>
        </w:rPr>
        <w:t xml:space="preserve"> </w:t>
      </w:r>
      <w:r w:rsidR="005045B2" w:rsidRPr="002D1274">
        <w:rPr>
          <w:rFonts w:ascii="Times New Roman" w:eastAsia="Times New Roman" w:hAnsi="Times New Roman" w:cs="Times New Roman"/>
        </w:rPr>
        <w:t>2020</w:t>
      </w:r>
      <w:r w:rsidR="009C00B3" w:rsidRPr="002D1274">
        <w:rPr>
          <w:rFonts w:ascii="Times New Roman" w:eastAsia="Times New Roman" w:hAnsi="Times New Roman" w:cs="Times New Roman"/>
        </w:rPr>
        <w:t xml:space="preserve"> r.</w:t>
      </w:r>
      <w:r w:rsidR="00545296" w:rsidRPr="002D1274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2D1274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2D1274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2D1274" w:rsidRDefault="00B234C4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4</w:t>
      </w:r>
    </w:p>
    <w:p w:rsidR="00B234C4" w:rsidRPr="002D1274" w:rsidRDefault="00232B1D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 xml:space="preserve">Skarbnik </w:t>
      </w:r>
      <w:r w:rsidR="00B234C4" w:rsidRPr="002D1274">
        <w:rPr>
          <w:sz w:val="22"/>
          <w:szCs w:val="22"/>
        </w:rPr>
        <w:t>Gminy Maciej Maciejewski omówił</w:t>
      </w:r>
      <w:r w:rsidRPr="002D1274">
        <w:rPr>
          <w:sz w:val="22"/>
          <w:szCs w:val="22"/>
        </w:rPr>
        <w:t xml:space="preserve"> projekt uchwały w sprawie wprowadzenia zmian do budżetu Gminy Sadki na 2020 rok</w:t>
      </w:r>
      <w:r w:rsidR="00B234C4" w:rsidRPr="002D1274">
        <w:rPr>
          <w:sz w:val="22"/>
          <w:szCs w:val="22"/>
        </w:rPr>
        <w:t>.</w:t>
      </w:r>
    </w:p>
    <w:p w:rsidR="00EB3874" w:rsidRPr="002D1274" w:rsidRDefault="00EB3874" w:rsidP="00232B1D">
      <w:pPr>
        <w:pStyle w:val="Bezodstpw"/>
        <w:jc w:val="both"/>
        <w:rPr>
          <w:sz w:val="22"/>
          <w:szCs w:val="22"/>
        </w:rPr>
      </w:pPr>
    </w:p>
    <w:p w:rsidR="00EB3874" w:rsidRPr="002D1274" w:rsidRDefault="00EB3874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 xml:space="preserve">Wójt Dariusz </w:t>
      </w:r>
      <w:proofErr w:type="spellStart"/>
      <w:r w:rsidRPr="002D1274">
        <w:rPr>
          <w:sz w:val="22"/>
          <w:szCs w:val="22"/>
        </w:rPr>
        <w:t>Gryniewicz</w:t>
      </w:r>
      <w:proofErr w:type="spellEnd"/>
      <w:r w:rsidRPr="002D1274">
        <w:rPr>
          <w:sz w:val="22"/>
          <w:szCs w:val="22"/>
        </w:rPr>
        <w:t xml:space="preserve"> poinformował o możliwości uzyskania dofinansowania do zakupu średniego wozu bojowego dla OSP. Koszt to ok. 730 tys. zł, a dofinansowanie ze strony gminy to tylko 200 tys. zł. Ten wóz trafi do OSP Sadki, a samochód, który obecnie jest w Sadkach zostanie przekazany do OSP w Bninie. Obecnie najstarszy samochód ma w OSP Bnin. Wójt poprosił</w:t>
      </w:r>
      <w:r w:rsidR="00FE088F" w:rsidRPr="002D1274">
        <w:rPr>
          <w:sz w:val="22"/>
          <w:szCs w:val="22"/>
        </w:rPr>
        <w:t xml:space="preserve"> o</w:t>
      </w:r>
      <w:r w:rsidRPr="002D1274">
        <w:rPr>
          <w:sz w:val="22"/>
          <w:szCs w:val="22"/>
        </w:rPr>
        <w:t xml:space="preserve"> </w:t>
      </w:r>
      <w:r w:rsidR="00FE088F" w:rsidRPr="002D1274">
        <w:rPr>
          <w:sz w:val="22"/>
          <w:szCs w:val="22"/>
        </w:rPr>
        <w:t>przychylenie</w:t>
      </w:r>
      <w:r w:rsidRPr="002D1274">
        <w:rPr>
          <w:sz w:val="22"/>
          <w:szCs w:val="22"/>
        </w:rPr>
        <w:t xml:space="preserve"> się do tego, aby przeznaczyć kwotę 200 tys. zł na zakup tego wozu.</w:t>
      </w: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Skarbnik Gminy powied</w:t>
      </w:r>
      <w:r w:rsidR="00BD67D0">
        <w:rPr>
          <w:sz w:val="22"/>
          <w:szCs w:val="22"/>
        </w:rPr>
        <w:t>ział, że przyjrzy się z czego tę</w:t>
      </w:r>
      <w:r w:rsidRPr="002D1274">
        <w:rPr>
          <w:sz w:val="22"/>
          <w:szCs w:val="22"/>
        </w:rPr>
        <w:t xml:space="preserve"> kwotę można zabezpieczyć i na sesji poinformuje jaki jest mechanizm finansowania.</w:t>
      </w: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Członkowie Komisji Infrastruktury Technicznej i Finansów nie zgłosili pytań.</w:t>
      </w: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Przewodniczący Rady Gminy Andrzej Niedbała powiedział, że jest to okazja</w:t>
      </w:r>
      <w:r w:rsidR="00BD67D0">
        <w:rPr>
          <w:sz w:val="22"/>
          <w:szCs w:val="22"/>
        </w:rPr>
        <w:t>,</w:t>
      </w:r>
      <w:r w:rsidRPr="002D1274">
        <w:rPr>
          <w:sz w:val="22"/>
          <w:szCs w:val="22"/>
        </w:rPr>
        <w:t xml:space="preserve"> aby pozyskać wóz bojowy. Poprosił też, żeby pozostali radni wypowiedzieli się na ten te</w:t>
      </w:r>
      <w:r w:rsidR="00BD67D0">
        <w:rPr>
          <w:sz w:val="22"/>
          <w:szCs w:val="22"/>
        </w:rPr>
        <w:t>mat</w:t>
      </w:r>
      <w:r w:rsidRPr="002D1274">
        <w:rPr>
          <w:sz w:val="22"/>
          <w:szCs w:val="22"/>
        </w:rPr>
        <w:t>.</w:t>
      </w: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</w:p>
    <w:p w:rsidR="00FE088F" w:rsidRPr="002D1274" w:rsidRDefault="00FE088F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 xml:space="preserve">Radny Krzysztof Palacz powiedział, że </w:t>
      </w:r>
      <w:r w:rsidR="004053B5">
        <w:rPr>
          <w:sz w:val="22"/>
          <w:szCs w:val="22"/>
        </w:rPr>
        <w:t>sprawa jest świeża i pan S</w:t>
      </w:r>
      <w:r w:rsidR="00DA4F44" w:rsidRPr="002D1274">
        <w:rPr>
          <w:sz w:val="22"/>
          <w:szCs w:val="22"/>
        </w:rPr>
        <w:t>karbnik nie wie skąd wziąć te pieniądze, to może pan Wójt ma jakąś koncepcję na znalezienie tych pieniędzy, nie obciążając czegoś konkretnie.</w:t>
      </w:r>
    </w:p>
    <w:p w:rsidR="00DA4F44" w:rsidRPr="002D1274" w:rsidRDefault="00DA4F44" w:rsidP="00232B1D">
      <w:pPr>
        <w:pStyle w:val="Bezodstpw"/>
        <w:jc w:val="both"/>
        <w:rPr>
          <w:sz w:val="22"/>
          <w:szCs w:val="22"/>
        </w:rPr>
      </w:pPr>
    </w:p>
    <w:p w:rsidR="00DA4F44" w:rsidRPr="002D1274" w:rsidRDefault="00DA4F44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Skarbnik Gminy odpowiedział, ż</w:t>
      </w:r>
      <w:r w:rsidR="008D247D" w:rsidRPr="002D1274">
        <w:rPr>
          <w:sz w:val="22"/>
          <w:szCs w:val="22"/>
        </w:rPr>
        <w:t xml:space="preserve">e to nie jest, że te pieniądze na inwestycje się nie znajdą. Powiedział, że musi </w:t>
      </w:r>
      <w:r w:rsidR="004053B5">
        <w:rPr>
          <w:sz w:val="22"/>
          <w:szCs w:val="22"/>
        </w:rPr>
        <w:t xml:space="preserve">przejrzeć </w:t>
      </w:r>
      <w:r w:rsidR="008D247D" w:rsidRPr="002D1274">
        <w:rPr>
          <w:sz w:val="22"/>
          <w:szCs w:val="22"/>
        </w:rPr>
        <w:t>dokumenty. Zwiększyć deficyt chciałby w czerwcu, a teraz przenieść środki mię</w:t>
      </w:r>
      <w:r w:rsidR="004053B5">
        <w:rPr>
          <w:sz w:val="22"/>
          <w:szCs w:val="22"/>
        </w:rPr>
        <w:t>dzy inwestycjami, ale mu</w:t>
      </w:r>
      <w:r w:rsidR="0040595E" w:rsidRPr="002D1274">
        <w:rPr>
          <w:sz w:val="22"/>
          <w:szCs w:val="22"/>
        </w:rPr>
        <w:t>si to skonsultować z Kierownikiem Inwestycji. Budżet zadań bieżących jest tak ograniczony, że trudno by było go dalej ograniczać.</w:t>
      </w:r>
      <w:r w:rsidR="00A64BA1" w:rsidRPr="002D1274">
        <w:rPr>
          <w:sz w:val="22"/>
          <w:szCs w:val="22"/>
        </w:rPr>
        <w:t xml:space="preserve"> Ten temat z panem Wójtem już znają i pan Wójt już w styczniu o tym informował.</w:t>
      </w: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Radny Krzysztof Palacz powiedział, że jest za tym żeby ten wóz bojowy kupić. Nasze jednostki zawsze miały renomę wysoką i były wizytówką Gminy. Rozumie, że pan Skarbnik idzie w kierunku zwiększenia deficytu. Na to swoją zgodę przekazuje.</w:t>
      </w: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Radny Wojciech Frąckowiak powiedział, że sołectwo Śmielin nie na OSP</w:t>
      </w:r>
      <w:r w:rsidR="004053B5">
        <w:rPr>
          <w:sz w:val="22"/>
          <w:szCs w:val="22"/>
        </w:rPr>
        <w:t>, ale częs</w:t>
      </w:r>
      <w:r w:rsidRPr="002D1274">
        <w:rPr>
          <w:sz w:val="22"/>
          <w:szCs w:val="22"/>
        </w:rPr>
        <w:t xml:space="preserve">to korzysta </w:t>
      </w:r>
      <w:r w:rsidR="004053B5">
        <w:rPr>
          <w:sz w:val="22"/>
          <w:szCs w:val="22"/>
        </w:rPr>
        <w:br/>
      </w:r>
      <w:r w:rsidRPr="002D1274">
        <w:rPr>
          <w:sz w:val="22"/>
          <w:szCs w:val="22"/>
        </w:rPr>
        <w:t>z pomocy innych jednostek. Jest za.</w:t>
      </w: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Radny Michał Piszczek powiedział, że taki samochód jest bardzo potrzebny. Zapyta</w:t>
      </w:r>
      <w:r w:rsidR="00A45DB8" w:rsidRPr="002D1274">
        <w:rPr>
          <w:sz w:val="22"/>
          <w:szCs w:val="22"/>
        </w:rPr>
        <w:t>ł</w:t>
      </w:r>
      <w:r w:rsidRPr="002D1274">
        <w:rPr>
          <w:sz w:val="22"/>
          <w:szCs w:val="22"/>
        </w:rPr>
        <w:t xml:space="preserve"> o pochodzenie tych 200 tys. zł, ponieważ nie słyszał części wypowiedzi Skarbnika Gminy.</w:t>
      </w:r>
    </w:p>
    <w:p w:rsidR="00A64BA1" w:rsidRPr="002D1274" w:rsidRDefault="00A64BA1" w:rsidP="00232B1D">
      <w:pPr>
        <w:pStyle w:val="Bezodstpw"/>
        <w:jc w:val="both"/>
        <w:rPr>
          <w:sz w:val="22"/>
          <w:szCs w:val="22"/>
        </w:rPr>
      </w:pPr>
    </w:p>
    <w:p w:rsidR="00A45DB8" w:rsidRPr="002D1274" w:rsidRDefault="00A64BA1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Skarbnik Gminy powt</w:t>
      </w:r>
      <w:r w:rsidR="00A45DB8" w:rsidRPr="002D1274">
        <w:rPr>
          <w:sz w:val="22"/>
          <w:szCs w:val="22"/>
        </w:rPr>
        <w:t>ó</w:t>
      </w:r>
      <w:r w:rsidRPr="002D1274">
        <w:rPr>
          <w:sz w:val="22"/>
          <w:szCs w:val="22"/>
        </w:rPr>
        <w:t>rzy</w:t>
      </w:r>
      <w:r w:rsidR="00A45DB8" w:rsidRPr="002D1274">
        <w:rPr>
          <w:sz w:val="22"/>
          <w:szCs w:val="22"/>
        </w:rPr>
        <w:t>ł</w:t>
      </w:r>
      <w:r w:rsidRPr="002D1274">
        <w:rPr>
          <w:sz w:val="22"/>
          <w:szCs w:val="22"/>
        </w:rPr>
        <w:t xml:space="preserve"> to </w:t>
      </w:r>
      <w:r w:rsidR="00A45DB8" w:rsidRPr="002D1274">
        <w:rPr>
          <w:sz w:val="22"/>
          <w:szCs w:val="22"/>
        </w:rPr>
        <w:t>co powiedział poprzednio.</w:t>
      </w:r>
    </w:p>
    <w:p w:rsidR="00A45DB8" w:rsidRPr="002D1274" w:rsidRDefault="00A45DB8" w:rsidP="00232B1D">
      <w:pPr>
        <w:pStyle w:val="Bezodstpw"/>
        <w:jc w:val="both"/>
        <w:rPr>
          <w:sz w:val="22"/>
          <w:szCs w:val="22"/>
        </w:rPr>
      </w:pPr>
    </w:p>
    <w:p w:rsidR="00A64BA1" w:rsidRPr="002D1274" w:rsidRDefault="00A45DB8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 xml:space="preserve">Radni: Jacek </w:t>
      </w:r>
      <w:proofErr w:type="spellStart"/>
      <w:r w:rsidRPr="002D1274">
        <w:rPr>
          <w:sz w:val="22"/>
          <w:szCs w:val="22"/>
        </w:rPr>
        <w:t>Mierwa</w:t>
      </w:r>
      <w:proofErr w:type="spellEnd"/>
      <w:r w:rsidRPr="002D1274">
        <w:rPr>
          <w:sz w:val="22"/>
          <w:szCs w:val="22"/>
        </w:rPr>
        <w:t xml:space="preserve">, Andrzej Bilicki, Łukasz Palacz, Mariola </w:t>
      </w:r>
      <w:proofErr w:type="spellStart"/>
      <w:r w:rsidRPr="002D1274">
        <w:rPr>
          <w:sz w:val="22"/>
          <w:szCs w:val="22"/>
        </w:rPr>
        <w:t>Białczyk</w:t>
      </w:r>
      <w:proofErr w:type="spellEnd"/>
      <w:r w:rsidRPr="002D1274">
        <w:rPr>
          <w:sz w:val="22"/>
          <w:szCs w:val="22"/>
        </w:rPr>
        <w:t>, Alina Musiał, Michał Olejniczak, Dariusz Mateja wyrazili zgodę na propozycję przedstawioną przez Skarbnika Gminy.</w:t>
      </w:r>
    </w:p>
    <w:p w:rsidR="00B234C4" w:rsidRPr="002D1274" w:rsidRDefault="00B234C4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 xml:space="preserve"> </w:t>
      </w:r>
    </w:p>
    <w:p w:rsidR="00232B1D" w:rsidRPr="002D1274" w:rsidRDefault="005045B2" w:rsidP="00232B1D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5</w:t>
      </w:r>
    </w:p>
    <w:p w:rsidR="005045B2" w:rsidRPr="002D1274" w:rsidRDefault="005045B2" w:rsidP="001843C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Kierownik Michalina Zygmunt przedstawiła informację dot. realizacji zadań inwestycyjnych </w:t>
      </w:r>
      <w:r w:rsidR="004053B5">
        <w:rPr>
          <w:rFonts w:ascii="Times New Roman" w:eastAsiaTheme="minorHAnsi" w:hAnsi="Times New Roman" w:cs="Times New Roman"/>
          <w:lang w:eastAsia="en-US"/>
        </w:rPr>
        <w:br/>
      </w:r>
      <w:r w:rsidRPr="002D1274">
        <w:rPr>
          <w:rFonts w:ascii="Times New Roman" w:eastAsiaTheme="minorHAnsi" w:hAnsi="Times New Roman" w:cs="Times New Roman"/>
          <w:lang w:eastAsia="en-US"/>
        </w:rPr>
        <w:t>w ramach funduszy sołeckich za 2019 r.</w:t>
      </w:r>
    </w:p>
    <w:p w:rsidR="008E1FC1" w:rsidRPr="002D1274" w:rsidRDefault="001843CD" w:rsidP="001843C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Przewodniczący Rady Gminy Andrzej Niedbała powiedział, że w związku z obecną sytuacją wiadomo, że nie będzie możliwa realizacja zadań dot. np. wyjazdów czy imprez sołeckich. Zapytał czy sołtysi nie powinni rozważyć przeniesienia środków na inne cele.</w:t>
      </w:r>
    </w:p>
    <w:p w:rsidR="008E1FC1" w:rsidRPr="002D1274" w:rsidRDefault="008E1FC1" w:rsidP="001843C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Radny Michał Piszczek powiedział, że to jest w gestii sołtysów.</w:t>
      </w:r>
      <w:r w:rsidR="008A7923" w:rsidRPr="002D1274">
        <w:rPr>
          <w:rFonts w:ascii="Times New Roman" w:eastAsiaTheme="minorHAnsi" w:hAnsi="Times New Roman" w:cs="Times New Roman"/>
          <w:lang w:eastAsia="en-US"/>
        </w:rPr>
        <w:t xml:space="preserve"> Być może w II </w:t>
      </w:r>
      <w:r w:rsidR="00E473DE" w:rsidRPr="002D1274">
        <w:rPr>
          <w:rFonts w:ascii="Times New Roman" w:eastAsiaTheme="minorHAnsi" w:hAnsi="Times New Roman" w:cs="Times New Roman"/>
          <w:lang w:eastAsia="en-US"/>
        </w:rPr>
        <w:t>połowie roku będzie to realizowane.</w:t>
      </w:r>
    </w:p>
    <w:p w:rsidR="00E473DE" w:rsidRPr="002D1274" w:rsidRDefault="00E473DE" w:rsidP="001843C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Przewodniczący Komisji Michał Olejniczak powiedział</w:t>
      </w:r>
      <w:r w:rsidR="00B04ECF" w:rsidRPr="002D1274">
        <w:rPr>
          <w:rFonts w:ascii="Times New Roman" w:eastAsiaTheme="minorHAnsi" w:hAnsi="Times New Roman" w:cs="Times New Roman"/>
          <w:lang w:eastAsia="en-US"/>
        </w:rPr>
        <w:t>, ż</w:t>
      </w:r>
      <w:r w:rsidRPr="002D1274">
        <w:rPr>
          <w:rFonts w:ascii="Times New Roman" w:eastAsiaTheme="minorHAnsi" w:hAnsi="Times New Roman" w:cs="Times New Roman"/>
          <w:lang w:eastAsia="en-US"/>
        </w:rPr>
        <w:t xml:space="preserve">e do końca października można to zmieniać i </w:t>
      </w:r>
      <w:r w:rsidR="00EC3BB4" w:rsidRPr="002D1274">
        <w:rPr>
          <w:rFonts w:ascii="Times New Roman" w:eastAsiaTheme="minorHAnsi" w:hAnsi="Times New Roman" w:cs="Times New Roman"/>
          <w:lang w:eastAsia="en-US"/>
        </w:rPr>
        <w:t>sołectwa na pewno nie pozwolą, żeby stracić pieniądze.</w:t>
      </w:r>
    </w:p>
    <w:p w:rsidR="00EC3BB4" w:rsidRPr="002D1274" w:rsidRDefault="00EC3BB4" w:rsidP="00EC3BB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R</w:t>
      </w:r>
      <w:r w:rsidR="004053B5">
        <w:rPr>
          <w:rFonts w:ascii="Times New Roman" w:eastAsiaTheme="minorHAnsi" w:hAnsi="Times New Roman" w:cs="Times New Roman"/>
          <w:lang w:eastAsia="en-US"/>
        </w:rPr>
        <w:t>adny Łukasz Palacz powiedział, ż</w:t>
      </w:r>
      <w:r w:rsidRPr="002D1274">
        <w:rPr>
          <w:rFonts w:ascii="Times New Roman" w:eastAsiaTheme="minorHAnsi" w:hAnsi="Times New Roman" w:cs="Times New Roman"/>
          <w:lang w:eastAsia="en-US"/>
        </w:rPr>
        <w:t>e jest to w gestii zebrania wiejskiego, a jest sytuacja patowa.</w:t>
      </w:r>
    </w:p>
    <w:p w:rsidR="00E963F9" w:rsidRPr="002D1274" w:rsidRDefault="005045B2" w:rsidP="00E963F9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6</w:t>
      </w:r>
    </w:p>
    <w:p w:rsidR="005045B2" w:rsidRPr="002D1274" w:rsidRDefault="00972800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Kierownik Michalina Zygmunt przedstawiła informację</w:t>
      </w:r>
      <w:r w:rsidR="005045B2" w:rsidRPr="002D1274">
        <w:rPr>
          <w:rFonts w:ascii="Times New Roman" w:eastAsiaTheme="minorHAnsi" w:hAnsi="Times New Roman" w:cs="Times New Roman"/>
          <w:lang w:eastAsia="en-US"/>
        </w:rPr>
        <w:t xml:space="preserve"> o możliwości pozyskania środków unijnych.</w:t>
      </w:r>
      <w:r w:rsidR="00E13C76" w:rsidRPr="002D1274">
        <w:rPr>
          <w:rFonts w:ascii="Times New Roman" w:eastAsiaTheme="minorHAnsi" w:hAnsi="Times New Roman" w:cs="Times New Roman"/>
          <w:lang w:eastAsia="en-US"/>
        </w:rPr>
        <w:t xml:space="preserve"> Powiedziała, że nie ma żadnych ogłoszonych konkursów, gdzie byśmy mogli brać udział. </w:t>
      </w:r>
      <w:r w:rsidR="0029488F" w:rsidRPr="002D1274">
        <w:rPr>
          <w:rFonts w:ascii="Times New Roman" w:eastAsiaTheme="minorHAnsi" w:hAnsi="Times New Roman" w:cs="Times New Roman"/>
          <w:lang w:eastAsia="en-US"/>
        </w:rPr>
        <w:t>Dodała, że od 2021 roku zaczyna się nowa perspektywa unijna. Powiedział</w:t>
      </w:r>
      <w:r w:rsidR="004053B5">
        <w:rPr>
          <w:rFonts w:ascii="Times New Roman" w:eastAsiaTheme="minorHAnsi" w:hAnsi="Times New Roman" w:cs="Times New Roman"/>
          <w:lang w:eastAsia="en-US"/>
        </w:rPr>
        <w:t>a</w:t>
      </w:r>
      <w:r w:rsidR="0029488F" w:rsidRPr="002D1274">
        <w:rPr>
          <w:rFonts w:ascii="Times New Roman" w:eastAsiaTheme="minorHAnsi" w:hAnsi="Times New Roman" w:cs="Times New Roman"/>
          <w:lang w:eastAsia="en-US"/>
        </w:rPr>
        <w:t xml:space="preserve"> też, że przymierzamy się w ramach funduszu dróg samorządowych, ale to są środki krajowe. Będziemy startować i składać kilka dokumentacji. Planowane jest to na lipiec.</w:t>
      </w:r>
    </w:p>
    <w:p w:rsidR="00EC3BB4" w:rsidRPr="002D1274" w:rsidRDefault="0029488F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Radny Michał Piszczek zapytał jakie </w:t>
      </w:r>
      <w:r w:rsidR="00AF0EA3" w:rsidRPr="002D1274">
        <w:rPr>
          <w:rFonts w:ascii="Times New Roman" w:eastAsiaTheme="minorHAnsi" w:hAnsi="Times New Roman" w:cs="Times New Roman"/>
          <w:lang w:eastAsia="en-US"/>
        </w:rPr>
        <w:t>dokumentacje są przygotowane.</w:t>
      </w:r>
    </w:p>
    <w:p w:rsidR="00704D81" w:rsidRPr="002D1274" w:rsidRDefault="00704D81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Kierownik Michalina Zygmunt odpowiedziała, że na przebudowę ul. </w:t>
      </w:r>
      <w:r w:rsidR="00B073F3" w:rsidRPr="002D1274">
        <w:rPr>
          <w:rFonts w:ascii="Times New Roman" w:eastAsiaTheme="minorHAnsi" w:hAnsi="Times New Roman" w:cs="Times New Roman"/>
          <w:lang w:eastAsia="en-US"/>
        </w:rPr>
        <w:t xml:space="preserve">Kasztanowej i Strażackiej, na drogi w Liszkówku i Mrozowie oraz do lipca chciałaby opracować na remont ul. Krakowskiej </w:t>
      </w:r>
      <w:r w:rsidR="004053B5">
        <w:rPr>
          <w:rFonts w:ascii="Times New Roman" w:eastAsiaTheme="minorHAnsi" w:hAnsi="Times New Roman" w:cs="Times New Roman"/>
          <w:lang w:eastAsia="en-US"/>
        </w:rPr>
        <w:br/>
      </w:r>
      <w:r w:rsidR="00B073F3" w:rsidRPr="002D1274">
        <w:rPr>
          <w:rFonts w:ascii="Times New Roman" w:eastAsiaTheme="minorHAnsi" w:hAnsi="Times New Roman" w:cs="Times New Roman"/>
          <w:lang w:eastAsia="en-US"/>
        </w:rPr>
        <w:t xml:space="preserve">w Śmielinie i remont ul. Lipowej w Sadkach. Tam są częściowe dokumentacje. Poinformowała też </w:t>
      </w:r>
      <w:r w:rsidR="004053B5">
        <w:rPr>
          <w:rFonts w:ascii="Times New Roman" w:eastAsiaTheme="minorHAnsi" w:hAnsi="Times New Roman" w:cs="Times New Roman"/>
          <w:lang w:eastAsia="en-US"/>
        </w:rPr>
        <w:br/>
      </w:r>
      <w:r w:rsidR="00B073F3" w:rsidRPr="002D1274">
        <w:rPr>
          <w:rFonts w:ascii="Times New Roman" w:eastAsiaTheme="minorHAnsi" w:hAnsi="Times New Roman" w:cs="Times New Roman"/>
          <w:lang w:eastAsia="en-US"/>
        </w:rPr>
        <w:t>o konieczności budowy kanałów technologicznych przy budowie i przebudowie dróg.</w:t>
      </w:r>
    </w:p>
    <w:p w:rsidR="00B073F3" w:rsidRPr="002D1274" w:rsidRDefault="00B073F3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Radny Wojciech Frąckowiak zapytał czy z funduszy sołeckich trzeba będzie </w:t>
      </w:r>
      <w:r w:rsidR="00B9581A" w:rsidRPr="002D1274">
        <w:rPr>
          <w:rFonts w:ascii="Times New Roman" w:eastAsiaTheme="minorHAnsi" w:hAnsi="Times New Roman" w:cs="Times New Roman"/>
          <w:lang w:eastAsia="en-US"/>
        </w:rPr>
        <w:t>dawać pieniądze na budowę kanałów technologicznych.</w:t>
      </w:r>
    </w:p>
    <w:p w:rsidR="003044FB" w:rsidRPr="002D1274" w:rsidRDefault="00B9581A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Radny Krzysztof Palacz powiedział</w:t>
      </w:r>
      <w:r w:rsidR="002378A2" w:rsidRPr="002D1274">
        <w:rPr>
          <w:rFonts w:ascii="Times New Roman" w:eastAsiaTheme="minorHAnsi" w:hAnsi="Times New Roman" w:cs="Times New Roman"/>
          <w:lang w:eastAsia="en-US"/>
        </w:rPr>
        <w:t>, ż</w:t>
      </w:r>
      <w:r w:rsidRPr="002D1274">
        <w:rPr>
          <w:rFonts w:ascii="Times New Roman" w:eastAsiaTheme="minorHAnsi" w:hAnsi="Times New Roman" w:cs="Times New Roman"/>
          <w:lang w:eastAsia="en-US"/>
        </w:rPr>
        <w:t xml:space="preserve">e w </w:t>
      </w:r>
      <w:proofErr w:type="spellStart"/>
      <w:r w:rsidRPr="002D1274">
        <w:rPr>
          <w:rFonts w:ascii="Times New Roman" w:eastAsiaTheme="minorHAnsi" w:hAnsi="Times New Roman" w:cs="Times New Roman"/>
          <w:lang w:eastAsia="en-US"/>
        </w:rPr>
        <w:t>Anielinch</w:t>
      </w:r>
      <w:proofErr w:type="spellEnd"/>
      <w:r w:rsidRPr="002D1274">
        <w:rPr>
          <w:rFonts w:ascii="Times New Roman" w:eastAsiaTheme="minorHAnsi" w:hAnsi="Times New Roman" w:cs="Times New Roman"/>
          <w:lang w:eastAsia="en-US"/>
        </w:rPr>
        <w:t xml:space="preserve"> został do zrobienia kawałek drogi. Cała droga nie ma kanału, a teraz na kawałku mamy robić. Należy zrobić wszystko</w:t>
      </w:r>
      <w:r w:rsidR="002378A2" w:rsidRPr="002D1274">
        <w:rPr>
          <w:rFonts w:ascii="Times New Roman" w:eastAsiaTheme="minorHAnsi" w:hAnsi="Times New Roman" w:cs="Times New Roman"/>
          <w:lang w:eastAsia="en-US"/>
        </w:rPr>
        <w:t>, żeby tego tam nie robić.</w:t>
      </w:r>
    </w:p>
    <w:p w:rsidR="004053B5" w:rsidRDefault="002378A2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Kierownik Michalina Zygmunt </w:t>
      </w:r>
      <w:r w:rsidR="00DE6B98" w:rsidRPr="002D1274">
        <w:rPr>
          <w:rFonts w:ascii="Times New Roman" w:eastAsiaTheme="minorHAnsi" w:hAnsi="Times New Roman" w:cs="Times New Roman"/>
          <w:lang w:eastAsia="en-US"/>
        </w:rPr>
        <w:t>odpowiedziała, że starają się robić wszystko, żeby nie robić tych kanałów tam, gdzie jest to ekonomicznie nieuzasadnione.</w:t>
      </w:r>
    </w:p>
    <w:p w:rsidR="00CD6261" w:rsidRPr="002D1274" w:rsidRDefault="00DE6B98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Prz</w:t>
      </w:r>
      <w:r w:rsidR="004053B5">
        <w:rPr>
          <w:rFonts w:ascii="Times New Roman" w:eastAsiaTheme="minorHAnsi" w:hAnsi="Times New Roman" w:cs="Times New Roman"/>
          <w:lang w:eastAsia="en-US"/>
        </w:rPr>
        <w:t>ewodniczący Rady Gminy Andrzej N</w:t>
      </w:r>
      <w:r w:rsidRPr="002D1274">
        <w:rPr>
          <w:rFonts w:ascii="Times New Roman" w:eastAsiaTheme="minorHAnsi" w:hAnsi="Times New Roman" w:cs="Times New Roman"/>
          <w:lang w:eastAsia="en-US"/>
        </w:rPr>
        <w:t>iedbała powiedział, że ten argument, któ</w:t>
      </w:r>
      <w:r w:rsidR="004053B5">
        <w:rPr>
          <w:rFonts w:ascii="Times New Roman" w:eastAsiaTheme="minorHAnsi" w:hAnsi="Times New Roman" w:cs="Times New Roman"/>
          <w:lang w:eastAsia="en-US"/>
        </w:rPr>
        <w:t>ry przedstawił radny Krzysztof P</w:t>
      </w:r>
      <w:r w:rsidRPr="002D1274">
        <w:rPr>
          <w:rFonts w:ascii="Times New Roman" w:eastAsiaTheme="minorHAnsi" w:hAnsi="Times New Roman" w:cs="Times New Roman"/>
          <w:lang w:eastAsia="en-US"/>
        </w:rPr>
        <w:t>alacz jest uzasadniony i powinien być uwzględniony.</w:t>
      </w:r>
      <w:r w:rsidR="00CD6261" w:rsidRPr="002D1274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CD6261" w:rsidRPr="002D1274" w:rsidRDefault="00DE6B98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lastRenderedPageBreak/>
        <w:t>Kierownik Michalina Zygmunt odpowiedziała, że</w:t>
      </w:r>
      <w:r w:rsidR="00CD6261" w:rsidRPr="002D1274">
        <w:rPr>
          <w:rFonts w:ascii="Times New Roman" w:eastAsiaTheme="minorHAnsi" w:hAnsi="Times New Roman" w:cs="Times New Roman"/>
          <w:lang w:eastAsia="en-US"/>
        </w:rPr>
        <w:t xml:space="preserve"> wnosić będą, ale dla Ministerstwa to nie jest żadnym argumentem.</w:t>
      </w:r>
    </w:p>
    <w:p w:rsidR="00DE6B98" w:rsidRPr="002D1274" w:rsidRDefault="00CD6261" w:rsidP="00CD626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Skarbnik Gminy Maciej Maciejewski powiedział, że odnośnie funduszu sołeckiego, to przede wszystkim  należy skupić się na inwestycjach.</w:t>
      </w:r>
    </w:p>
    <w:p w:rsidR="00B234C4" w:rsidRPr="002D1274" w:rsidRDefault="005045B2" w:rsidP="00E963F9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7</w:t>
      </w:r>
    </w:p>
    <w:p w:rsidR="00972800" w:rsidRPr="002D1274" w:rsidRDefault="00972800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D1274">
        <w:rPr>
          <w:rFonts w:eastAsiaTheme="minorHAnsi"/>
          <w:sz w:val="22"/>
          <w:szCs w:val="22"/>
          <w:lang w:eastAsia="en-US"/>
        </w:rPr>
        <w:t xml:space="preserve">Sekretarz Gminy Renata Jesionowska-Zawieja przedstawiła informację dot. prac </w:t>
      </w:r>
      <w:proofErr w:type="spellStart"/>
      <w:r w:rsidRPr="002D1274">
        <w:rPr>
          <w:rFonts w:eastAsiaTheme="minorHAnsi"/>
          <w:sz w:val="22"/>
          <w:szCs w:val="22"/>
          <w:lang w:eastAsia="en-US"/>
        </w:rPr>
        <w:t>społeczno</w:t>
      </w:r>
      <w:proofErr w:type="spellEnd"/>
      <w:r w:rsidR="004053B5">
        <w:rPr>
          <w:rFonts w:eastAsiaTheme="minorHAnsi"/>
          <w:sz w:val="22"/>
          <w:szCs w:val="22"/>
          <w:lang w:eastAsia="en-US"/>
        </w:rPr>
        <w:br/>
      </w:r>
      <w:r w:rsidRPr="002D1274">
        <w:rPr>
          <w:rFonts w:eastAsiaTheme="minorHAnsi"/>
          <w:sz w:val="22"/>
          <w:szCs w:val="22"/>
          <w:lang w:eastAsia="en-US"/>
        </w:rPr>
        <w:t>-użytecznych w sołectwach w ramach współpracy z PUP.</w:t>
      </w:r>
      <w:r w:rsidR="00CD6261" w:rsidRPr="002D1274">
        <w:rPr>
          <w:rFonts w:eastAsiaTheme="minorHAnsi"/>
          <w:sz w:val="22"/>
          <w:szCs w:val="22"/>
          <w:lang w:eastAsia="en-US"/>
        </w:rPr>
        <w:t xml:space="preserve"> Powiedziała, że jeszcze umowa z PUP nie została podpisana. Ma być podpisana od 1 maja. Są problemy z tymi osobami. Wstępnie mieliśmy 14 osób, ale zmniejszyła się ilość do 9. Z pozos</w:t>
      </w:r>
      <w:r w:rsidR="004053B5">
        <w:rPr>
          <w:rFonts w:eastAsiaTheme="minorHAnsi"/>
          <w:sz w:val="22"/>
          <w:szCs w:val="22"/>
          <w:lang w:eastAsia="en-US"/>
        </w:rPr>
        <w:t>tałymi nie mamy kontaktu. Są też</w:t>
      </w:r>
      <w:r w:rsidR="00CD6261" w:rsidRPr="002D1274">
        <w:rPr>
          <w:rFonts w:eastAsiaTheme="minorHAnsi"/>
          <w:sz w:val="22"/>
          <w:szCs w:val="22"/>
          <w:lang w:eastAsia="en-US"/>
        </w:rPr>
        <w:t xml:space="preserve"> problemy z badaniami lekarskimi.</w:t>
      </w:r>
      <w:r w:rsidR="00691564" w:rsidRPr="002D1274">
        <w:rPr>
          <w:rFonts w:eastAsiaTheme="minorHAnsi"/>
          <w:sz w:val="22"/>
          <w:szCs w:val="22"/>
          <w:lang w:eastAsia="en-US"/>
        </w:rPr>
        <w:t xml:space="preserve"> Te 9 osób trzeba będzie rozdysponować na 14 sołectw.</w:t>
      </w: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D1274">
        <w:rPr>
          <w:rFonts w:eastAsiaTheme="minorHAnsi"/>
          <w:sz w:val="22"/>
          <w:szCs w:val="22"/>
          <w:lang w:eastAsia="en-US"/>
        </w:rPr>
        <w:t>Radny Krzysztof Palacz zapytał czy naprawdę nie ma ludzi, którzy chcieliby pracować.</w:t>
      </w: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D1274">
        <w:rPr>
          <w:rFonts w:eastAsiaTheme="minorHAnsi"/>
          <w:sz w:val="22"/>
          <w:szCs w:val="22"/>
          <w:lang w:eastAsia="en-US"/>
        </w:rPr>
        <w:t>Sekretarz Gminy Renata Jesionowska-Zawieja odpowied</w:t>
      </w:r>
      <w:r w:rsidR="004053B5">
        <w:rPr>
          <w:rFonts w:eastAsiaTheme="minorHAnsi"/>
          <w:sz w:val="22"/>
          <w:szCs w:val="22"/>
          <w:lang w:eastAsia="en-US"/>
        </w:rPr>
        <w:t>ziała, że trudno jej w tę gestię</w:t>
      </w:r>
      <w:r w:rsidRPr="002D1274">
        <w:rPr>
          <w:rFonts w:eastAsiaTheme="minorHAnsi"/>
          <w:sz w:val="22"/>
          <w:szCs w:val="22"/>
          <w:lang w:eastAsia="en-US"/>
        </w:rPr>
        <w:t xml:space="preserve"> wkraczać.</w:t>
      </w: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D1274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2D1274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2D1274">
        <w:rPr>
          <w:rFonts w:eastAsiaTheme="minorHAnsi"/>
          <w:sz w:val="22"/>
          <w:szCs w:val="22"/>
          <w:lang w:eastAsia="en-US"/>
        </w:rPr>
        <w:t xml:space="preserve"> zapytała jak to będzie przydzielone i od kiedy te prace ruszą.</w:t>
      </w:r>
    </w:p>
    <w:p w:rsidR="00F27251" w:rsidRPr="002D1274" w:rsidRDefault="00F27251" w:rsidP="0097280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27251" w:rsidRPr="002D1274" w:rsidRDefault="00F27251" w:rsidP="00972800">
      <w:pPr>
        <w:pStyle w:val="Bezodstpw"/>
        <w:spacing w:line="276" w:lineRule="auto"/>
        <w:jc w:val="both"/>
        <w:rPr>
          <w:sz w:val="22"/>
          <w:szCs w:val="22"/>
        </w:rPr>
      </w:pPr>
      <w:r w:rsidRPr="002D1274">
        <w:rPr>
          <w:rFonts w:eastAsiaTheme="minorHAnsi"/>
          <w:sz w:val="22"/>
          <w:szCs w:val="22"/>
          <w:lang w:eastAsia="en-US"/>
        </w:rPr>
        <w:t>Sekretarz Gminy Renata Jesionowska-Zawieja odpowiedziała, że</w:t>
      </w:r>
      <w:r w:rsidR="00E713FA">
        <w:rPr>
          <w:rFonts w:eastAsiaTheme="minorHAnsi"/>
          <w:sz w:val="22"/>
          <w:szCs w:val="22"/>
          <w:lang w:eastAsia="en-US"/>
        </w:rPr>
        <w:t xml:space="preserve"> jedna osoba na dwa</w:t>
      </w:r>
      <w:r w:rsidR="00AE0839" w:rsidRPr="002D1274">
        <w:rPr>
          <w:rFonts w:eastAsiaTheme="minorHAnsi"/>
          <w:sz w:val="22"/>
          <w:szCs w:val="22"/>
          <w:lang w:eastAsia="en-US"/>
        </w:rPr>
        <w:t xml:space="preserve"> sołectwa. Będzie prosiła, żeby sołtysi ustalili godziny i harmonogram. Plany są, żeby rozpocząć od 4 maja, ale wszystko zależy od badań.</w:t>
      </w:r>
    </w:p>
    <w:p w:rsidR="00972800" w:rsidRPr="002D1274" w:rsidRDefault="00972800" w:rsidP="00972800">
      <w:pPr>
        <w:pStyle w:val="Bezodstpw"/>
        <w:jc w:val="both"/>
        <w:rPr>
          <w:sz w:val="22"/>
          <w:szCs w:val="22"/>
        </w:rPr>
      </w:pPr>
    </w:p>
    <w:p w:rsidR="005045B2" w:rsidRPr="002D1274" w:rsidRDefault="005045B2" w:rsidP="00E963F9">
      <w:pPr>
        <w:pStyle w:val="Bezodstpw"/>
        <w:jc w:val="both"/>
        <w:rPr>
          <w:sz w:val="22"/>
          <w:szCs w:val="22"/>
        </w:rPr>
      </w:pPr>
      <w:r w:rsidRPr="002D1274">
        <w:rPr>
          <w:sz w:val="22"/>
          <w:szCs w:val="22"/>
        </w:rPr>
        <w:t>ad. 8</w:t>
      </w:r>
    </w:p>
    <w:p w:rsidR="00E963F9" w:rsidRPr="002D1274" w:rsidRDefault="00AE0839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Radna Hanna </w:t>
      </w:r>
      <w:proofErr w:type="spellStart"/>
      <w:r w:rsidRPr="002D1274">
        <w:rPr>
          <w:rFonts w:ascii="Times New Roman" w:eastAsiaTheme="minorHAnsi" w:hAnsi="Times New Roman" w:cs="Times New Roman"/>
          <w:lang w:eastAsia="en-US"/>
        </w:rPr>
        <w:t>Czelińska</w:t>
      </w:r>
      <w:proofErr w:type="spellEnd"/>
      <w:r w:rsidRPr="002D1274">
        <w:rPr>
          <w:rFonts w:ascii="Times New Roman" w:eastAsiaTheme="minorHAnsi" w:hAnsi="Times New Roman" w:cs="Times New Roman"/>
          <w:lang w:eastAsia="en-US"/>
        </w:rPr>
        <w:t xml:space="preserve"> powiedziała, że mieszkańcy dopytują się</w:t>
      </w:r>
      <w:r w:rsidR="00E713FA">
        <w:rPr>
          <w:rFonts w:ascii="Times New Roman" w:eastAsiaTheme="minorHAnsi" w:hAnsi="Times New Roman" w:cs="Times New Roman"/>
          <w:lang w:eastAsia="en-US"/>
        </w:rPr>
        <w:t>,</w:t>
      </w:r>
      <w:r w:rsidRPr="002D1274">
        <w:rPr>
          <w:rFonts w:ascii="Times New Roman" w:eastAsiaTheme="minorHAnsi" w:hAnsi="Times New Roman" w:cs="Times New Roman"/>
          <w:lang w:eastAsia="en-US"/>
        </w:rPr>
        <w:t xml:space="preserve"> czy w naszej gminie będą szyte </w:t>
      </w:r>
      <w:r w:rsidR="00E713FA">
        <w:rPr>
          <w:rFonts w:ascii="Times New Roman" w:eastAsiaTheme="minorHAnsi" w:hAnsi="Times New Roman" w:cs="Times New Roman"/>
          <w:lang w:eastAsia="en-US"/>
        </w:rPr>
        <w:br/>
      </w:r>
      <w:r w:rsidRPr="002D1274">
        <w:rPr>
          <w:rFonts w:ascii="Times New Roman" w:eastAsiaTheme="minorHAnsi" w:hAnsi="Times New Roman" w:cs="Times New Roman"/>
          <w:lang w:eastAsia="en-US"/>
        </w:rPr>
        <w:t>i rozdawane maseczki, bo inni tak robią.</w:t>
      </w:r>
    </w:p>
    <w:p w:rsidR="00AE0839" w:rsidRPr="002D1274" w:rsidRDefault="00AE0839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AE0839" w:rsidRPr="002D1274" w:rsidRDefault="00AE0839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2D1274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2D1274">
        <w:rPr>
          <w:rFonts w:ascii="Times New Roman" w:eastAsiaTheme="minorHAnsi" w:hAnsi="Times New Roman" w:cs="Times New Roman"/>
          <w:lang w:eastAsia="en-US"/>
        </w:rPr>
        <w:t xml:space="preserve"> odpowiedział, że nie widzi ż</w:t>
      </w:r>
      <w:r w:rsidR="00D43277" w:rsidRPr="002D1274">
        <w:rPr>
          <w:rFonts w:ascii="Times New Roman" w:eastAsiaTheme="minorHAnsi" w:hAnsi="Times New Roman" w:cs="Times New Roman"/>
          <w:lang w:eastAsia="en-US"/>
        </w:rPr>
        <w:t xml:space="preserve">adnego uzasadnienia, ponieważ są to maseczki antysmogowe. Nie widzi </w:t>
      </w:r>
      <w:r w:rsidR="00E713FA">
        <w:rPr>
          <w:rFonts w:ascii="Times New Roman" w:eastAsiaTheme="minorHAnsi" w:hAnsi="Times New Roman" w:cs="Times New Roman"/>
          <w:lang w:eastAsia="en-US"/>
        </w:rPr>
        <w:t xml:space="preserve">również </w:t>
      </w:r>
      <w:r w:rsidR="00D43277" w:rsidRPr="002D1274">
        <w:rPr>
          <w:rFonts w:ascii="Times New Roman" w:eastAsiaTheme="minorHAnsi" w:hAnsi="Times New Roman" w:cs="Times New Roman"/>
          <w:lang w:eastAsia="en-US"/>
        </w:rPr>
        <w:t xml:space="preserve">żadnego uzasadnienia, żeby jeszcze tym obciążać budżet gminy. </w:t>
      </w:r>
      <w:r w:rsidR="00744AB3" w:rsidRPr="002D1274">
        <w:rPr>
          <w:rFonts w:ascii="Times New Roman" w:eastAsiaTheme="minorHAnsi" w:hAnsi="Times New Roman" w:cs="Times New Roman"/>
          <w:lang w:eastAsia="en-US"/>
        </w:rPr>
        <w:t>Nie ma tak ubogich, żeby nie mogli się zaopatrzyć. Rozdawanie w innych gminach ocenia jako populistyczne i nie ma sensu. Jeśli ktoś dostanie, to nie będzie szanował. Jest też koszt kolportażu.</w:t>
      </w:r>
    </w:p>
    <w:p w:rsidR="00744AB3" w:rsidRPr="002D1274" w:rsidRDefault="00744AB3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744AB3" w:rsidRPr="002D1274" w:rsidRDefault="00744AB3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Radny Wojciech Frąckowiak poruszył temat organizowania turnieju wsi i dożynek gminnych. To są koszty, a poza tym jest susza więc rolnicy mówią co tu świętować.</w:t>
      </w:r>
    </w:p>
    <w:p w:rsidR="00972800" w:rsidRPr="002D1274" w:rsidRDefault="00972800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045B2" w:rsidRPr="002D1274" w:rsidRDefault="00744AB3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D1274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2D1274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2D1274">
        <w:rPr>
          <w:rFonts w:ascii="Times New Roman" w:eastAsiaTheme="minorHAnsi" w:hAnsi="Times New Roman" w:cs="Times New Roman"/>
          <w:lang w:eastAsia="en-US"/>
        </w:rPr>
        <w:t xml:space="preserve"> odpowiedział, że turniej wsi przypada na czerwiec więc sytuacja raczej się nie zmieni i będziemy z tego rezygnowali. Dożynki to kwestia kilku miesięcy. Na dożynki pozyskaliśmy 46 tys. zł dotacji i </w:t>
      </w:r>
      <w:r w:rsidR="003044FB" w:rsidRPr="002D1274">
        <w:rPr>
          <w:rFonts w:ascii="Times New Roman" w:eastAsiaTheme="minorHAnsi" w:hAnsi="Times New Roman" w:cs="Times New Roman"/>
          <w:lang w:eastAsia="en-US"/>
        </w:rPr>
        <w:t>tego nie możemy przenieść na następny rok. Póki co nie widzi konieczności debatowania nad tym</w:t>
      </w:r>
      <w:r w:rsidR="00E713FA">
        <w:rPr>
          <w:rFonts w:ascii="Times New Roman" w:eastAsiaTheme="minorHAnsi" w:hAnsi="Times New Roman" w:cs="Times New Roman"/>
          <w:lang w:eastAsia="en-US"/>
        </w:rPr>
        <w:t>,</w:t>
      </w:r>
      <w:r w:rsidR="003044FB" w:rsidRPr="002D1274">
        <w:rPr>
          <w:rFonts w:ascii="Times New Roman" w:eastAsiaTheme="minorHAnsi" w:hAnsi="Times New Roman" w:cs="Times New Roman"/>
          <w:lang w:eastAsia="en-US"/>
        </w:rPr>
        <w:t xml:space="preserve"> czy mają się odbyć, czy nie. Turniej wsi na 90% nie odbędzie się w czerwcu. </w:t>
      </w:r>
    </w:p>
    <w:p w:rsidR="003044FB" w:rsidRPr="002D1274" w:rsidRDefault="003044FB" w:rsidP="00C60CA1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3044FB" w:rsidRPr="002D1274" w:rsidRDefault="003044FB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D1274">
        <w:rPr>
          <w:rFonts w:ascii="Times New Roman" w:eastAsiaTheme="minorHAnsi" w:hAnsi="Times New Roman" w:cs="Times New Roman"/>
          <w:lang w:eastAsia="en-US"/>
        </w:rPr>
        <w:t>Skarbnik Gminy Maciej Maciejewski poinformował o zasadach otwarcia Urzędu i kasy oraz poprosił o przekazanie tej informacji mieszkańcom.</w:t>
      </w:r>
    </w:p>
    <w:p w:rsidR="005045B2" w:rsidRPr="002D1274" w:rsidRDefault="005045B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Pr="002D1274" w:rsidRDefault="005045B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ad. 9</w:t>
      </w:r>
    </w:p>
    <w:p w:rsidR="00B5160A" w:rsidRPr="002D1274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2D1274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2D1274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2D1274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Protokołowała:</w:t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="00117A86" w:rsidRPr="002D1274">
        <w:rPr>
          <w:rFonts w:ascii="Times New Roman" w:eastAsia="Times New Roman" w:hAnsi="Times New Roman" w:cs="Times New Roman"/>
        </w:rPr>
        <w:tab/>
      </w:r>
      <w:r w:rsidR="00160CB7" w:rsidRPr="002D1274">
        <w:rPr>
          <w:rFonts w:ascii="Times New Roman" w:eastAsia="Times New Roman" w:hAnsi="Times New Roman" w:cs="Times New Roman"/>
        </w:rPr>
        <w:t>Przewodniczący Komisji</w:t>
      </w:r>
    </w:p>
    <w:p w:rsidR="00B5160A" w:rsidRPr="002D1274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2D1274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>Dorota Maćkowiak</w:t>
      </w:r>
    </w:p>
    <w:p w:rsidR="00B5160A" w:rsidRPr="002D1274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</w:r>
      <w:r w:rsidRPr="002D1274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2D1274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2D1274" w:rsidSect="004053B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54" w:rsidRDefault="00A72D54" w:rsidP="00A72D54">
      <w:pPr>
        <w:spacing w:after="0" w:line="240" w:lineRule="auto"/>
      </w:pPr>
      <w:r>
        <w:separator/>
      </w:r>
    </w:p>
  </w:endnote>
  <w:end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A72D54" w:rsidRDefault="00A851EE">
        <w:pPr>
          <w:pStyle w:val="Stopka"/>
          <w:jc w:val="center"/>
        </w:pPr>
        <w:r>
          <w:fldChar w:fldCharType="begin"/>
        </w:r>
        <w:r w:rsidR="00A72D54">
          <w:instrText>PAGE   \* MERGEFORMAT</w:instrText>
        </w:r>
        <w:r>
          <w:fldChar w:fldCharType="separate"/>
        </w:r>
        <w:r w:rsidR="00E713FA">
          <w:rPr>
            <w:noProof/>
          </w:rPr>
          <w:t>3</w:t>
        </w:r>
        <w:r>
          <w:fldChar w:fldCharType="end"/>
        </w:r>
      </w:p>
    </w:sdtContent>
  </w:sdt>
  <w:p w:rsidR="00A72D54" w:rsidRDefault="00A72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54" w:rsidRDefault="00A72D54" w:rsidP="00A72D54">
      <w:pPr>
        <w:spacing w:after="0" w:line="240" w:lineRule="auto"/>
      </w:pPr>
      <w:r>
        <w:separator/>
      </w:r>
    </w:p>
  </w:footnote>
  <w:foot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17"/>
  </w:num>
  <w:num w:numId="5">
    <w:abstractNumId w:val="6"/>
  </w:num>
  <w:num w:numId="6">
    <w:abstractNumId w:val="4"/>
  </w:num>
  <w:num w:numId="7">
    <w:abstractNumId w:val="0"/>
  </w:num>
  <w:num w:numId="8">
    <w:abstractNumId w:val="22"/>
  </w:num>
  <w:num w:numId="9">
    <w:abstractNumId w:val="16"/>
  </w:num>
  <w:num w:numId="10">
    <w:abstractNumId w:val="11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8"/>
  </w:num>
  <w:num w:numId="16">
    <w:abstractNumId w:val="1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</w:num>
  <w:num w:numId="21">
    <w:abstractNumId w:val="2"/>
  </w:num>
  <w:num w:numId="22">
    <w:abstractNumId w:val="19"/>
  </w:num>
  <w:num w:numId="23">
    <w:abstractNumId w:val="18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92C9A"/>
    <w:rsid w:val="000A5A6E"/>
    <w:rsid w:val="000B7566"/>
    <w:rsid w:val="000D0F8F"/>
    <w:rsid w:val="00117A86"/>
    <w:rsid w:val="00145B66"/>
    <w:rsid w:val="00151294"/>
    <w:rsid w:val="00160CB7"/>
    <w:rsid w:val="00173633"/>
    <w:rsid w:val="001843CD"/>
    <w:rsid w:val="001A3769"/>
    <w:rsid w:val="00232B1D"/>
    <w:rsid w:val="002378A2"/>
    <w:rsid w:val="00271DF5"/>
    <w:rsid w:val="00276434"/>
    <w:rsid w:val="0028152A"/>
    <w:rsid w:val="00281872"/>
    <w:rsid w:val="0029488F"/>
    <w:rsid w:val="002D1274"/>
    <w:rsid w:val="0030182D"/>
    <w:rsid w:val="003044FB"/>
    <w:rsid w:val="00315446"/>
    <w:rsid w:val="00370F24"/>
    <w:rsid w:val="00387655"/>
    <w:rsid w:val="003B72DA"/>
    <w:rsid w:val="003C1313"/>
    <w:rsid w:val="003C35BB"/>
    <w:rsid w:val="003C372C"/>
    <w:rsid w:val="003C7D9C"/>
    <w:rsid w:val="003E11D9"/>
    <w:rsid w:val="004053B5"/>
    <w:rsid w:val="0040595E"/>
    <w:rsid w:val="00426511"/>
    <w:rsid w:val="00427DD7"/>
    <w:rsid w:val="00460D74"/>
    <w:rsid w:val="00464E6B"/>
    <w:rsid w:val="004822E8"/>
    <w:rsid w:val="004A1E6A"/>
    <w:rsid w:val="004B64DD"/>
    <w:rsid w:val="004C3CE9"/>
    <w:rsid w:val="004C4EA4"/>
    <w:rsid w:val="005045B2"/>
    <w:rsid w:val="00504799"/>
    <w:rsid w:val="00520996"/>
    <w:rsid w:val="00545296"/>
    <w:rsid w:val="005A0BE2"/>
    <w:rsid w:val="005C4199"/>
    <w:rsid w:val="00612BA9"/>
    <w:rsid w:val="00613FE5"/>
    <w:rsid w:val="00645854"/>
    <w:rsid w:val="0065740B"/>
    <w:rsid w:val="00666C9A"/>
    <w:rsid w:val="0067559C"/>
    <w:rsid w:val="00690B69"/>
    <w:rsid w:val="00691564"/>
    <w:rsid w:val="006A21B8"/>
    <w:rsid w:val="006C6811"/>
    <w:rsid w:val="00704D81"/>
    <w:rsid w:val="00720973"/>
    <w:rsid w:val="00725E3F"/>
    <w:rsid w:val="00744AB3"/>
    <w:rsid w:val="007765FA"/>
    <w:rsid w:val="00786B92"/>
    <w:rsid w:val="00787560"/>
    <w:rsid w:val="007A7A6B"/>
    <w:rsid w:val="007B1B8D"/>
    <w:rsid w:val="007C3AE3"/>
    <w:rsid w:val="007F5F90"/>
    <w:rsid w:val="007F7D7E"/>
    <w:rsid w:val="008A7923"/>
    <w:rsid w:val="008C2FE6"/>
    <w:rsid w:val="008C5554"/>
    <w:rsid w:val="008D247D"/>
    <w:rsid w:val="008E1FC1"/>
    <w:rsid w:val="008F10DE"/>
    <w:rsid w:val="00905B27"/>
    <w:rsid w:val="00914149"/>
    <w:rsid w:val="009162E3"/>
    <w:rsid w:val="00923819"/>
    <w:rsid w:val="009339CA"/>
    <w:rsid w:val="0093556E"/>
    <w:rsid w:val="00972800"/>
    <w:rsid w:val="009C00B3"/>
    <w:rsid w:val="009D5B11"/>
    <w:rsid w:val="00A04F9C"/>
    <w:rsid w:val="00A160F8"/>
    <w:rsid w:val="00A45DB8"/>
    <w:rsid w:val="00A5641A"/>
    <w:rsid w:val="00A64BA1"/>
    <w:rsid w:val="00A65CB5"/>
    <w:rsid w:val="00A72D54"/>
    <w:rsid w:val="00A76084"/>
    <w:rsid w:val="00A76E0B"/>
    <w:rsid w:val="00A851EE"/>
    <w:rsid w:val="00A91686"/>
    <w:rsid w:val="00A91701"/>
    <w:rsid w:val="00AE0839"/>
    <w:rsid w:val="00AF0EA3"/>
    <w:rsid w:val="00AF37AC"/>
    <w:rsid w:val="00B04ECF"/>
    <w:rsid w:val="00B073F3"/>
    <w:rsid w:val="00B234C4"/>
    <w:rsid w:val="00B25C97"/>
    <w:rsid w:val="00B4458A"/>
    <w:rsid w:val="00B5160A"/>
    <w:rsid w:val="00B522B0"/>
    <w:rsid w:val="00B562A3"/>
    <w:rsid w:val="00B67C9B"/>
    <w:rsid w:val="00B82215"/>
    <w:rsid w:val="00B9581A"/>
    <w:rsid w:val="00BA177B"/>
    <w:rsid w:val="00BA6001"/>
    <w:rsid w:val="00BD67D0"/>
    <w:rsid w:val="00BF6F5A"/>
    <w:rsid w:val="00C12F1F"/>
    <w:rsid w:val="00C57A50"/>
    <w:rsid w:val="00C60CA1"/>
    <w:rsid w:val="00CB1CB1"/>
    <w:rsid w:val="00CD1839"/>
    <w:rsid w:val="00CD44E2"/>
    <w:rsid w:val="00CD6261"/>
    <w:rsid w:val="00CD68C7"/>
    <w:rsid w:val="00CF28A5"/>
    <w:rsid w:val="00D302BC"/>
    <w:rsid w:val="00D32C9D"/>
    <w:rsid w:val="00D43277"/>
    <w:rsid w:val="00D77386"/>
    <w:rsid w:val="00D81941"/>
    <w:rsid w:val="00D91774"/>
    <w:rsid w:val="00D95F8D"/>
    <w:rsid w:val="00DA3B72"/>
    <w:rsid w:val="00DA4F44"/>
    <w:rsid w:val="00DB35EA"/>
    <w:rsid w:val="00DE4717"/>
    <w:rsid w:val="00DE6B98"/>
    <w:rsid w:val="00DF2636"/>
    <w:rsid w:val="00E126E2"/>
    <w:rsid w:val="00E13C76"/>
    <w:rsid w:val="00E41DF8"/>
    <w:rsid w:val="00E473DE"/>
    <w:rsid w:val="00E713FA"/>
    <w:rsid w:val="00E963F9"/>
    <w:rsid w:val="00EA7897"/>
    <w:rsid w:val="00EB3874"/>
    <w:rsid w:val="00EC3BB4"/>
    <w:rsid w:val="00EC44C4"/>
    <w:rsid w:val="00EE3ABA"/>
    <w:rsid w:val="00F27251"/>
    <w:rsid w:val="00F43764"/>
    <w:rsid w:val="00F73D8E"/>
    <w:rsid w:val="00FA0EC2"/>
    <w:rsid w:val="00FA2692"/>
    <w:rsid w:val="00FD7662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DDF5-C504-4B76-AA7D-554F34A3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FFFD-7418-4E8E-8789-0A211DFB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129</cp:revision>
  <cp:lastPrinted>2019-12-16T06:18:00Z</cp:lastPrinted>
  <dcterms:created xsi:type="dcterms:W3CDTF">2019-10-28T07:00:00Z</dcterms:created>
  <dcterms:modified xsi:type="dcterms:W3CDTF">2020-05-21T06:47:00Z</dcterms:modified>
</cp:coreProperties>
</file>